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F2B3" w14:textId="77777777" w:rsidR="002B2277" w:rsidRPr="00E316DB" w:rsidRDefault="002B2277" w:rsidP="00505AA8">
      <w:pPr>
        <w:pStyle w:val="Nzev"/>
        <w:rPr>
          <w:sz w:val="20"/>
          <w:szCs w:val="20"/>
        </w:rPr>
      </w:pPr>
    </w:p>
    <w:p w14:paraId="3F971270" w14:textId="3801F078" w:rsidR="00013A16" w:rsidRDefault="00013A16" w:rsidP="00F34ED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</w:pPr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Balakryl RECY věci letos jinak</w:t>
      </w:r>
      <w:r w:rsidR="00565CD2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 xml:space="preserve"> – 2. část</w:t>
      </w:r>
      <w:r w:rsidR="00B24EDD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:</w:t>
      </w:r>
    </w:p>
    <w:p w14:paraId="2FCF5D96" w14:textId="4BAFD54F" w:rsidR="00565CD2" w:rsidRDefault="00565CD2" w:rsidP="00F34ED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</w:pPr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 xml:space="preserve">Jak vyrobit </w:t>
      </w:r>
      <w:r w:rsidR="00A37C1F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 xml:space="preserve">dětské </w:t>
      </w:r>
      <w:proofErr w:type="spellStart"/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teepee</w:t>
      </w:r>
      <w:proofErr w:type="spellEnd"/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 xml:space="preserve"> a dome</w:t>
      </w:r>
      <w:r w:rsidR="00424C50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če</w:t>
      </w:r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k pro panenky</w:t>
      </w:r>
    </w:p>
    <w:p w14:paraId="3CEE1DE1" w14:textId="6CA97EEB" w:rsidR="00C72D5E" w:rsidRDefault="00C72D5E" w:rsidP="009D59C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E4C5F76" w14:textId="2058880C" w:rsidR="00CA5160" w:rsidRPr="00714918" w:rsidRDefault="005754F5" w:rsidP="002165F2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944A0A" w:rsidRPr="00944A0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15</w:t>
      </w:r>
      <w:r w:rsidR="00FF72FA" w:rsidRPr="00944A0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8A34DA" w:rsidRPr="00944A0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července</w:t>
      </w:r>
      <w:r w:rsidRPr="00CD3CB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2F1E32" w:rsidRPr="00CD3CB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2020</w:t>
      </w:r>
      <w:r w:rsidR="002F1E32"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– </w:t>
      </w:r>
      <w:r w:rsidR="00A37C1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T</w:t>
      </w:r>
      <w:r w:rsidR="00E1718D">
        <w:rPr>
          <w:rFonts w:ascii="Arial" w:hAnsi="Arial" w:cs="Arial"/>
          <w:b/>
          <w:bCs/>
          <w:sz w:val="22"/>
          <w:szCs w:val="22"/>
          <w:shd w:val="clear" w:color="auto" w:fill="FFFFFF"/>
        </w:rPr>
        <w:t>radiční soutěž Ba</w:t>
      </w:r>
      <w:r w:rsidR="00A37C1F">
        <w:rPr>
          <w:rFonts w:ascii="Arial" w:hAnsi="Arial" w:cs="Arial"/>
          <w:b/>
          <w:bCs/>
          <w:sz w:val="22"/>
          <w:szCs w:val="22"/>
          <w:shd w:val="clear" w:color="auto" w:fill="FFFFFF"/>
        </w:rPr>
        <w:t>l</w:t>
      </w:r>
      <w:r w:rsidR="00E1718D">
        <w:rPr>
          <w:rFonts w:ascii="Arial" w:hAnsi="Arial" w:cs="Arial"/>
          <w:b/>
          <w:bCs/>
          <w:sz w:val="22"/>
          <w:szCs w:val="22"/>
          <w:shd w:val="clear" w:color="auto" w:fill="FFFFFF"/>
        </w:rPr>
        <w:t>akryl RECY</w:t>
      </w:r>
      <w:r w:rsidR="00F558A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37C1F">
        <w:rPr>
          <w:rFonts w:ascii="Arial" w:hAnsi="Arial" w:cs="Arial"/>
          <w:b/>
          <w:bCs/>
          <w:sz w:val="22"/>
          <w:szCs w:val="22"/>
          <w:shd w:val="clear" w:color="auto" w:fill="FFFFFF"/>
        </w:rPr>
        <w:t>věci letos nemohla naplno proběhnout, přinášíme vám tedy alespoň další dva nápadité postupy</w:t>
      </w:r>
      <w:r w:rsidR="00C15BC7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 w:rsidR="00C414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37C1F">
        <w:rPr>
          <w:rFonts w:ascii="Arial" w:hAnsi="Arial" w:cs="Arial"/>
          <w:b/>
          <w:bCs/>
          <w:sz w:val="22"/>
          <w:szCs w:val="22"/>
          <w:shd w:val="clear" w:color="auto" w:fill="FFFFFF"/>
        </w:rPr>
        <w:t>V nich</w:t>
      </w:r>
      <w:r w:rsidR="00C414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jsme se zaměřili na </w:t>
      </w:r>
      <w:r w:rsidR="00665DC9">
        <w:rPr>
          <w:rFonts w:ascii="Arial" w:hAnsi="Arial" w:cs="Arial"/>
          <w:b/>
          <w:bCs/>
          <w:sz w:val="22"/>
          <w:szCs w:val="22"/>
          <w:shd w:val="clear" w:color="auto" w:fill="FFFFFF"/>
        </w:rPr>
        <w:t>výrobky pro děti –</w:t>
      </w:r>
      <w:r w:rsidR="00444F6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665DC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domeček pro panenky </w:t>
      </w:r>
      <w:r w:rsidR="00444F6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i figurky hrdinů </w:t>
      </w:r>
      <w:r w:rsidR="00665DC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 </w:t>
      </w:r>
      <w:proofErr w:type="spellStart"/>
      <w:r w:rsidR="00665DC9">
        <w:rPr>
          <w:rFonts w:ascii="Arial" w:hAnsi="Arial" w:cs="Arial"/>
          <w:b/>
          <w:bCs/>
          <w:sz w:val="22"/>
          <w:szCs w:val="22"/>
          <w:shd w:val="clear" w:color="auto" w:fill="FFFFFF"/>
        </w:rPr>
        <w:t>teepee</w:t>
      </w:r>
      <w:proofErr w:type="spellEnd"/>
      <w:r w:rsidR="002563A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pro </w:t>
      </w:r>
      <w:r w:rsidR="00A37C1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malé </w:t>
      </w:r>
      <w:r w:rsidR="002563AD">
        <w:rPr>
          <w:rFonts w:ascii="Arial" w:hAnsi="Arial" w:cs="Arial"/>
          <w:b/>
          <w:bCs/>
          <w:sz w:val="22"/>
          <w:szCs w:val="22"/>
          <w:shd w:val="clear" w:color="auto" w:fill="FFFFFF"/>
        </w:rPr>
        <w:t>indián</w:t>
      </w:r>
      <w:r w:rsidR="00A37C1F">
        <w:rPr>
          <w:rFonts w:ascii="Arial" w:hAnsi="Arial" w:cs="Arial"/>
          <w:b/>
          <w:bCs/>
          <w:sz w:val="22"/>
          <w:szCs w:val="22"/>
          <w:shd w:val="clear" w:color="auto" w:fill="FFFFFF"/>
        </w:rPr>
        <w:t>y</w:t>
      </w:r>
      <w:r w:rsidR="00444F6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721E8A">
        <w:rPr>
          <w:rFonts w:ascii="Arial" w:hAnsi="Arial" w:cs="Arial"/>
          <w:b/>
          <w:bCs/>
          <w:sz w:val="22"/>
          <w:szCs w:val="22"/>
          <w:shd w:val="clear" w:color="auto" w:fill="FFFFFF"/>
        </w:rPr>
        <w:t>a</w:t>
      </w:r>
      <w:r w:rsidR="00444F6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indiánk</w:t>
      </w:r>
      <w:r w:rsidR="00A37C1F">
        <w:rPr>
          <w:rFonts w:ascii="Arial" w:hAnsi="Arial" w:cs="Arial"/>
          <w:b/>
          <w:bCs/>
          <w:sz w:val="22"/>
          <w:szCs w:val="22"/>
          <w:shd w:val="clear" w:color="auto" w:fill="FFFFFF"/>
        </w:rPr>
        <w:t>y</w:t>
      </w:r>
      <w:r w:rsidR="00444F6B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4E8F80D2" w14:textId="2A682481" w:rsidR="00BF094A" w:rsidRDefault="00BF094A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84D3A02" w14:textId="2041B7CE" w:rsidR="00976CE4" w:rsidRPr="00976CE4" w:rsidRDefault="00976CE4" w:rsidP="00CA1873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 w:rsidRPr="00976CE4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Marika Mánková, vítězka ceny poroty</w:t>
      </w:r>
    </w:p>
    <w:p w14:paraId="14350B11" w14:textId="36A04E7A" w:rsidR="00976CE4" w:rsidRDefault="0037591C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Marika žije pro interiérový design, který také vystudovala</w:t>
      </w:r>
      <w:r w:rsidR="003279CE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30180A">
        <w:rPr>
          <w:rFonts w:ascii="Arial" w:eastAsia="Times New Roman" w:hAnsi="Arial" w:cs="Arial"/>
          <w:sz w:val="22"/>
          <w:szCs w:val="22"/>
          <w:lang w:eastAsia="en-US"/>
        </w:rPr>
        <w:t xml:space="preserve"> a současně pořádá kurzy designu.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Kromě toho se věnuje zahradní architektuře a floristice. </w:t>
      </w:r>
      <w:r w:rsidR="0076297F">
        <w:rPr>
          <w:rFonts w:ascii="Arial" w:eastAsia="Times New Roman" w:hAnsi="Arial" w:cs="Arial"/>
          <w:sz w:val="22"/>
          <w:szCs w:val="22"/>
          <w:lang w:eastAsia="en-US"/>
        </w:rPr>
        <w:t xml:space="preserve">V roce </w:t>
      </w:r>
      <w:r w:rsidR="00C16100">
        <w:rPr>
          <w:rFonts w:ascii="Arial" w:eastAsia="Times New Roman" w:hAnsi="Arial" w:cs="Arial"/>
          <w:sz w:val="22"/>
          <w:szCs w:val="22"/>
          <w:lang w:eastAsia="en-US"/>
        </w:rPr>
        <w:t>2018</w:t>
      </w:r>
      <w:r w:rsidR="0076297F">
        <w:rPr>
          <w:rFonts w:ascii="Arial" w:eastAsia="Times New Roman" w:hAnsi="Arial" w:cs="Arial"/>
          <w:sz w:val="22"/>
          <w:szCs w:val="22"/>
          <w:lang w:eastAsia="en-US"/>
        </w:rPr>
        <w:t xml:space="preserve"> získala v soutěži </w:t>
      </w:r>
      <w:hyperlink r:id="rId8" w:history="1">
        <w:r w:rsidR="0076297F" w:rsidRPr="004F0D2A">
          <w:rPr>
            <w:rStyle w:val="Hypertextovodkaz"/>
            <w:rFonts w:ascii="Arial" w:eastAsia="Times New Roman" w:hAnsi="Arial" w:cs="Arial"/>
            <w:sz w:val="22"/>
            <w:szCs w:val="22"/>
            <w:lang w:eastAsia="en-US"/>
          </w:rPr>
          <w:t>Balakryl RECY věci</w:t>
        </w:r>
      </w:hyperlink>
      <w:r w:rsidR="0076297F">
        <w:rPr>
          <w:rFonts w:ascii="Arial" w:eastAsia="Times New Roman" w:hAnsi="Arial" w:cs="Arial"/>
          <w:sz w:val="22"/>
          <w:szCs w:val="22"/>
          <w:lang w:eastAsia="en-US"/>
        </w:rPr>
        <w:t xml:space="preserve"> cenu poroty za sv</w:t>
      </w:r>
      <w:r w:rsidR="00006299">
        <w:rPr>
          <w:rFonts w:ascii="Arial" w:eastAsia="Times New Roman" w:hAnsi="Arial" w:cs="Arial"/>
          <w:sz w:val="22"/>
          <w:szCs w:val="22"/>
          <w:lang w:eastAsia="en-US"/>
        </w:rPr>
        <w:t xml:space="preserve">ého „krotitele světla“. </w:t>
      </w:r>
      <w:r w:rsidR="00C1610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70BFA7F7" w14:textId="039B9815" w:rsidR="00976CE4" w:rsidRDefault="00976CE4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3262018" w14:textId="58C4E10B" w:rsidR="00976CE4" w:rsidRDefault="00976CE4" w:rsidP="00CA1873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 w:rsidRPr="00976CE4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Jak na </w:t>
      </w:r>
      <w:proofErr w:type="spellStart"/>
      <w:r w:rsidRPr="00976CE4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teepee</w:t>
      </w:r>
      <w:proofErr w:type="spellEnd"/>
      <w:r w:rsidRPr="00976CE4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pro děti</w:t>
      </w:r>
    </w:p>
    <w:p w14:paraId="2D51D683" w14:textId="56689944" w:rsidR="00DC37D4" w:rsidRPr="00DC37D4" w:rsidRDefault="00DB44DF" w:rsidP="00DC37D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C37D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Materiál: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C37D4" w:rsidRPr="00DC37D4">
        <w:rPr>
          <w:rFonts w:ascii="Arial" w:eastAsia="Times New Roman" w:hAnsi="Arial" w:cs="Arial"/>
          <w:sz w:val="22"/>
          <w:szCs w:val="22"/>
          <w:lang w:eastAsia="en-US"/>
        </w:rPr>
        <w:t xml:space="preserve">palubky, laťky, </w:t>
      </w:r>
      <w:proofErr w:type="spellStart"/>
      <w:r w:rsidR="00DC37D4" w:rsidRPr="00DC37D4">
        <w:rPr>
          <w:rFonts w:ascii="Arial" w:eastAsia="Times New Roman" w:hAnsi="Arial" w:cs="Arial"/>
          <w:sz w:val="22"/>
          <w:szCs w:val="22"/>
          <w:lang w:eastAsia="en-US"/>
        </w:rPr>
        <w:t>garnýžov</w:t>
      </w:r>
      <w:r w:rsidR="0000215D">
        <w:rPr>
          <w:rFonts w:ascii="Arial" w:eastAsia="Times New Roman" w:hAnsi="Arial" w:cs="Arial"/>
          <w:sz w:val="22"/>
          <w:szCs w:val="22"/>
          <w:lang w:eastAsia="en-US"/>
        </w:rPr>
        <w:t>é</w:t>
      </w:r>
      <w:proofErr w:type="spellEnd"/>
      <w:r w:rsidR="00DC37D4" w:rsidRPr="00DC37D4">
        <w:rPr>
          <w:rFonts w:ascii="Arial" w:eastAsia="Times New Roman" w:hAnsi="Arial" w:cs="Arial"/>
          <w:sz w:val="22"/>
          <w:szCs w:val="22"/>
          <w:lang w:eastAsia="en-US"/>
        </w:rPr>
        <w:t xml:space="preserve"> ty</w:t>
      </w:r>
      <w:r w:rsidR="00A26BA0">
        <w:rPr>
          <w:rFonts w:ascii="Arial" w:eastAsia="Times New Roman" w:hAnsi="Arial" w:cs="Arial"/>
          <w:sz w:val="22"/>
          <w:szCs w:val="22"/>
          <w:lang w:eastAsia="en-US"/>
        </w:rPr>
        <w:t>č</w:t>
      </w:r>
      <w:r w:rsidR="0000215D">
        <w:rPr>
          <w:rFonts w:ascii="Arial" w:eastAsia="Times New Roman" w:hAnsi="Arial" w:cs="Arial"/>
          <w:sz w:val="22"/>
          <w:szCs w:val="22"/>
          <w:lang w:eastAsia="en-US"/>
        </w:rPr>
        <w:t>e</w:t>
      </w:r>
      <w:r w:rsidR="00DC37D4" w:rsidRPr="00DC37D4">
        <w:rPr>
          <w:rFonts w:ascii="Arial" w:eastAsia="Times New Roman" w:hAnsi="Arial" w:cs="Arial"/>
          <w:sz w:val="22"/>
          <w:szCs w:val="22"/>
          <w:lang w:eastAsia="en-US"/>
        </w:rPr>
        <w:t>, spojovací materiál, látka na stříšku</w:t>
      </w:r>
      <w:r w:rsidR="00DC37D4"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 w:rsidR="00940AB6">
        <w:rPr>
          <w:rFonts w:ascii="Arial" w:eastAsia="Times New Roman" w:hAnsi="Arial" w:cs="Arial"/>
          <w:sz w:val="22"/>
          <w:szCs w:val="22"/>
          <w:lang w:eastAsia="en-US"/>
        </w:rPr>
        <w:t xml:space="preserve">barvy </w:t>
      </w:r>
      <w:r w:rsidR="00DC37D4">
        <w:rPr>
          <w:rFonts w:ascii="Arial" w:eastAsia="Times New Roman" w:hAnsi="Arial" w:cs="Arial"/>
          <w:sz w:val="22"/>
          <w:szCs w:val="22"/>
          <w:lang w:eastAsia="en-US"/>
        </w:rPr>
        <w:t xml:space="preserve">Balakryl UNI </w:t>
      </w:r>
      <w:r w:rsidR="004111A4">
        <w:rPr>
          <w:rFonts w:ascii="Arial" w:eastAsia="Times New Roman" w:hAnsi="Arial" w:cs="Arial"/>
          <w:sz w:val="22"/>
          <w:szCs w:val="22"/>
          <w:lang w:eastAsia="en-US"/>
        </w:rPr>
        <w:t>mat</w:t>
      </w:r>
    </w:p>
    <w:p w14:paraId="1B733028" w14:textId="2D0B23BB" w:rsidR="00DB44DF" w:rsidRDefault="00DB44DF" w:rsidP="00DC37D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399D7A4" w14:textId="3F7839AE" w:rsidR="00DC37D4" w:rsidRDefault="00DB44DF" w:rsidP="00B619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C37D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Nářadí:</w:t>
      </w:r>
      <w:r w:rsidR="00DC37D4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C37D4" w:rsidRPr="00DC37D4">
        <w:rPr>
          <w:rFonts w:ascii="Arial" w:eastAsia="Times New Roman" w:hAnsi="Arial" w:cs="Arial"/>
          <w:sz w:val="22"/>
          <w:szCs w:val="22"/>
          <w:lang w:eastAsia="en-US"/>
        </w:rPr>
        <w:t>úhelník, tužka, svěrky, dláto, kladivo, vrtáky a korunkový vrták příslušného průměru</w:t>
      </w:r>
      <w:r w:rsidR="007A5CDA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B6199D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C37D4" w:rsidRPr="00DC37D4">
        <w:rPr>
          <w:rFonts w:ascii="Arial" w:eastAsia="Times New Roman" w:hAnsi="Arial" w:cs="Arial"/>
          <w:sz w:val="22"/>
          <w:szCs w:val="22"/>
          <w:lang w:eastAsia="en-US"/>
        </w:rPr>
        <w:t>přímočará pila, aku</w:t>
      </w:r>
      <w:r w:rsidR="00BF24C1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C37D4" w:rsidRPr="00DC37D4">
        <w:rPr>
          <w:rFonts w:ascii="Arial" w:eastAsia="Times New Roman" w:hAnsi="Arial" w:cs="Arial"/>
          <w:sz w:val="22"/>
          <w:szCs w:val="22"/>
          <w:lang w:eastAsia="en-US"/>
        </w:rPr>
        <w:t>vrtačka, spojovací materiál – vruty</w:t>
      </w:r>
    </w:p>
    <w:p w14:paraId="12E9FA2C" w14:textId="352F14EB" w:rsidR="00DB44DF" w:rsidRDefault="00DB44DF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A425848" w14:textId="78613235" w:rsidR="00DB44DF" w:rsidRPr="00DC37D4" w:rsidRDefault="00DB44DF" w:rsidP="00EB1D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DC37D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Postup v </w:t>
      </w:r>
      <w:r w:rsidR="0092793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10</w:t>
      </w:r>
      <w:r w:rsidRPr="00DC37D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krocích:</w:t>
      </w:r>
    </w:p>
    <w:p w14:paraId="6EEA53BC" w14:textId="7949E971" w:rsidR="00DB44DF" w:rsidRPr="00EB1DA8" w:rsidRDefault="00C92DA7" w:rsidP="00EB1DA8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EB1DA8">
        <w:rPr>
          <w:rFonts w:ascii="Arial" w:hAnsi="Arial" w:cs="Arial"/>
        </w:rPr>
        <w:t>Podle délky prken si nejprve dobře rozměřte podsad</w:t>
      </w:r>
      <w:r w:rsidR="00424C50">
        <w:rPr>
          <w:rFonts w:ascii="Arial" w:hAnsi="Arial" w:cs="Arial"/>
        </w:rPr>
        <w:t>u</w:t>
      </w:r>
      <w:r w:rsidRPr="00EB1DA8">
        <w:rPr>
          <w:rFonts w:ascii="Arial" w:hAnsi="Arial" w:cs="Arial"/>
        </w:rPr>
        <w:t xml:space="preserve"> stanu. Doporučujeme použít palubkové obložení, které je už z výroby opatřeno spoj</w:t>
      </w:r>
      <w:r w:rsidR="0024570A">
        <w:rPr>
          <w:rFonts w:ascii="Arial" w:hAnsi="Arial" w:cs="Arial"/>
        </w:rPr>
        <w:t>em</w:t>
      </w:r>
      <w:r w:rsidRPr="00EB1DA8">
        <w:rPr>
          <w:rFonts w:ascii="Arial" w:hAnsi="Arial" w:cs="Arial"/>
        </w:rPr>
        <w:t xml:space="preserve"> </w:t>
      </w:r>
      <w:r w:rsidR="00083782">
        <w:rPr>
          <w:rFonts w:ascii="Arial" w:hAnsi="Arial" w:cs="Arial"/>
        </w:rPr>
        <w:t xml:space="preserve">na </w:t>
      </w:r>
      <w:r w:rsidRPr="00EB1DA8">
        <w:rPr>
          <w:rFonts w:ascii="Arial" w:hAnsi="Arial" w:cs="Arial"/>
        </w:rPr>
        <w:t>pero</w:t>
      </w:r>
      <w:r w:rsidR="00295785">
        <w:rPr>
          <w:rFonts w:ascii="Arial" w:hAnsi="Arial" w:cs="Arial"/>
        </w:rPr>
        <w:t>-</w:t>
      </w:r>
      <w:r w:rsidRPr="00EB1DA8">
        <w:rPr>
          <w:rFonts w:ascii="Arial" w:hAnsi="Arial" w:cs="Arial"/>
        </w:rPr>
        <w:t>drážk</w:t>
      </w:r>
      <w:r w:rsidR="00083782">
        <w:rPr>
          <w:rFonts w:ascii="Arial" w:hAnsi="Arial" w:cs="Arial"/>
        </w:rPr>
        <w:t>u</w:t>
      </w:r>
      <w:r w:rsidRPr="00EB1DA8">
        <w:rPr>
          <w:rFonts w:ascii="Arial" w:hAnsi="Arial" w:cs="Arial"/>
        </w:rPr>
        <w:t>.</w:t>
      </w:r>
    </w:p>
    <w:p w14:paraId="6C256528" w14:textId="157B34E9" w:rsidR="00C92DA7" w:rsidRPr="00EB1DA8" w:rsidRDefault="0064714E" w:rsidP="00EB1DA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EB1DA8">
        <w:rPr>
          <w:rFonts w:ascii="Arial" w:hAnsi="Arial" w:cs="Arial"/>
          <w:lang w:eastAsia="cs-CZ"/>
        </w:rPr>
        <w:t>Na papír si předkreslete konečnou podobu stanu</w:t>
      </w:r>
      <w:r w:rsidR="00583F97" w:rsidRPr="00EB1DA8">
        <w:rPr>
          <w:rFonts w:ascii="Arial" w:hAnsi="Arial" w:cs="Arial"/>
          <w:lang w:eastAsia="cs-CZ"/>
        </w:rPr>
        <w:t xml:space="preserve"> –</w:t>
      </w:r>
      <w:r w:rsidRPr="00EB1DA8">
        <w:rPr>
          <w:rFonts w:ascii="Arial" w:hAnsi="Arial" w:cs="Arial"/>
          <w:lang w:eastAsia="cs-CZ"/>
        </w:rPr>
        <w:t xml:space="preserve"> rozměřuj</w:t>
      </w:r>
      <w:r w:rsidR="00583F97" w:rsidRPr="00EB1DA8">
        <w:rPr>
          <w:rFonts w:ascii="Arial" w:hAnsi="Arial" w:cs="Arial"/>
          <w:lang w:eastAsia="cs-CZ"/>
        </w:rPr>
        <w:t>te</w:t>
      </w:r>
      <w:r w:rsidRPr="00EB1DA8">
        <w:rPr>
          <w:rFonts w:ascii="Arial" w:hAnsi="Arial" w:cs="Arial"/>
          <w:lang w:eastAsia="cs-CZ"/>
        </w:rPr>
        <w:t xml:space="preserve"> a zapisuj</w:t>
      </w:r>
      <w:r w:rsidR="00583F97" w:rsidRPr="00EB1DA8">
        <w:rPr>
          <w:rFonts w:ascii="Arial" w:hAnsi="Arial" w:cs="Arial"/>
          <w:lang w:eastAsia="cs-CZ"/>
        </w:rPr>
        <w:t>t</w:t>
      </w:r>
      <w:r w:rsidRPr="00EB1DA8">
        <w:rPr>
          <w:rFonts w:ascii="Arial" w:hAnsi="Arial" w:cs="Arial"/>
          <w:lang w:eastAsia="cs-CZ"/>
        </w:rPr>
        <w:t>e si rozměry všech dílců.</w:t>
      </w:r>
      <w:r w:rsidR="000C4F24" w:rsidRPr="00EB1DA8">
        <w:rPr>
          <w:rFonts w:ascii="Arial" w:hAnsi="Arial" w:cs="Arial"/>
          <w:lang w:eastAsia="cs-CZ"/>
        </w:rPr>
        <w:t xml:space="preserve"> </w:t>
      </w:r>
      <w:r w:rsidR="00583F97" w:rsidRPr="00EB1DA8">
        <w:rPr>
          <w:rFonts w:ascii="Arial" w:hAnsi="Arial" w:cs="Arial"/>
          <w:lang w:eastAsia="cs-CZ"/>
        </w:rPr>
        <w:t xml:space="preserve">Stále platí, </w:t>
      </w:r>
      <w:r w:rsidRPr="00EB1DA8">
        <w:rPr>
          <w:rFonts w:ascii="Arial" w:hAnsi="Arial" w:cs="Arial"/>
          <w:lang w:eastAsia="cs-CZ"/>
        </w:rPr>
        <w:t>že pečlivé plánování vám ušetří spou</w:t>
      </w:r>
      <w:r w:rsidR="00583F97" w:rsidRPr="00EB1DA8">
        <w:rPr>
          <w:rFonts w:ascii="Arial" w:hAnsi="Arial" w:cs="Arial"/>
          <w:lang w:eastAsia="cs-CZ"/>
        </w:rPr>
        <w:t>s</w:t>
      </w:r>
      <w:r w:rsidRPr="00EB1DA8">
        <w:rPr>
          <w:rFonts w:ascii="Arial" w:hAnsi="Arial" w:cs="Arial"/>
          <w:lang w:eastAsia="cs-CZ"/>
        </w:rPr>
        <w:t xml:space="preserve">tu </w:t>
      </w:r>
      <w:r w:rsidR="00583F97" w:rsidRPr="00EB1DA8">
        <w:rPr>
          <w:rFonts w:ascii="Arial" w:hAnsi="Arial" w:cs="Arial"/>
          <w:lang w:eastAsia="cs-CZ"/>
        </w:rPr>
        <w:t xml:space="preserve">času i práce v dalších krocích. </w:t>
      </w:r>
    </w:p>
    <w:p w14:paraId="4917A029" w14:textId="0DF5DE82" w:rsidR="00976CE4" w:rsidRPr="00EB1DA8" w:rsidRDefault="00583F97" w:rsidP="00EB1DA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EB1DA8">
        <w:rPr>
          <w:rFonts w:ascii="Arial" w:hAnsi="Arial" w:cs="Arial"/>
          <w:lang w:eastAsia="cs-CZ"/>
        </w:rPr>
        <w:t>Na kraje desek si narýsujte umístění výřezu na přeplátování – jednotlivé spoje na každý roh.</w:t>
      </w:r>
      <w:r w:rsidR="000C4F24" w:rsidRPr="00EB1DA8">
        <w:rPr>
          <w:rFonts w:ascii="Arial" w:hAnsi="Arial" w:cs="Arial"/>
          <w:lang w:eastAsia="cs-CZ"/>
        </w:rPr>
        <w:t xml:space="preserve"> </w:t>
      </w:r>
      <w:r w:rsidRPr="00EB1DA8">
        <w:rPr>
          <w:rFonts w:ascii="Arial" w:hAnsi="Arial" w:cs="Arial"/>
          <w:lang w:eastAsia="cs-CZ"/>
        </w:rPr>
        <w:t xml:space="preserve">Stejný krok opakujte </w:t>
      </w:r>
      <w:r w:rsidR="00751105">
        <w:rPr>
          <w:rFonts w:ascii="Arial" w:hAnsi="Arial" w:cs="Arial"/>
          <w:lang w:eastAsia="cs-CZ"/>
        </w:rPr>
        <w:t>u</w:t>
      </w:r>
      <w:r w:rsidRPr="00EB1DA8">
        <w:rPr>
          <w:rFonts w:ascii="Arial" w:hAnsi="Arial" w:cs="Arial"/>
          <w:lang w:eastAsia="cs-CZ"/>
        </w:rPr>
        <w:t xml:space="preserve"> všech des</w:t>
      </w:r>
      <w:r w:rsidR="00751105">
        <w:rPr>
          <w:rFonts w:ascii="Arial" w:hAnsi="Arial" w:cs="Arial"/>
          <w:lang w:eastAsia="cs-CZ"/>
        </w:rPr>
        <w:t>ek</w:t>
      </w:r>
      <w:r w:rsidRPr="00EB1DA8">
        <w:rPr>
          <w:rFonts w:ascii="Arial" w:hAnsi="Arial" w:cs="Arial"/>
          <w:lang w:eastAsia="cs-CZ"/>
        </w:rPr>
        <w:t>. Nezapomeňte, že každý pár desek má horní a spodní pozici výřezu a není to pak možné zaměnit!</w:t>
      </w:r>
      <w:r w:rsidR="001F1CE1">
        <w:rPr>
          <w:rFonts w:ascii="Arial" w:hAnsi="Arial" w:cs="Arial"/>
          <w:lang w:eastAsia="cs-CZ"/>
        </w:rPr>
        <w:t xml:space="preserve"> </w:t>
      </w:r>
    </w:p>
    <w:p w14:paraId="73FB6466" w14:textId="2F81495A" w:rsidR="00583F97" w:rsidRPr="00EB1DA8" w:rsidRDefault="008E4FBE" w:rsidP="00EB1DA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EB1DA8">
        <w:rPr>
          <w:rFonts w:ascii="Arial" w:hAnsi="Arial" w:cs="Arial"/>
          <w:lang w:eastAsia="cs-CZ"/>
        </w:rPr>
        <w:t xml:space="preserve">Palubky </w:t>
      </w:r>
      <w:r w:rsidR="00A37C1F">
        <w:rPr>
          <w:rFonts w:ascii="Arial" w:hAnsi="Arial" w:cs="Arial"/>
          <w:lang w:eastAsia="cs-CZ"/>
        </w:rPr>
        <w:t>n</w:t>
      </w:r>
      <w:r w:rsidRPr="00EB1DA8">
        <w:rPr>
          <w:rFonts w:ascii="Arial" w:hAnsi="Arial" w:cs="Arial"/>
          <w:lang w:eastAsia="cs-CZ"/>
        </w:rPr>
        <w:t>ařežte na požadovanou délku a vyřežte otvory na přeplátování. Nejlépe se vám to bude dělat s použitím přímočaré/kmitací pily.</w:t>
      </w:r>
    </w:p>
    <w:p w14:paraId="1AD87C90" w14:textId="571BC2A6" w:rsidR="008E4FBE" w:rsidRPr="00936367" w:rsidRDefault="00DA008A" w:rsidP="00936367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EB1DA8">
        <w:rPr>
          <w:rFonts w:ascii="Arial" w:hAnsi="Arial" w:cs="Arial"/>
          <w:lang w:eastAsia="cs-CZ"/>
        </w:rPr>
        <w:t>Do latěk určených na jehlanovou konstrukci vyvrtejte vykružovacím/korunkovým vrtákem</w:t>
      </w:r>
      <w:r w:rsidR="00936367">
        <w:rPr>
          <w:rFonts w:ascii="Arial" w:hAnsi="Arial" w:cs="Arial"/>
          <w:lang w:eastAsia="cs-CZ"/>
        </w:rPr>
        <w:t xml:space="preserve"> </w:t>
      </w:r>
      <w:r w:rsidRPr="00936367">
        <w:rPr>
          <w:rFonts w:ascii="Arial" w:hAnsi="Arial" w:cs="Arial"/>
          <w:lang w:eastAsia="cs-CZ"/>
        </w:rPr>
        <w:t xml:space="preserve">otvor určený pro </w:t>
      </w:r>
      <w:proofErr w:type="spellStart"/>
      <w:r w:rsidRPr="00936367">
        <w:rPr>
          <w:rFonts w:ascii="Arial" w:hAnsi="Arial" w:cs="Arial"/>
          <w:lang w:eastAsia="cs-CZ"/>
        </w:rPr>
        <w:t>garn</w:t>
      </w:r>
      <w:r w:rsidR="003D293B" w:rsidRPr="00936367">
        <w:rPr>
          <w:rFonts w:ascii="Arial" w:hAnsi="Arial" w:cs="Arial"/>
          <w:lang w:eastAsia="cs-CZ"/>
        </w:rPr>
        <w:t>ý</w:t>
      </w:r>
      <w:r w:rsidRPr="00936367">
        <w:rPr>
          <w:rFonts w:ascii="Arial" w:hAnsi="Arial" w:cs="Arial"/>
          <w:lang w:eastAsia="cs-CZ"/>
        </w:rPr>
        <w:t>žovou</w:t>
      </w:r>
      <w:proofErr w:type="spellEnd"/>
      <w:r w:rsidRPr="00936367">
        <w:rPr>
          <w:rFonts w:ascii="Arial" w:hAnsi="Arial" w:cs="Arial"/>
          <w:lang w:eastAsia="cs-CZ"/>
        </w:rPr>
        <w:t xml:space="preserve"> tyč (otvor odpovídá průměru tyč</w:t>
      </w:r>
      <w:r w:rsidR="00936367">
        <w:rPr>
          <w:rFonts w:ascii="Arial" w:hAnsi="Arial" w:cs="Arial"/>
          <w:lang w:eastAsia="cs-CZ"/>
        </w:rPr>
        <w:t>e</w:t>
      </w:r>
      <w:r w:rsidRPr="00936367">
        <w:rPr>
          <w:rFonts w:ascii="Arial" w:hAnsi="Arial" w:cs="Arial"/>
          <w:lang w:eastAsia="cs-CZ"/>
        </w:rPr>
        <w:t>). Tyč drží jak tvar konstrukce</w:t>
      </w:r>
      <w:r w:rsidR="000C4F24" w:rsidRPr="00936367">
        <w:rPr>
          <w:rFonts w:ascii="Arial" w:hAnsi="Arial" w:cs="Arial"/>
          <w:lang w:eastAsia="cs-CZ"/>
        </w:rPr>
        <w:t xml:space="preserve"> </w:t>
      </w:r>
      <w:r w:rsidRPr="00936367">
        <w:rPr>
          <w:rFonts w:ascii="Arial" w:hAnsi="Arial" w:cs="Arial"/>
          <w:lang w:eastAsia="cs-CZ"/>
        </w:rPr>
        <w:t>jehlanu, tak stanovou textili</w:t>
      </w:r>
      <w:r w:rsidR="00002ADE" w:rsidRPr="00936367">
        <w:rPr>
          <w:rFonts w:ascii="Arial" w:hAnsi="Arial" w:cs="Arial"/>
          <w:lang w:eastAsia="cs-CZ"/>
        </w:rPr>
        <w:t>i</w:t>
      </w:r>
      <w:r w:rsidRPr="00936367">
        <w:rPr>
          <w:rFonts w:ascii="Arial" w:hAnsi="Arial" w:cs="Arial"/>
          <w:lang w:eastAsia="cs-CZ"/>
        </w:rPr>
        <w:t>.</w:t>
      </w:r>
    </w:p>
    <w:p w14:paraId="713E81E0" w14:textId="740CE64F" w:rsidR="00DA008A" w:rsidRPr="00B2295C" w:rsidRDefault="00B53CBE" w:rsidP="00B2295C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EB1DA8">
        <w:rPr>
          <w:rFonts w:ascii="Arial" w:hAnsi="Arial" w:cs="Arial"/>
          <w:lang w:eastAsia="cs-CZ"/>
        </w:rPr>
        <w:t>Vršky krátkých desek na vstupu do stanu zaoblete kvůli bezpečnosti. Výborně vám k</w:t>
      </w:r>
      <w:r w:rsidR="00B2295C">
        <w:rPr>
          <w:rFonts w:ascii="Arial" w:hAnsi="Arial" w:cs="Arial"/>
          <w:lang w:eastAsia="cs-CZ"/>
        </w:rPr>
        <w:t> </w:t>
      </w:r>
      <w:r w:rsidRPr="00EB1DA8">
        <w:rPr>
          <w:rFonts w:ascii="Arial" w:hAnsi="Arial" w:cs="Arial"/>
          <w:lang w:eastAsia="cs-CZ"/>
        </w:rPr>
        <w:t>tomu</w:t>
      </w:r>
      <w:r w:rsidR="00B2295C">
        <w:rPr>
          <w:rFonts w:ascii="Arial" w:hAnsi="Arial" w:cs="Arial"/>
          <w:lang w:eastAsia="cs-CZ"/>
        </w:rPr>
        <w:t xml:space="preserve"> </w:t>
      </w:r>
      <w:r w:rsidRPr="00B2295C">
        <w:rPr>
          <w:rFonts w:ascii="Arial" w:hAnsi="Arial" w:cs="Arial"/>
          <w:lang w:eastAsia="cs-CZ"/>
        </w:rPr>
        <w:t>poslouží r</w:t>
      </w:r>
      <w:r w:rsidR="00B50FA6" w:rsidRPr="00B2295C">
        <w:rPr>
          <w:rFonts w:ascii="Arial" w:hAnsi="Arial" w:cs="Arial"/>
          <w:lang w:eastAsia="cs-CZ"/>
        </w:rPr>
        <w:t>á</w:t>
      </w:r>
      <w:r w:rsidRPr="00B2295C">
        <w:rPr>
          <w:rFonts w:ascii="Arial" w:hAnsi="Arial" w:cs="Arial"/>
          <w:lang w:eastAsia="cs-CZ"/>
        </w:rPr>
        <w:t>dius plechovky Balakrylu, která nahradí kružítko. Zakreslenou oblinu vyřež</w:t>
      </w:r>
      <w:r w:rsidR="005643B9">
        <w:rPr>
          <w:rFonts w:ascii="Arial" w:hAnsi="Arial" w:cs="Arial"/>
          <w:lang w:eastAsia="cs-CZ"/>
        </w:rPr>
        <w:t>te</w:t>
      </w:r>
      <w:r w:rsidRPr="00B2295C">
        <w:rPr>
          <w:rFonts w:ascii="Arial" w:hAnsi="Arial" w:cs="Arial"/>
          <w:lang w:eastAsia="cs-CZ"/>
        </w:rPr>
        <w:t xml:space="preserve"> přímočarou</w:t>
      </w:r>
      <w:r w:rsidR="000C4F24" w:rsidRPr="00B2295C">
        <w:rPr>
          <w:rFonts w:ascii="Arial" w:hAnsi="Arial" w:cs="Arial"/>
          <w:lang w:eastAsia="cs-CZ"/>
        </w:rPr>
        <w:t xml:space="preserve"> </w:t>
      </w:r>
      <w:r w:rsidRPr="00B2295C">
        <w:rPr>
          <w:rFonts w:ascii="Arial" w:hAnsi="Arial" w:cs="Arial"/>
          <w:lang w:eastAsia="cs-CZ"/>
        </w:rPr>
        <w:t xml:space="preserve">pilou. </w:t>
      </w:r>
    </w:p>
    <w:p w14:paraId="37829EEC" w14:textId="1AA9920A" w:rsidR="00583F97" w:rsidRPr="00EB1DA8" w:rsidRDefault="00C23C5F" w:rsidP="00EB1DA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EB1DA8">
        <w:rPr>
          <w:rFonts w:ascii="Arial" w:hAnsi="Arial" w:cs="Arial"/>
          <w:lang w:eastAsia="cs-CZ"/>
        </w:rPr>
        <w:t xml:space="preserve">Palubkové desky stačí před natíráním jen lehce zbrousit brusnou houbičkou. Výrazněji obrousit potřebují ostré hrany vzniklé řezáním. </w:t>
      </w:r>
      <w:r w:rsidR="00CB5C44" w:rsidRPr="00EB1DA8">
        <w:rPr>
          <w:rFonts w:ascii="Arial" w:hAnsi="Arial" w:cs="Arial"/>
          <w:lang w:eastAsia="cs-CZ"/>
        </w:rPr>
        <w:t>Pomocí válečku a rychleschnoucích krycích barev Balakryl</w:t>
      </w:r>
      <w:r w:rsidRPr="00EB1DA8">
        <w:rPr>
          <w:rFonts w:ascii="Arial" w:hAnsi="Arial" w:cs="Arial"/>
          <w:lang w:eastAsia="cs-CZ"/>
        </w:rPr>
        <w:t xml:space="preserve"> </w:t>
      </w:r>
      <w:r w:rsidR="00CB5C44" w:rsidRPr="00EB1DA8">
        <w:rPr>
          <w:rFonts w:ascii="Arial" w:hAnsi="Arial" w:cs="Arial"/>
          <w:lang w:eastAsia="cs-CZ"/>
        </w:rPr>
        <w:t xml:space="preserve">UNI mat </w:t>
      </w:r>
      <w:r w:rsidRPr="00EB1DA8">
        <w:rPr>
          <w:rFonts w:ascii="Arial" w:hAnsi="Arial" w:cs="Arial"/>
          <w:lang w:eastAsia="cs-CZ"/>
        </w:rPr>
        <w:t>natřete</w:t>
      </w:r>
      <w:r w:rsidR="00A23013" w:rsidRPr="00EB1DA8">
        <w:rPr>
          <w:rFonts w:ascii="Arial" w:hAnsi="Arial" w:cs="Arial"/>
          <w:lang w:eastAsia="cs-CZ"/>
        </w:rPr>
        <w:t xml:space="preserve"> ve </w:t>
      </w:r>
      <w:r w:rsidR="00AE0D59" w:rsidRPr="00EB1DA8">
        <w:rPr>
          <w:rFonts w:ascii="Arial" w:hAnsi="Arial" w:cs="Arial"/>
          <w:lang w:eastAsia="cs-CZ"/>
        </w:rPr>
        <w:t xml:space="preserve">2 </w:t>
      </w:r>
      <w:r w:rsidR="00A23013" w:rsidRPr="00EB1DA8">
        <w:rPr>
          <w:rFonts w:ascii="Arial" w:hAnsi="Arial" w:cs="Arial"/>
          <w:lang w:eastAsia="cs-CZ"/>
        </w:rPr>
        <w:t>vrstvách</w:t>
      </w:r>
      <w:r w:rsidRPr="00EB1DA8">
        <w:rPr>
          <w:rFonts w:ascii="Arial" w:hAnsi="Arial" w:cs="Arial"/>
          <w:lang w:eastAsia="cs-CZ"/>
        </w:rPr>
        <w:t xml:space="preserve"> nejprve </w:t>
      </w:r>
      <w:r w:rsidR="00CB5C44" w:rsidRPr="00EB1DA8">
        <w:rPr>
          <w:rFonts w:ascii="Arial" w:hAnsi="Arial" w:cs="Arial"/>
          <w:lang w:eastAsia="cs-CZ"/>
        </w:rPr>
        <w:t xml:space="preserve">béžovým odstínem </w:t>
      </w:r>
      <w:r w:rsidRPr="00EB1DA8">
        <w:rPr>
          <w:rFonts w:ascii="Arial" w:hAnsi="Arial" w:cs="Arial"/>
          <w:lang w:eastAsia="cs-CZ"/>
        </w:rPr>
        <w:t xml:space="preserve">vnitřní stranu prken a poté </w:t>
      </w:r>
      <w:r w:rsidR="00CB5C44" w:rsidRPr="00EB1DA8">
        <w:rPr>
          <w:rFonts w:ascii="Arial" w:hAnsi="Arial" w:cs="Arial"/>
          <w:lang w:eastAsia="cs-CZ"/>
        </w:rPr>
        <w:t xml:space="preserve">žlutě jejich </w:t>
      </w:r>
      <w:r w:rsidRPr="00EB1DA8">
        <w:rPr>
          <w:rFonts w:ascii="Arial" w:hAnsi="Arial" w:cs="Arial"/>
          <w:lang w:eastAsia="cs-CZ"/>
        </w:rPr>
        <w:t>v</w:t>
      </w:r>
      <w:r w:rsidR="000D51F8">
        <w:rPr>
          <w:rFonts w:ascii="Arial" w:hAnsi="Arial" w:cs="Arial"/>
          <w:lang w:eastAsia="cs-CZ"/>
        </w:rPr>
        <w:t>nější část</w:t>
      </w:r>
      <w:r w:rsidRPr="00EB1DA8">
        <w:rPr>
          <w:rFonts w:ascii="Arial" w:hAnsi="Arial" w:cs="Arial"/>
          <w:lang w:eastAsia="cs-CZ"/>
        </w:rPr>
        <w:t xml:space="preserve">. </w:t>
      </w:r>
      <w:r w:rsidR="00F40AD4">
        <w:rPr>
          <w:rFonts w:ascii="Arial" w:hAnsi="Arial" w:cs="Arial"/>
          <w:lang w:eastAsia="cs-CZ"/>
        </w:rPr>
        <w:t>Takto n</w:t>
      </w:r>
      <w:r w:rsidR="00A23013" w:rsidRPr="00EB1DA8">
        <w:rPr>
          <w:rFonts w:ascii="Arial" w:hAnsi="Arial" w:cs="Arial"/>
          <w:lang w:eastAsia="cs-CZ"/>
        </w:rPr>
        <w:t xml:space="preserve">atřete </w:t>
      </w:r>
      <w:r w:rsidRPr="00EB1DA8">
        <w:rPr>
          <w:rFonts w:ascii="Arial" w:hAnsi="Arial" w:cs="Arial"/>
          <w:lang w:eastAsia="cs-CZ"/>
        </w:rPr>
        <w:t>všechny díly</w:t>
      </w:r>
      <w:r w:rsidR="0019276C">
        <w:rPr>
          <w:rFonts w:ascii="Arial" w:hAnsi="Arial" w:cs="Arial"/>
          <w:lang w:eastAsia="cs-CZ"/>
        </w:rPr>
        <w:t xml:space="preserve"> konstrukce</w:t>
      </w:r>
      <w:r w:rsidRPr="00EB1DA8">
        <w:rPr>
          <w:rFonts w:ascii="Arial" w:hAnsi="Arial" w:cs="Arial"/>
          <w:lang w:eastAsia="cs-CZ"/>
        </w:rPr>
        <w:t xml:space="preserve"> podsad</w:t>
      </w:r>
      <w:r w:rsidR="00EA2561">
        <w:rPr>
          <w:rFonts w:ascii="Arial" w:hAnsi="Arial" w:cs="Arial"/>
          <w:lang w:eastAsia="cs-CZ"/>
        </w:rPr>
        <w:t>y</w:t>
      </w:r>
      <w:r w:rsidRPr="00EB1DA8">
        <w:rPr>
          <w:rFonts w:ascii="Arial" w:hAnsi="Arial" w:cs="Arial"/>
          <w:lang w:eastAsia="cs-CZ"/>
        </w:rPr>
        <w:t xml:space="preserve"> </w:t>
      </w:r>
      <w:r w:rsidR="0019276C">
        <w:rPr>
          <w:rFonts w:ascii="Arial" w:hAnsi="Arial" w:cs="Arial"/>
          <w:lang w:eastAsia="cs-CZ"/>
        </w:rPr>
        <w:t xml:space="preserve">i </w:t>
      </w:r>
      <w:r w:rsidRPr="00EB1DA8">
        <w:rPr>
          <w:rFonts w:ascii="Arial" w:hAnsi="Arial" w:cs="Arial"/>
          <w:lang w:eastAsia="cs-CZ"/>
        </w:rPr>
        <w:t>stříšky.</w:t>
      </w:r>
    </w:p>
    <w:p w14:paraId="54092B50" w14:textId="4548E62F" w:rsidR="00C23C5F" w:rsidRPr="00EB1DA8" w:rsidRDefault="00263480" w:rsidP="00EB1DA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>Až barvy zaschnou, s</w:t>
      </w:r>
      <w:r w:rsidR="007D4A6E" w:rsidRPr="00EB1DA8">
        <w:rPr>
          <w:rFonts w:ascii="Arial" w:hAnsi="Arial" w:cs="Arial"/>
          <w:lang w:eastAsia="cs-CZ"/>
        </w:rPr>
        <w:t>ložte dohromady konstrukci podsady</w:t>
      </w:r>
      <w:r w:rsidR="00995A8F" w:rsidRPr="00EB1DA8">
        <w:rPr>
          <w:rFonts w:ascii="Arial" w:hAnsi="Arial" w:cs="Arial"/>
          <w:lang w:eastAsia="cs-CZ"/>
        </w:rPr>
        <w:t>.</w:t>
      </w:r>
      <w:r w:rsidR="007D4A6E" w:rsidRPr="00EB1DA8">
        <w:rPr>
          <w:rFonts w:ascii="Arial" w:hAnsi="Arial" w:cs="Arial"/>
          <w:lang w:eastAsia="cs-CZ"/>
        </w:rPr>
        <w:t xml:space="preserve"> </w:t>
      </w:r>
      <w:r w:rsidR="00995A8F" w:rsidRPr="00EB1DA8">
        <w:rPr>
          <w:rFonts w:ascii="Arial" w:hAnsi="Arial" w:cs="Arial"/>
          <w:lang w:eastAsia="cs-CZ"/>
        </w:rPr>
        <w:t>S</w:t>
      </w:r>
      <w:r w:rsidR="007D4A6E" w:rsidRPr="00EB1DA8">
        <w:rPr>
          <w:rFonts w:ascii="Arial" w:hAnsi="Arial" w:cs="Arial"/>
          <w:lang w:eastAsia="cs-CZ"/>
        </w:rPr>
        <w:t>poje</w:t>
      </w:r>
      <w:r w:rsidR="00177044">
        <w:rPr>
          <w:rFonts w:ascii="Arial" w:hAnsi="Arial" w:cs="Arial"/>
          <w:lang w:eastAsia="cs-CZ"/>
        </w:rPr>
        <w:t xml:space="preserve"> složíte</w:t>
      </w:r>
      <w:r w:rsidR="007D4A6E" w:rsidRPr="00EB1DA8">
        <w:rPr>
          <w:rFonts w:ascii="Arial" w:hAnsi="Arial" w:cs="Arial"/>
          <w:lang w:eastAsia="cs-CZ"/>
        </w:rPr>
        <w:t xml:space="preserve"> </w:t>
      </w:r>
      <w:r w:rsidR="00995A8F" w:rsidRPr="00EB1DA8">
        <w:rPr>
          <w:rFonts w:ascii="Arial" w:hAnsi="Arial" w:cs="Arial"/>
          <w:lang w:eastAsia="cs-CZ"/>
        </w:rPr>
        <w:t xml:space="preserve">pomocí </w:t>
      </w:r>
      <w:r w:rsidR="007D4A6E" w:rsidRPr="00EB1DA8">
        <w:rPr>
          <w:rFonts w:ascii="Arial" w:hAnsi="Arial" w:cs="Arial"/>
          <w:lang w:eastAsia="cs-CZ"/>
        </w:rPr>
        <w:t xml:space="preserve">přeplátování </w:t>
      </w:r>
      <w:r w:rsidR="00995A8F" w:rsidRPr="00EB1DA8">
        <w:rPr>
          <w:rFonts w:ascii="Arial" w:hAnsi="Arial" w:cs="Arial"/>
          <w:lang w:eastAsia="cs-CZ"/>
        </w:rPr>
        <w:t xml:space="preserve">plus právě zde </w:t>
      </w:r>
      <w:r w:rsidR="007D4A6E" w:rsidRPr="00EB1DA8">
        <w:rPr>
          <w:rFonts w:ascii="Arial" w:hAnsi="Arial" w:cs="Arial"/>
          <w:lang w:eastAsia="cs-CZ"/>
        </w:rPr>
        <w:t xml:space="preserve">využijete </w:t>
      </w:r>
      <w:r w:rsidR="001739F0">
        <w:rPr>
          <w:rFonts w:ascii="Arial" w:hAnsi="Arial" w:cs="Arial"/>
          <w:lang w:eastAsia="cs-CZ"/>
        </w:rPr>
        <w:t xml:space="preserve">spoj </w:t>
      </w:r>
      <w:r w:rsidR="007D4A6E" w:rsidRPr="00EB1DA8">
        <w:rPr>
          <w:rFonts w:ascii="Arial" w:hAnsi="Arial" w:cs="Arial"/>
          <w:lang w:eastAsia="cs-CZ"/>
        </w:rPr>
        <w:t>per</w:t>
      </w:r>
      <w:r w:rsidR="001739F0">
        <w:rPr>
          <w:rFonts w:ascii="Arial" w:hAnsi="Arial" w:cs="Arial"/>
          <w:lang w:eastAsia="cs-CZ"/>
        </w:rPr>
        <w:t>o-</w:t>
      </w:r>
      <w:r w:rsidR="007D4A6E" w:rsidRPr="00EB1DA8">
        <w:rPr>
          <w:rFonts w:ascii="Arial" w:hAnsi="Arial" w:cs="Arial"/>
          <w:lang w:eastAsia="cs-CZ"/>
        </w:rPr>
        <w:t>drážk</w:t>
      </w:r>
      <w:r w:rsidR="001739F0">
        <w:rPr>
          <w:rFonts w:ascii="Arial" w:hAnsi="Arial" w:cs="Arial"/>
          <w:lang w:eastAsia="cs-CZ"/>
        </w:rPr>
        <w:t>a</w:t>
      </w:r>
      <w:r w:rsidR="007D4A6E" w:rsidRPr="00EB1DA8">
        <w:rPr>
          <w:rFonts w:ascii="Arial" w:hAnsi="Arial" w:cs="Arial"/>
          <w:lang w:eastAsia="cs-CZ"/>
        </w:rPr>
        <w:t xml:space="preserve"> u palubkového systému. Jako poslední vložte krátké díly s oblinou.</w:t>
      </w:r>
    </w:p>
    <w:p w14:paraId="0A253C6E" w14:textId="4AACB75D" w:rsidR="007D4A6E" w:rsidRPr="00EB1DA8" w:rsidRDefault="007D4A6E" w:rsidP="00EB1DA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EB1DA8">
        <w:rPr>
          <w:rFonts w:ascii="Arial" w:hAnsi="Arial" w:cs="Arial"/>
          <w:lang w:eastAsia="cs-CZ"/>
        </w:rPr>
        <w:t>Na řadu přichází připev</w:t>
      </w:r>
      <w:r w:rsidR="00995A8F" w:rsidRPr="00EB1DA8">
        <w:rPr>
          <w:rFonts w:ascii="Arial" w:hAnsi="Arial" w:cs="Arial"/>
          <w:lang w:eastAsia="cs-CZ"/>
        </w:rPr>
        <w:t>nění</w:t>
      </w:r>
      <w:r w:rsidRPr="00EB1DA8">
        <w:rPr>
          <w:rFonts w:ascii="Arial" w:hAnsi="Arial" w:cs="Arial"/>
          <w:lang w:eastAsia="cs-CZ"/>
        </w:rPr>
        <w:t xml:space="preserve"> stříškových latěk. Na spodním konci (cca 2 cm od kraje) si předvrtejte otvor, přiložte za přečnívající venkovní kraje podsady a přišroubuj</w:t>
      </w:r>
      <w:r w:rsidR="00C15890">
        <w:rPr>
          <w:rFonts w:ascii="Arial" w:hAnsi="Arial" w:cs="Arial"/>
          <w:lang w:eastAsia="cs-CZ"/>
        </w:rPr>
        <w:t>t</w:t>
      </w:r>
      <w:r w:rsidRPr="00EB1DA8">
        <w:rPr>
          <w:rFonts w:ascii="Arial" w:hAnsi="Arial" w:cs="Arial"/>
          <w:lang w:eastAsia="cs-CZ"/>
        </w:rPr>
        <w:t xml:space="preserve">e vrutem tak, aby se nahoře kruhové otvory pro </w:t>
      </w:r>
      <w:proofErr w:type="spellStart"/>
      <w:r w:rsidRPr="00EB1DA8">
        <w:rPr>
          <w:rFonts w:ascii="Arial" w:hAnsi="Arial" w:cs="Arial"/>
          <w:lang w:eastAsia="cs-CZ"/>
        </w:rPr>
        <w:t>garnýžovou</w:t>
      </w:r>
      <w:proofErr w:type="spellEnd"/>
      <w:r w:rsidRPr="00EB1DA8">
        <w:rPr>
          <w:rFonts w:ascii="Arial" w:hAnsi="Arial" w:cs="Arial"/>
          <w:lang w:eastAsia="cs-CZ"/>
        </w:rPr>
        <w:t xml:space="preserve"> středovou tyč překrývaly.</w:t>
      </w:r>
    </w:p>
    <w:p w14:paraId="0EF77BF2" w14:textId="694EC66B" w:rsidR="007D4A6E" w:rsidRDefault="007D4A6E" w:rsidP="00EB1DA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EB1DA8">
        <w:rPr>
          <w:rFonts w:ascii="Arial" w:hAnsi="Arial" w:cs="Arial"/>
          <w:lang w:eastAsia="cs-CZ"/>
        </w:rPr>
        <w:t xml:space="preserve">Posledním krokem je výroba látkového potahu. </w:t>
      </w:r>
      <w:r w:rsidR="00AD21F9">
        <w:rPr>
          <w:rFonts w:ascii="Arial" w:hAnsi="Arial" w:cs="Arial"/>
          <w:lang w:eastAsia="cs-CZ"/>
        </w:rPr>
        <w:t>Vyberte</w:t>
      </w:r>
      <w:r w:rsidRPr="00EB1DA8">
        <w:rPr>
          <w:rFonts w:ascii="Arial" w:hAnsi="Arial" w:cs="Arial"/>
          <w:lang w:eastAsia="cs-CZ"/>
        </w:rPr>
        <w:t xml:space="preserve"> lehkou a prodyšnou látku. Látku si předem vyperte, </w:t>
      </w:r>
      <w:r w:rsidR="007D48A3" w:rsidRPr="00EB1DA8">
        <w:rPr>
          <w:rFonts w:ascii="Arial" w:hAnsi="Arial" w:cs="Arial"/>
          <w:lang w:eastAsia="cs-CZ"/>
        </w:rPr>
        <w:t xml:space="preserve">jelikož se </w:t>
      </w:r>
      <w:r w:rsidRPr="00EB1DA8">
        <w:rPr>
          <w:rFonts w:ascii="Arial" w:hAnsi="Arial" w:cs="Arial"/>
          <w:lang w:eastAsia="cs-CZ"/>
        </w:rPr>
        <w:t xml:space="preserve">po prvním praní často srazí. Na šicím stroji ušijte tunýlek pro </w:t>
      </w:r>
      <w:proofErr w:type="spellStart"/>
      <w:r w:rsidRPr="00EB1DA8">
        <w:rPr>
          <w:rFonts w:ascii="Arial" w:hAnsi="Arial" w:cs="Arial"/>
          <w:lang w:eastAsia="cs-CZ"/>
        </w:rPr>
        <w:t>garn</w:t>
      </w:r>
      <w:r w:rsidR="006E1CA6" w:rsidRPr="00EB1DA8">
        <w:rPr>
          <w:rFonts w:ascii="Arial" w:hAnsi="Arial" w:cs="Arial"/>
          <w:lang w:eastAsia="cs-CZ"/>
        </w:rPr>
        <w:t>ý</w:t>
      </w:r>
      <w:r w:rsidRPr="00EB1DA8">
        <w:rPr>
          <w:rFonts w:ascii="Arial" w:hAnsi="Arial" w:cs="Arial"/>
          <w:lang w:eastAsia="cs-CZ"/>
        </w:rPr>
        <w:t>žovou</w:t>
      </w:r>
      <w:proofErr w:type="spellEnd"/>
      <w:r w:rsidRPr="00EB1DA8">
        <w:rPr>
          <w:rFonts w:ascii="Arial" w:hAnsi="Arial" w:cs="Arial"/>
          <w:lang w:eastAsia="cs-CZ"/>
        </w:rPr>
        <w:t xml:space="preserve"> tyč. Šijte tak, aby tunýlek tvořil střed po celé délce stříšky. Tunýlkem provleč</w:t>
      </w:r>
      <w:r w:rsidR="007160C2" w:rsidRPr="00EB1DA8">
        <w:rPr>
          <w:rFonts w:ascii="Arial" w:hAnsi="Arial" w:cs="Arial"/>
          <w:lang w:eastAsia="cs-CZ"/>
        </w:rPr>
        <w:t>t</w:t>
      </w:r>
      <w:r w:rsidRPr="00EB1DA8">
        <w:rPr>
          <w:rFonts w:ascii="Arial" w:hAnsi="Arial" w:cs="Arial"/>
          <w:lang w:eastAsia="cs-CZ"/>
        </w:rPr>
        <w:t xml:space="preserve">e </w:t>
      </w:r>
      <w:proofErr w:type="spellStart"/>
      <w:r w:rsidRPr="00EB1DA8">
        <w:rPr>
          <w:rFonts w:ascii="Arial" w:hAnsi="Arial" w:cs="Arial"/>
          <w:lang w:eastAsia="cs-CZ"/>
        </w:rPr>
        <w:t>garn</w:t>
      </w:r>
      <w:r w:rsidR="006E1CA6" w:rsidRPr="00EB1DA8">
        <w:rPr>
          <w:rFonts w:ascii="Arial" w:hAnsi="Arial" w:cs="Arial"/>
          <w:lang w:eastAsia="cs-CZ"/>
        </w:rPr>
        <w:t>ý</w:t>
      </w:r>
      <w:r w:rsidRPr="00EB1DA8">
        <w:rPr>
          <w:rFonts w:ascii="Arial" w:hAnsi="Arial" w:cs="Arial"/>
          <w:lang w:eastAsia="cs-CZ"/>
        </w:rPr>
        <w:t>žovou</w:t>
      </w:r>
      <w:proofErr w:type="spellEnd"/>
      <w:r w:rsidRPr="00EB1DA8">
        <w:rPr>
          <w:rFonts w:ascii="Arial" w:hAnsi="Arial" w:cs="Arial"/>
          <w:lang w:eastAsia="cs-CZ"/>
        </w:rPr>
        <w:t xml:space="preserve"> tyč</w:t>
      </w:r>
      <w:r w:rsidR="007160C2" w:rsidRPr="00EB1DA8">
        <w:rPr>
          <w:rFonts w:ascii="Arial" w:hAnsi="Arial" w:cs="Arial"/>
          <w:lang w:eastAsia="cs-CZ"/>
        </w:rPr>
        <w:t>. Tu</w:t>
      </w:r>
      <w:r w:rsidRPr="00EB1DA8">
        <w:rPr>
          <w:rFonts w:ascii="Arial" w:hAnsi="Arial" w:cs="Arial"/>
          <w:lang w:eastAsia="cs-CZ"/>
        </w:rPr>
        <w:t xml:space="preserve"> pak vložte už s navlečenou látkou do připravených otvorů stříškové konstrukce. Na konce látkové stříšky našijte ještě </w:t>
      </w:r>
      <w:r w:rsidR="00E8659B" w:rsidRPr="00EB1DA8">
        <w:rPr>
          <w:rFonts w:ascii="Arial" w:hAnsi="Arial" w:cs="Arial"/>
          <w:lang w:eastAsia="cs-CZ"/>
        </w:rPr>
        <w:t>2</w:t>
      </w:r>
      <w:r w:rsidRPr="00EB1DA8">
        <w:rPr>
          <w:rFonts w:ascii="Arial" w:hAnsi="Arial" w:cs="Arial"/>
          <w:lang w:eastAsia="cs-CZ"/>
        </w:rPr>
        <w:t xml:space="preserve"> proužky z téže látky</w:t>
      </w:r>
      <w:r w:rsidR="006F6443" w:rsidRPr="00EB1DA8">
        <w:rPr>
          <w:rFonts w:ascii="Arial" w:hAnsi="Arial" w:cs="Arial"/>
          <w:lang w:eastAsia="cs-CZ"/>
        </w:rPr>
        <w:t>,</w:t>
      </w:r>
      <w:r w:rsidRPr="00EB1DA8">
        <w:rPr>
          <w:rFonts w:ascii="Arial" w:hAnsi="Arial" w:cs="Arial"/>
          <w:lang w:eastAsia="cs-CZ"/>
        </w:rPr>
        <w:t xml:space="preserve"> uvažte </w:t>
      </w:r>
      <w:r w:rsidR="006F6443" w:rsidRPr="00EB1DA8">
        <w:rPr>
          <w:rFonts w:ascii="Arial" w:hAnsi="Arial" w:cs="Arial"/>
          <w:lang w:eastAsia="cs-CZ"/>
        </w:rPr>
        <w:t xml:space="preserve">je </w:t>
      </w:r>
      <w:r w:rsidRPr="00EB1DA8">
        <w:rPr>
          <w:rFonts w:ascii="Arial" w:hAnsi="Arial" w:cs="Arial"/>
          <w:lang w:eastAsia="cs-CZ"/>
        </w:rPr>
        <w:t>kolem spodních hran latěk</w:t>
      </w:r>
      <w:r w:rsidR="006F6443" w:rsidRPr="00EB1DA8">
        <w:rPr>
          <w:rFonts w:ascii="Arial" w:hAnsi="Arial" w:cs="Arial"/>
          <w:lang w:eastAsia="cs-CZ"/>
        </w:rPr>
        <w:t xml:space="preserve"> a máte hotovo. </w:t>
      </w:r>
    </w:p>
    <w:p w14:paraId="27CEC243" w14:textId="10C1E180" w:rsidR="00280315" w:rsidRPr="00280315" w:rsidRDefault="00280315" w:rsidP="002803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>
        <w:rPr>
          <w:noProof/>
          <w:lang w:eastAsia="cs-CZ"/>
        </w:rPr>
        <w:drawing>
          <wp:inline distT="0" distB="0" distL="0" distR="0" wp14:anchorId="2EFFCC9D" wp14:editId="32244092">
            <wp:extent cx="1889688" cy="126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8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829">
        <w:rPr>
          <w:rFonts w:ascii="Arial" w:hAnsi="Arial" w:cs="Arial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FE4AE03" wp14:editId="1B468C71">
            <wp:extent cx="1889374" cy="1260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7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829">
        <w:rPr>
          <w:rFonts w:ascii="Arial" w:hAnsi="Arial" w:cs="Arial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B256562" wp14:editId="07EF2312">
            <wp:extent cx="1889376" cy="126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7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545A6" w14:textId="77777777" w:rsidR="00C23C5F" w:rsidRPr="006642CB" w:rsidRDefault="00C23C5F" w:rsidP="00EB1D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1DAFE7B" w14:textId="38EDAFE5" w:rsidR="0093092D" w:rsidRDefault="00B00BED" w:rsidP="00EB1DA8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Nikola </w:t>
      </w:r>
      <w:proofErr w:type="spellStart"/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Finkeová</w:t>
      </w:r>
      <w:proofErr w:type="spellEnd"/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,</w:t>
      </w:r>
      <w:r w:rsidR="00A147FE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</w:t>
      </w:r>
      <w:r w:rsidR="00CA0BAC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vyznavačka minimalismu a </w:t>
      </w:r>
      <w:proofErr w:type="spellStart"/>
      <w:r w:rsidR="00CA0BAC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upcyclingu</w:t>
      </w:r>
      <w:proofErr w:type="spellEnd"/>
    </w:p>
    <w:p w14:paraId="067549E3" w14:textId="5F6F42A8" w:rsidR="006C3D4A" w:rsidRPr="00CA0BAC" w:rsidRDefault="00CA0BAC" w:rsidP="00EB1DA8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Nikola si </w:t>
      </w:r>
      <w:proofErr w:type="spellStart"/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upcycling</w:t>
      </w:r>
      <w:proofErr w:type="spellEnd"/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zamilovala </w:t>
      </w:r>
      <w:r w:rsidR="00DE3F8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už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na střední sklenářské škole, kde zachraňovala vyhozené sklen</w:t>
      </w:r>
      <w:r w:rsidR="00296E19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ářské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součástky. </w:t>
      </w:r>
      <w:r w:rsidR="00DE3F8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Věnuje se mu ve své práci v ekologicky zaměřené reklamní agentuře</w:t>
      </w:r>
      <w:r w:rsidR="00815AB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DE3F8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i ve volném čase. Ráda tvoří interiérové doplňky a renovuje starý nábytek. </w:t>
      </w:r>
      <w:r w:rsidR="00105F3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Pro její výrobky hraje důležitou roli</w:t>
      </w:r>
      <w:r w:rsidR="006E1241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účel – mají</w:t>
      </w:r>
      <w:r w:rsidR="00105F3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zpříjemňova</w:t>
      </w:r>
      <w:r w:rsidR="006E1241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t</w:t>
      </w:r>
      <w:r w:rsidR="00105F3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naše každodenní rituály a prostor kolem nás.</w:t>
      </w:r>
    </w:p>
    <w:p w14:paraId="0BF54837" w14:textId="5BE02106" w:rsidR="006C3D4A" w:rsidRDefault="006C3D4A" w:rsidP="00EB1DA8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</w:p>
    <w:p w14:paraId="405FC21D" w14:textId="2761F2A5" w:rsidR="006C3D4A" w:rsidRDefault="00CA0BAC" w:rsidP="00EB1DA8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Jak na domeč</w:t>
      </w:r>
      <w:r w:rsidR="0093415B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ek</w:t>
      </w: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pro panenky</w:t>
      </w:r>
    </w:p>
    <w:p w14:paraId="616F25DF" w14:textId="101AF217" w:rsidR="00FD47B8" w:rsidRPr="00FD47B8" w:rsidRDefault="00FD47B8" w:rsidP="00EB1D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Nadpis2Char"/>
          <w:rFonts w:ascii="Arial" w:eastAsia="SimSun" w:hAnsi="Arial" w:cs="Arial"/>
          <w:i w:val="0"/>
          <w:iCs w:val="0"/>
          <w:sz w:val="22"/>
          <w:szCs w:val="22"/>
          <w:lang w:eastAsia="en-US"/>
        </w:rPr>
        <w:t xml:space="preserve">Materiál: </w:t>
      </w:r>
      <w:r w:rsidRPr="00FD47B8">
        <w:rPr>
          <w:rFonts w:ascii="Arial" w:hAnsi="Arial" w:cs="Arial"/>
          <w:sz w:val="22"/>
          <w:szCs w:val="22"/>
        </w:rPr>
        <w:t xml:space="preserve">plastová </w:t>
      </w:r>
      <w:r>
        <w:rPr>
          <w:rFonts w:ascii="Arial" w:hAnsi="Arial" w:cs="Arial"/>
          <w:sz w:val="22"/>
          <w:szCs w:val="22"/>
        </w:rPr>
        <w:t>přepravka</w:t>
      </w:r>
      <w:r w:rsidRPr="00FD47B8">
        <w:rPr>
          <w:rFonts w:ascii="Arial" w:hAnsi="Arial" w:cs="Arial"/>
          <w:sz w:val="22"/>
          <w:szCs w:val="22"/>
        </w:rPr>
        <w:t>, ústřižky textilií, umělý mech, papírové tapety, zbytky prken,</w:t>
      </w:r>
      <w:r>
        <w:rPr>
          <w:rFonts w:ascii="Arial" w:hAnsi="Arial" w:cs="Arial"/>
          <w:sz w:val="22"/>
          <w:szCs w:val="22"/>
        </w:rPr>
        <w:t xml:space="preserve"> </w:t>
      </w:r>
      <w:r w:rsidR="00437507">
        <w:rPr>
          <w:rFonts w:ascii="Arial" w:hAnsi="Arial" w:cs="Arial"/>
          <w:sz w:val="22"/>
          <w:szCs w:val="22"/>
        </w:rPr>
        <w:t xml:space="preserve">barvy </w:t>
      </w:r>
      <w:r w:rsidRPr="00FD47B8">
        <w:rPr>
          <w:rFonts w:ascii="Arial" w:hAnsi="Arial" w:cs="Arial"/>
          <w:sz w:val="22"/>
          <w:szCs w:val="22"/>
        </w:rPr>
        <w:t>Balakryl UNI</w:t>
      </w:r>
      <w:r w:rsidR="00995E50">
        <w:rPr>
          <w:rFonts w:ascii="Arial" w:hAnsi="Arial" w:cs="Arial"/>
          <w:sz w:val="22"/>
          <w:szCs w:val="22"/>
        </w:rPr>
        <w:t xml:space="preserve"> mat</w:t>
      </w:r>
      <w:r w:rsidRPr="00FD47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pojezdová </w:t>
      </w:r>
      <w:r w:rsidRPr="00FD47B8">
        <w:rPr>
          <w:rFonts w:ascii="Arial" w:hAnsi="Arial" w:cs="Arial"/>
          <w:sz w:val="22"/>
          <w:szCs w:val="22"/>
        </w:rPr>
        <w:t>kolečka</w:t>
      </w:r>
    </w:p>
    <w:p w14:paraId="7B3EC76E" w14:textId="3275C60A" w:rsidR="00FD47B8" w:rsidRDefault="00FD47B8" w:rsidP="00EB1DA8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sz w:val="22"/>
          <w:szCs w:val="22"/>
          <w:lang w:eastAsia="en-US"/>
        </w:rPr>
      </w:pPr>
    </w:p>
    <w:p w14:paraId="6B3B49DE" w14:textId="1BF63FA1" w:rsidR="00FD47B8" w:rsidRPr="00FD47B8" w:rsidRDefault="00FD47B8" w:rsidP="00EB1DA8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sz w:val="22"/>
          <w:szCs w:val="22"/>
          <w:lang w:eastAsia="en-US"/>
        </w:rPr>
        <w:t>Nářadí: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Pr="00FD47B8">
        <w:rPr>
          <w:rFonts w:ascii="Arial" w:hAnsi="Arial" w:cs="Arial"/>
          <w:sz w:val="22"/>
          <w:szCs w:val="22"/>
        </w:rPr>
        <w:t xml:space="preserve">tavná pistole, řezák, </w:t>
      </w:r>
      <w:r w:rsidR="00516D85">
        <w:rPr>
          <w:rFonts w:ascii="Arial" w:hAnsi="Arial" w:cs="Arial"/>
          <w:sz w:val="22"/>
          <w:szCs w:val="22"/>
        </w:rPr>
        <w:t xml:space="preserve">aku </w:t>
      </w:r>
      <w:r w:rsidRPr="00FD47B8">
        <w:rPr>
          <w:rFonts w:ascii="Arial" w:hAnsi="Arial" w:cs="Arial"/>
          <w:sz w:val="22"/>
          <w:szCs w:val="22"/>
        </w:rPr>
        <w:t>vrtačka, modelářská frézka, lepidlo, štětce</w:t>
      </w:r>
    </w:p>
    <w:p w14:paraId="6C0BFBD1" w14:textId="22C86DB9" w:rsidR="00FD47B8" w:rsidRDefault="00FD47B8" w:rsidP="00EB1DA8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sz w:val="22"/>
          <w:szCs w:val="22"/>
          <w:lang w:eastAsia="en-US"/>
        </w:rPr>
      </w:pPr>
    </w:p>
    <w:p w14:paraId="7E262227" w14:textId="1BA2F30C" w:rsidR="00FD47B8" w:rsidRPr="00FD47B8" w:rsidRDefault="00FD47B8" w:rsidP="00EB1DA8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sz w:val="22"/>
          <w:szCs w:val="22"/>
          <w:lang w:eastAsia="en-US"/>
        </w:rPr>
        <w:t>Postup</w:t>
      </w:r>
      <w:r w:rsidR="007B3E1F">
        <w:rPr>
          <w:rStyle w:val="Nadpis2Char"/>
          <w:rFonts w:ascii="Arial" w:eastAsia="SimSun" w:hAnsi="Arial" w:cs="Arial"/>
          <w:i w:val="0"/>
          <w:iCs w:val="0"/>
          <w:sz w:val="22"/>
          <w:szCs w:val="22"/>
          <w:lang w:eastAsia="en-US"/>
        </w:rPr>
        <w:t xml:space="preserve"> v 5 krocích</w:t>
      </w:r>
      <w:r>
        <w:rPr>
          <w:rStyle w:val="Nadpis2Char"/>
          <w:rFonts w:ascii="Arial" w:eastAsia="SimSun" w:hAnsi="Arial" w:cs="Arial"/>
          <w:i w:val="0"/>
          <w:iCs w:val="0"/>
          <w:sz w:val="22"/>
          <w:szCs w:val="22"/>
          <w:lang w:eastAsia="en-US"/>
        </w:rPr>
        <w:t xml:space="preserve">: </w:t>
      </w:r>
    </w:p>
    <w:p w14:paraId="5552E328" w14:textId="6AF45103" w:rsidR="007B3E1F" w:rsidRPr="007B3E1F" w:rsidRDefault="007B3E1F" w:rsidP="00EB1DA8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7B3E1F">
        <w:rPr>
          <w:rFonts w:ascii="Arial" w:hAnsi="Arial" w:cs="Arial"/>
        </w:rPr>
        <w:t xml:space="preserve">Nejprve je potřeba si dobře rozvrhnout a rozkreslit postup. </w:t>
      </w:r>
    </w:p>
    <w:p w14:paraId="3E1DBFAD" w14:textId="77777777" w:rsidR="00B51F6B" w:rsidRDefault="007B3E1F" w:rsidP="00B51F6B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B3E1F">
        <w:rPr>
          <w:rFonts w:ascii="Arial" w:hAnsi="Arial" w:cs="Arial"/>
        </w:rPr>
        <w:t>Pomocí modelářské frézky zarovnejte dno domečku, abyste tam mohli dobře vložit</w:t>
      </w:r>
      <w:r w:rsidR="00B51F6B">
        <w:rPr>
          <w:rFonts w:ascii="Arial" w:hAnsi="Arial" w:cs="Arial"/>
        </w:rPr>
        <w:t xml:space="preserve"> </w:t>
      </w:r>
      <w:r w:rsidRPr="00B51F6B">
        <w:rPr>
          <w:rFonts w:ascii="Arial" w:hAnsi="Arial" w:cs="Arial"/>
        </w:rPr>
        <w:t>dřevěnou desku s kolečky.</w:t>
      </w:r>
    </w:p>
    <w:p w14:paraId="2AFFBD3F" w14:textId="77777777" w:rsidR="00B51F6B" w:rsidRDefault="007B3E1F" w:rsidP="00B51F6B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1F6B">
        <w:rPr>
          <w:rFonts w:ascii="Arial" w:hAnsi="Arial" w:cs="Arial"/>
        </w:rPr>
        <w:t xml:space="preserve">Na dno přepravky nejprve dejte dřevěnou výztuž a pomocí </w:t>
      </w:r>
      <w:r w:rsidR="00516D85" w:rsidRPr="00B51F6B">
        <w:rPr>
          <w:rFonts w:ascii="Arial" w:hAnsi="Arial" w:cs="Arial"/>
        </w:rPr>
        <w:t>aku</w:t>
      </w:r>
      <w:r w:rsidRPr="00B51F6B">
        <w:rPr>
          <w:rFonts w:ascii="Arial" w:hAnsi="Arial" w:cs="Arial"/>
        </w:rPr>
        <w:t xml:space="preserve"> vrtačky a vrutů připevněte</w:t>
      </w:r>
      <w:r w:rsidR="00B51F6B">
        <w:rPr>
          <w:rFonts w:ascii="Arial" w:hAnsi="Arial" w:cs="Arial"/>
        </w:rPr>
        <w:t xml:space="preserve"> </w:t>
      </w:r>
      <w:r w:rsidRPr="00B51F6B">
        <w:rPr>
          <w:rFonts w:ascii="Arial" w:hAnsi="Arial" w:cs="Arial"/>
        </w:rPr>
        <w:t>do výztuže kolečka. Kolečka zakoupíte v běžných hobby obchodech či na e-shopech.</w:t>
      </w:r>
    </w:p>
    <w:p w14:paraId="15F15596" w14:textId="18DD92C2" w:rsidR="00B51F6B" w:rsidRDefault="007B3E1F" w:rsidP="00B51F6B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1F6B">
        <w:rPr>
          <w:rFonts w:ascii="Arial" w:hAnsi="Arial" w:cs="Arial"/>
        </w:rPr>
        <w:t>Mezipatro domečku tvoří smrková deska. Tu natřete rychleschnoucí a vodou ředitelnou krycí barv</w:t>
      </w:r>
      <w:r w:rsidR="003B0126">
        <w:rPr>
          <w:rFonts w:ascii="Arial" w:hAnsi="Arial" w:cs="Arial"/>
        </w:rPr>
        <w:t>o</w:t>
      </w:r>
      <w:r w:rsidRPr="00B51F6B">
        <w:rPr>
          <w:rFonts w:ascii="Arial" w:hAnsi="Arial" w:cs="Arial"/>
        </w:rPr>
        <w:t>u. My jsme použili bílý Balakryl UNI, protože u něj máte jistotu, že je barva pro děti zcela bezpečná, jelikož splňuje velice přísné normy na obsah škodlivých látek (EN 71-3).</w:t>
      </w:r>
      <w:r w:rsidR="004D1A66">
        <w:rPr>
          <w:rFonts w:ascii="Arial" w:hAnsi="Arial" w:cs="Arial"/>
        </w:rPr>
        <w:t xml:space="preserve"> Navíc s ní můžete natřít</w:t>
      </w:r>
      <w:r w:rsidR="002859C3">
        <w:rPr>
          <w:rFonts w:ascii="Arial" w:hAnsi="Arial" w:cs="Arial"/>
        </w:rPr>
        <w:t xml:space="preserve"> nejen</w:t>
      </w:r>
      <w:r w:rsidR="004D1A66">
        <w:rPr>
          <w:rFonts w:ascii="Arial" w:hAnsi="Arial" w:cs="Arial"/>
        </w:rPr>
        <w:t xml:space="preserve"> dřevo,</w:t>
      </w:r>
      <w:r w:rsidR="002859C3">
        <w:rPr>
          <w:rFonts w:ascii="Arial" w:hAnsi="Arial" w:cs="Arial"/>
        </w:rPr>
        <w:t xml:space="preserve"> ale i</w:t>
      </w:r>
      <w:r w:rsidR="004D1A66">
        <w:rPr>
          <w:rFonts w:ascii="Arial" w:hAnsi="Arial" w:cs="Arial"/>
        </w:rPr>
        <w:t xml:space="preserve"> plast </w:t>
      </w:r>
      <w:r w:rsidR="002859C3">
        <w:rPr>
          <w:rFonts w:ascii="Arial" w:hAnsi="Arial" w:cs="Arial"/>
        </w:rPr>
        <w:t>a</w:t>
      </w:r>
      <w:r w:rsidR="004D1A66">
        <w:rPr>
          <w:rFonts w:ascii="Arial" w:hAnsi="Arial" w:cs="Arial"/>
        </w:rPr>
        <w:t xml:space="preserve"> další materiály. </w:t>
      </w:r>
    </w:p>
    <w:p w14:paraId="75BC00CA" w14:textId="0A57E9CE" w:rsidR="007B3E1F" w:rsidRPr="00B51F6B" w:rsidRDefault="007B3E1F" w:rsidP="00B51F6B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1F6B">
        <w:rPr>
          <w:rFonts w:ascii="Arial" w:hAnsi="Arial" w:cs="Arial"/>
        </w:rPr>
        <w:lastRenderedPageBreak/>
        <w:t xml:space="preserve">Tenkým vrtákem si předvrtejte otvory skrz plastovou mřížku bedýnky a následně pomocí vrutů připevněte dřevěnou desku (patro domečku). Tu doporučujeme dát i na dno </w:t>
      </w:r>
      <w:r w:rsidR="009A7D9E">
        <w:rPr>
          <w:rFonts w:ascii="Arial" w:hAnsi="Arial" w:cs="Arial"/>
        </w:rPr>
        <w:t xml:space="preserve">přepravky. </w:t>
      </w:r>
    </w:p>
    <w:p w14:paraId="48773E3E" w14:textId="77777777" w:rsidR="007B3E1F" w:rsidRPr="007B3E1F" w:rsidRDefault="007B3E1F" w:rsidP="0048421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B3E1F">
        <w:rPr>
          <w:rFonts w:ascii="Arial" w:hAnsi="Arial" w:cs="Arial"/>
          <w:b/>
          <w:bCs/>
          <w:sz w:val="22"/>
          <w:szCs w:val="22"/>
        </w:rPr>
        <w:t>TIP:</w:t>
      </w:r>
      <w:r w:rsidRPr="007B3E1F">
        <w:rPr>
          <w:rFonts w:ascii="Arial" w:hAnsi="Arial" w:cs="Arial"/>
          <w:sz w:val="22"/>
          <w:szCs w:val="22"/>
        </w:rPr>
        <w:t xml:space="preserve"> Podlahu domečku můžete zútulnit zbytkem koberce nebo jakoukoli látkou a přilepit lepidlem. Na doplňky použijte např. umělý mech nebo zbytky tapet. </w:t>
      </w:r>
    </w:p>
    <w:p w14:paraId="1FDC983D" w14:textId="5182A5D7" w:rsidR="006C3D4A" w:rsidRDefault="006C3D4A" w:rsidP="00BC1D66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</w:p>
    <w:p w14:paraId="1C20FFCD" w14:textId="3CCBB0F2" w:rsidR="00280315" w:rsidRDefault="00484214" w:rsidP="00BC1D66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</w:t>
      </w:r>
      <w:r w:rsidR="00280315">
        <w:rPr>
          <w:noProof/>
          <w:lang w:eastAsia="cs-CZ"/>
        </w:rPr>
        <w:drawing>
          <wp:inline distT="0" distB="0" distL="0" distR="0" wp14:anchorId="6BC36B64" wp14:editId="0112B06C">
            <wp:extent cx="1889378" cy="1260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7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829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</w:t>
      </w:r>
      <w:r w:rsidR="00280315">
        <w:rPr>
          <w:noProof/>
          <w:lang w:eastAsia="cs-CZ"/>
        </w:rPr>
        <w:drawing>
          <wp:inline distT="0" distB="0" distL="0" distR="0" wp14:anchorId="77967890" wp14:editId="30FC8B3B">
            <wp:extent cx="1889377" cy="1260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7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829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</w:t>
      </w:r>
      <w:r w:rsidR="00280315">
        <w:rPr>
          <w:noProof/>
          <w:lang w:eastAsia="cs-CZ"/>
        </w:rPr>
        <w:drawing>
          <wp:inline distT="0" distB="0" distL="0" distR="0" wp14:anchorId="079750B1" wp14:editId="7FA56E9D">
            <wp:extent cx="1185285" cy="12600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68" b="15542"/>
                    <a:stretch/>
                  </pic:blipFill>
                  <pic:spPr bwMode="auto">
                    <a:xfrm>
                      <a:off x="0" y="0"/>
                      <a:ext cx="118528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6E6D1" w14:textId="77777777" w:rsidR="006C3D4A" w:rsidRPr="006642CB" w:rsidRDefault="006C3D4A" w:rsidP="00BC1D66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</w:p>
    <w:p w14:paraId="724074B7" w14:textId="33CC018D" w:rsidR="00775680" w:rsidRPr="00775680" w:rsidRDefault="00775680" w:rsidP="00AD40F3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Více informací a inspirace najdete na </w:t>
      </w:r>
      <w:hyperlink r:id="rId15" w:history="1">
        <w:r w:rsidRPr="00C417D1">
          <w:rPr>
            <w:rStyle w:val="Nadpis2Char"/>
            <w:rFonts w:ascii="Arial" w:eastAsia="SimSun" w:hAnsi="Arial" w:cs="Arial"/>
            <w:b w:val="0"/>
            <w:bCs w:val="0"/>
            <w:i w:val="0"/>
            <w:iCs w:val="0"/>
            <w:color w:val="2F5496"/>
            <w:sz w:val="22"/>
            <w:szCs w:val="22"/>
            <w:lang w:eastAsia="en-US"/>
          </w:rPr>
          <w:t>www.balakrylrecyveci.cz</w:t>
        </w:r>
      </w:hyperlink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2F5496"/>
          <w:sz w:val="22"/>
          <w:szCs w:val="22"/>
          <w:lang w:eastAsia="en-US"/>
        </w:rPr>
        <w:t>.</w:t>
      </w:r>
      <w:r w:rsidRPr="00C417D1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</w:t>
      </w:r>
    </w:p>
    <w:p w14:paraId="2FDC0F6D" w14:textId="77777777" w:rsidR="006C3D4A" w:rsidRDefault="006C3D4A" w:rsidP="00D1256B">
      <w:pPr>
        <w:spacing w:line="276" w:lineRule="auto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27DA7937" w14:textId="72990ADB" w:rsidR="00E6269E" w:rsidRDefault="00E6269E" w:rsidP="00D1256B">
      <w:pPr>
        <w:spacing w:line="276" w:lineRule="auto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68A2FBD2" w14:textId="77777777" w:rsidR="00E25112" w:rsidRPr="00D3642F" w:rsidRDefault="00E25112" w:rsidP="00D1256B">
      <w:pPr>
        <w:spacing w:line="276" w:lineRule="auto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0D0CE378" w14:textId="31E91C08" w:rsidR="00D3642F" w:rsidRPr="00D3642F" w:rsidRDefault="00D3642F" w:rsidP="000F6299">
      <w:pPr>
        <w:spacing w:line="276" w:lineRule="auto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D3642F">
        <w:rPr>
          <w:rFonts w:ascii="Arial" w:hAnsi="Arial" w:cs="Arial"/>
          <w:b/>
          <w:color w:val="2F5496"/>
          <w:sz w:val="20"/>
          <w:szCs w:val="20"/>
          <w:lang w:eastAsia="en-US"/>
        </w:rPr>
        <w:t>Výhody vodou ředitelných barev:</w:t>
      </w:r>
    </w:p>
    <w:p w14:paraId="091A7475" w14:textId="6331D8A4" w:rsidR="00D3642F" w:rsidRDefault="00D3642F" w:rsidP="00E25112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="00794F0B" w:rsidRPr="00794F0B">
        <w:rPr>
          <w:rFonts w:ascii="Arial" w:hAnsi="Arial" w:cs="Arial"/>
          <w:sz w:val="20"/>
          <w:szCs w:val="20"/>
        </w:rPr>
        <w:t>Během dne zvládnete klidně i dv</w:t>
      </w:r>
      <w:r w:rsidR="00794F0B">
        <w:rPr>
          <w:rFonts w:ascii="Arial" w:hAnsi="Arial" w:cs="Arial"/>
          <w:sz w:val="20"/>
          <w:szCs w:val="20"/>
        </w:rPr>
        <w:t xml:space="preserve">a </w:t>
      </w:r>
      <w:proofErr w:type="gramStart"/>
      <w:r w:rsidR="00794F0B">
        <w:rPr>
          <w:rFonts w:ascii="Arial" w:hAnsi="Arial" w:cs="Arial"/>
          <w:sz w:val="20"/>
          <w:szCs w:val="20"/>
        </w:rPr>
        <w:t>nátěry</w:t>
      </w:r>
      <w:proofErr w:type="gramEnd"/>
      <w:r w:rsidR="00794F0B">
        <w:rPr>
          <w:rFonts w:ascii="Arial" w:hAnsi="Arial" w:cs="Arial"/>
          <w:sz w:val="20"/>
          <w:szCs w:val="20"/>
        </w:rPr>
        <w:t xml:space="preserve"> </w:t>
      </w:r>
      <w:r w:rsidR="00794F0B"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2A0E0A81" w14:textId="3D1A334D" w:rsidR="0017466C" w:rsidRDefault="0017466C" w:rsidP="00E25112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56F25E2E" w14:textId="12C0B750" w:rsidR="00D3642F" w:rsidRDefault="00D3642F" w:rsidP="00E25112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6452A0B" w14:textId="25402DFF" w:rsidR="00D3642F" w:rsidRDefault="00D3642F" w:rsidP="00E25112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2B13F4F6" w14:textId="5F4EAB93" w:rsidR="00D3642F" w:rsidRDefault="00D3642F" w:rsidP="00E25112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</w:t>
      </w:r>
      <w:r w:rsidR="00756B90">
        <w:rPr>
          <w:rFonts w:ascii="Arial" w:hAnsi="Arial" w:cs="Arial"/>
          <w:sz w:val="20"/>
          <w:szCs w:val="20"/>
        </w:rPr>
        <w:t>u v interiéru i exteriéru.</w:t>
      </w:r>
    </w:p>
    <w:p w14:paraId="37A94A93" w14:textId="77777777" w:rsidR="00D3642F" w:rsidRDefault="00D3642F" w:rsidP="00E25112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749EAEA2" w14:textId="77777777" w:rsidR="00D3642F" w:rsidRDefault="00D3642F" w:rsidP="00E25112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56E5360C" w14:textId="5BE019EB" w:rsidR="00D3642F" w:rsidRDefault="00D3642F" w:rsidP="00E25112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3F4F4515" w14:textId="06578B3C" w:rsidR="0017466C" w:rsidRPr="00D3642F" w:rsidRDefault="0017466C" w:rsidP="00E25112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Neničí pomůcky: Po natírání štětce jednoduše umyjete vodou</w:t>
      </w:r>
      <w:r w:rsidR="00573993">
        <w:rPr>
          <w:rFonts w:ascii="Arial" w:hAnsi="Arial" w:cs="Arial"/>
          <w:sz w:val="20"/>
          <w:szCs w:val="20"/>
        </w:rPr>
        <w:t xml:space="preserve"> a můžete je opakovaně použít. </w:t>
      </w:r>
    </w:p>
    <w:p w14:paraId="7730A3F2" w14:textId="0DE23045" w:rsidR="008A4C08" w:rsidRPr="002020C4" w:rsidRDefault="008A4C08" w:rsidP="004055CD">
      <w:pPr>
        <w:shd w:val="clear" w:color="auto" w:fill="FFFFFF"/>
        <w:spacing w:line="276" w:lineRule="auto"/>
        <w:jc w:val="both"/>
        <w:rPr>
          <w:rFonts w:ascii="Arial" w:hAnsi="Arial" w:cs="Arial"/>
          <w:color w:val="202026"/>
          <w:sz w:val="22"/>
          <w:szCs w:val="22"/>
          <w:shd w:val="clear" w:color="auto" w:fill="FFFFFF"/>
        </w:rPr>
      </w:pPr>
    </w:p>
    <w:p w14:paraId="0A834D21" w14:textId="067C0337" w:rsidR="00592F2D" w:rsidRDefault="00D04A63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2579890D" wp14:editId="388046AA">
            <wp:simplePos x="0" y="0"/>
            <wp:positionH relativeFrom="column">
              <wp:posOffset>4034790</wp:posOffset>
            </wp:positionH>
            <wp:positionV relativeFrom="paragraph">
              <wp:posOffset>18415</wp:posOffset>
            </wp:positionV>
            <wp:extent cx="1743075" cy="1295400"/>
            <wp:effectExtent l="0" t="0" r="0" b="0"/>
            <wp:wrapSquare wrapText="bothSides"/>
            <wp:docPr id="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08" w:rsidRPr="00C322F7">
        <w:rPr>
          <w:rFonts w:ascii="Arial" w:eastAsia="Calibri" w:hAnsi="Arial" w:cs="Arial"/>
          <w:b/>
          <w:sz w:val="20"/>
          <w:szCs w:val="20"/>
          <w:lang w:eastAsia="en-US"/>
        </w:rPr>
        <w:t xml:space="preserve">Balakryl </w:t>
      </w:r>
      <w:r w:rsidR="002F6385" w:rsidRPr="00C322F7">
        <w:rPr>
          <w:rFonts w:ascii="Arial" w:eastAsia="Calibri" w:hAnsi="Arial" w:cs="Arial"/>
          <w:b/>
          <w:sz w:val="20"/>
          <w:szCs w:val="20"/>
          <w:lang w:eastAsia="en-US"/>
        </w:rPr>
        <w:t>UNI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, plasty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a další. Vodou ředitelná, ekologická receptura umožňuje ukončit realizaci prací v rámci </w:t>
      </w:r>
      <w:r w:rsidR="002F6385" w:rsidRPr="00347799">
        <w:rPr>
          <w:rFonts w:ascii="Arial" w:eastAsia="Calibri" w:hAnsi="Arial" w:cs="Arial"/>
          <w:color w:val="000000"/>
          <w:sz w:val="20"/>
          <w:szCs w:val="20"/>
          <w:lang w:eastAsia="en-US"/>
        </w:rPr>
        <w:t>jed</w:t>
      </w:r>
      <w:r w:rsidR="006E4F9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noho 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dne. Během aplikace ani po zaschnutí natíraný povrch nezapáchá. Balakryl UNI lze zakoupit v 18 již z výroby namíchaných odstínech, všechny varianty lze navíc natónovat do širokého spektra 20 tisíc barevných odstínů. </w:t>
      </w:r>
      <w:r w:rsidR="00934A7D">
        <w:rPr>
          <w:rFonts w:ascii="Arial" w:eastAsia="Calibri" w:hAnsi="Arial" w:cs="Arial"/>
          <w:sz w:val="20"/>
          <w:szCs w:val="20"/>
          <w:lang w:eastAsia="en-US"/>
        </w:rPr>
        <w:t>Vydatnost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barvy Balakryl UNI je asi </w:t>
      </w:r>
      <w:r w:rsidR="00195A9B">
        <w:rPr>
          <w:rFonts w:ascii="Arial" w:eastAsia="Calibri" w:hAnsi="Arial" w:cs="Arial"/>
          <w:sz w:val="20"/>
          <w:szCs w:val="20"/>
          <w:lang w:eastAsia="en-US"/>
        </w:rPr>
        <w:t>6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195A9B">
        <w:rPr>
          <w:rFonts w:ascii="Arial" w:eastAsia="Calibri" w:hAnsi="Arial" w:cs="Arial"/>
          <w:sz w:val="20"/>
          <w:szCs w:val="20"/>
          <w:lang w:eastAsia="en-US"/>
        </w:rPr>
        <w:t xml:space="preserve">9 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m</w:t>
      </w:r>
      <w:r w:rsidR="002F6385" w:rsidRPr="00C322F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 xml:space="preserve"> se prodává ve velikostech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hmotnosti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0,7, </w:t>
      </w:r>
      <w:r w:rsidR="00BB3633">
        <w:rPr>
          <w:rFonts w:ascii="Arial" w:eastAsia="Calibri" w:hAnsi="Arial" w:cs="Arial"/>
          <w:sz w:val="20"/>
          <w:szCs w:val="20"/>
          <w:lang w:eastAsia="en-US"/>
        </w:rPr>
        <w:t>2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,5</w:t>
      </w:r>
      <w:r w:rsidR="00BB3633">
        <w:rPr>
          <w:rFonts w:ascii="Arial" w:eastAsia="Calibri" w:hAnsi="Arial" w:cs="Arial"/>
          <w:sz w:val="20"/>
          <w:szCs w:val="20"/>
          <w:lang w:eastAsia="en-US"/>
        </w:rPr>
        <w:t xml:space="preserve"> a 9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kg.</w:t>
      </w:r>
    </w:p>
    <w:p w14:paraId="5E941ABD" w14:textId="77777777" w:rsidR="00E25112" w:rsidRPr="000A5216" w:rsidRDefault="00E25112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70AF54" w14:textId="77777777" w:rsidR="002F6385" w:rsidRPr="00C322F7" w:rsidRDefault="002F6385" w:rsidP="00E25112">
      <w:pPr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Značka Balakryl</w:t>
      </w:r>
    </w:p>
    <w:p w14:paraId="520320BA" w14:textId="77777777" w:rsidR="002F6385" w:rsidRDefault="002F6385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2118F424" w14:textId="0FC66C4E" w:rsidR="009D1599" w:rsidRPr="00B118A1" w:rsidRDefault="009D1599" w:rsidP="00B118A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7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8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19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5B57F10" w14:textId="77777777" w:rsidR="00E25112" w:rsidRDefault="00E25112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400D5793" w14:textId="72D2A29E" w:rsidR="002F6385" w:rsidRPr="00C322F7" w:rsidRDefault="002F6385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lastRenderedPageBreak/>
        <w:t>Pro více informací, prosím, kontaktujte:</w:t>
      </w:r>
    </w:p>
    <w:p w14:paraId="5AE588AE" w14:textId="6C5A0D29" w:rsidR="002F6385" w:rsidRPr="00C322F7" w:rsidRDefault="002F6385" w:rsidP="00C322F7">
      <w:pPr>
        <w:spacing w:after="160"/>
        <w:jc w:val="both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</w:t>
      </w:r>
      <w:r w:rsidR="00F6129B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ichaela</w:t>
      </w: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</w:t>
      </w:r>
      <w:r w:rsidR="00F6129B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Čermáková</w:t>
      </w:r>
      <w:r w:rsidR="00592F2D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                                             Lenka Švecová</w:t>
      </w:r>
    </w:p>
    <w:p w14:paraId="2EE8BC22" w14:textId="71C7FAE6" w:rsidR="00592F2D" w:rsidRDefault="00592F2D" w:rsidP="00C322F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 w:rsidR="002F6385" w:rsidRPr="00C322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oblogoo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PPG </w:t>
      </w:r>
      <w:r>
        <w:rPr>
          <w:rFonts w:ascii="Arial" w:eastAsia="Calibri" w:hAnsi="Arial" w:cs="Arial"/>
          <w:sz w:val="20"/>
          <w:szCs w:val="20"/>
          <w:lang w:eastAsia="en-US"/>
        </w:rPr>
        <w:t>Deco Czech</w:t>
      </w:r>
    </w:p>
    <w:p w14:paraId="32B952BA" w14:textId="60A23A68" w:rsidR="002F6385" w:rsidRPr="00C322F7" w:rsidRDefault="00592F2D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>Brand Manager</w:t>
      </w:r>
    </w:p>
    <w:p w14:paraId="0AA78968" w14:textId="2B9D23B2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878</w:t>
      </w:r>
      <w:r w:rsidR="00592F2D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981</w:t>
      </w:r>
      <w:r w:rsidR="00592F2D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</w:t>
      </w:r>
      <w:r w:rsidR="00592F2D" w:rsidRPr="00C322F7">
        <w:rPr>
          <w:rFonts w:ascii="Arial" w:eastAsia="Calibri" w:hAnsi="Arial" w:cs="Arial"/>
          <w:sz w:val="20"/>
          <w:szCs w:val="20"/>
          <w:lang w:eastAsia="en-US"/>
        </w:rPr>
        <w:t>mobil: +420 602</w:t>
      </w:r>
      <w:r w:rsidR="00592F2D">
        <w:rPr>
          <w:rFonts w:ascii="Arial" w:eastAsia="Calibri" w:hAnsi="Arial" w:cs="Arial"/>
          <w:sz w:val="20"/>
          <w:szCs w:val="20"/>
          <w:lang w:eastAsia="en-US"/>
        </w:rPr>
        <w:t xml:space="preserve"> 726 858       </w:t>
      </w:r>
    </w:p>
    <w:p w14:paraId="21E2BCFB" w14:textId="6ED83F6F" w:rsidR="00C27426" w:rsidRDefault="002F6385" w:rsidP="008D6AD3">
      <w:pPr>
        <w:spacing w:after="160"/>
        <w:jc w:val="both"/>
        <w:rPr>
          <w:rStyle w:val="Hypertextovodkaz"/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1D59E8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0" w:history="1">
        <w:r w:rsidR="00F6129B"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 w:rsidR="00592F2D"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="00592F2D"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592F2D">
        <w:rPr>
          <w:rFonts w:ascii="Arial" w:eastAsia="Calibri" w:hAnsi="Arial" w:cs="Arial"/>
          <w:sz w:val="20"/>
          <w:szCs w:val="20"/>
          <w:lang w:eastAsia="en-US"/>
        </w:rPr>
        <w:t>-</w:t>
      </w:r>
      <w:r w:rsidR="00592F2D"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1" w:history="1">
        <w:r w:rsidR="00592F2D"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svecova.lenka</w:t>
        </w:r>
        <w:r w:rsidR="00592F2D" w:rsidRPr="00DF62F1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="00592F2D"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p w14:paraId="79066F1F" w14:textId="05D0FBCE" w:rsidR="00E25112" w:rsidRDefault="00E25112" w:rsidP="008D6AD3">
      <w:pPr>
        <w:spacing w:after="160"/>
        <w:jc w:val="both"/>
        <w:rPr>
          <w:rStyle w:val="Hypertextovodkaz"/>
          <w:rFonts w:ascii="Arial" w:eastAsia="Calibri" w:hAnsi="Arial" w:cs="Arial"/>
          <w:sz w:val="20"/>
          <w:szCs w:val="20"/>
          <w:lang w:eastAsia="en-US"/>
        </w:rPr>
      </w:pPr>
    </w:p>
    <w:p w14:paraId="3D58C369" w14:textId="77777777" w:rsidR="00E25112" w:rsidRPr="008D6AD3" w:rsidRDefault="00E25112" w:rsidP="008D6AD3">
      <w:pPr>
        <w:spacing w:after="160"/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</w:p>
    <w:sectPr w:rsidR="00E25112" w:rsidRPr="008D6AD3">
      <w:headerReference w:type="default" r:id="rId2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F6958" w14:textId="77777777" w:rsidR="00161A17" w:rsidRDefault="00161A17" w:rsidP="00703314">
      <w:r>
        <w:separator/>
      </w:r>
    </w:p>
  </w:endnote>
  <w:endnote w:type="continuationSeparator" w:id="0">
    <w:p w14:paraId="7816B749" w14:textId="77777777" w:rsidR="00161A17" w:rsidRDefault="00161A17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E168" w14:textId="77777777" w:rsidR="00161A17" w:rsidRDefault="00161A17" w:rsidP="00703314">
      <w:r>
        <w:separator/>
      </w:r>
    </w:p>
  </w:footnote>
  <w:footnote w:type="continuationSeparator" w:id="0">
    <w:p w14:paraId="5A2A3BD1" w14:textId="77777777" w:rsidR="00161A17" w:rsidRDefault="00161A17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A51C" w14:textId="77777777" w:rsidR="00013A16" w:rsidRDefault="00013A16" w:rsidP="00013A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5F22688" wp14:editId="75BD1754">
          <wp:simplePos x="0" y="0"/>
          <wp:positionH relativeFrom="column">
            <wp:posOffset>4135755</wp:posOffset>
          </wp:positionH>
          <wp:positionV relativeFrom="paragraph">
            <wp:posOffset>-50165</wp:posOffset>
          </wp:positionV>
          <wp:extent cx="1666875" cy="678180"/>
          <wp:effectExtent l="0" t="0" r="9525" b="7620"/>
          <wp:wrapSquare wrapText="bothSides"/>
          <wp:docPr id="45" name="obrázek 45" descr="BALAKRY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ALAKRYL-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234EF3E" wp14:editId="73CB15EE">
          <wp:extent cx="577850" cy="579482"/>
          <wp:effectExtent l="0" t="0" r="0" b="0"/>
          <wp:docPr id="3" name="Obrázek 3" descr="C:\Users\Markéta Rejmonová\AppData\Local\Microsoft\Windows\INetCache\Content.Word\logo RECYveci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éta Rejmonová\AppData\Local\Microsoft\Windows\INetCache\Content.Word\logo RECYveci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66" cy="60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709D3" w14:textId="77777777" w:rsidR="00013A16" w:rsidRDefault="00013A16" w:rsidP="00013A16">
    <w:pPr>
      <w:pStyle w:val="Zhlav"/>
    </w:pPr>
  </w:p>
  <w:p w14:paraId="16E0B7A6" w14:textId="77777777" w:rsidR="00013A16" w:rsidRPr="00013A16" w:rsidRDefault="00013A16" w:rsidP="00013A16">
    <w:pPr>
      <w:rPr>
        <w:rFonts w:asciiTheme="minorHAnsi" w:hAnsiTheme="minorHAnsi" w:cstheme="minorHAnsi"/>
        <w:sz w:val="22"/>
        <w:szCs w:val="22"/>
      </w:rPr>
    </w:pPr>
    <w:r w:rsidRPr="00013A16">
      <w:rPr>
        <w:rFonts w:asciiTheme="minorHAnsi" w:hAnsiTheme="minorHAnsi" w:cstheme="minorHAnsi"/>
        <w:sz w:val="22"/>
        <w:szCs w:val="22"/>
      </w:rPr>
      <w:t>TISKOVÁ ZPRÁVA</w:t>
    </w:r>
  </w:p>
  <w:p w14:paraId="7267D9BB" w14:textId="77777777" w:rsidR="00703314" w:rsidRDefault="007033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00.55pt" o:bullet="t">
        <v:imagedata r:id="rId1" o:title="lístečíček"/>
      </v:shape>
    </w:pict>
  </w:numPicBullet>
  <w:numPicBullet w:numPicBulletId="1">
    <w:pict>
      <v:shape id="_x0000_i1027" type="#_x0000_t75" style="width:64.55pt;height:93.75pt" o:bullet="t">
        <v:imagedata r:id="rId2" o:title="lístečíček"/>
      </v:shape>
    </w:pict>
  </w:numPicBullet>
  <w:abstractNum w:abstractNumId="0" w15:restartNumberingAfterBreak="0">
    <w:nsid w:val="00C4059A"/>
    <w:multiLevelType w:val="hybridMultilevel"/>
    <w:tmpl w:val="8884A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810FEF"/>
    <w:multiLevelType w:val="hybridMultilevel"/>
    <w:tmpl w:val="C79C4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633F"/>
    <w:multiLevelType w:val="hybridMultilevel"/>
    <w:tmpl w:val="A9F82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28232E"/>
    <w:multiLevelType w:val="multilevel"/>
    <w:tmpl w:val="9AD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F4EBA"/>
    <w:multiLevelType w:val="hybridMultilevel"/>
    <w:tmpl w:val="5BE27216"/>
    <w:numStyleLink w:val="Bullet"/>
  </w:abstractNum>
  <w:abstractNum w:abstractNumId="15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43296"/>
    <w:multiLevelType w:val="hybridMultilevel"/>
    <w:tmpl w:val="95AE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C564C"/>
    <w:multiLevelType w:val="hybridMultilevel"/>
    <w:tmpl w:val="B950BC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614A4F"/>
    <w:multiLevelType w:val="hybridMultilevel"/>
    <w:tmpl w:val="AFE2F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30404"/>
    <w:multiLevelType w:val="hybridMultilevel"/>
    <w:tmpl w:val="866A3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57040"/>
    <w:multiLevelType w:val="hybridMultilevel"/>
    <w:tmpl w:val="9572A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F2FDF"/>
    <w:multiLevelType w:val="hybridMultilevel"/>
    <w:tmpl w:val="73DEA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65B00"/>
    <w:multiLevelType w:val="hybridMultilevel"/>
    <w:tmpl w:val="8B2A3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16"/>
  </w:num>
  <w:num w:numId="5">
    <w:abstractNumId w:val="25"/>
  </w:num>
  <w:num w:numId="6">
    <w:abstractNumId w:val="35"/>
  </w:num>
  <w:num w:numId="7">
    <w:abstractNumId w:val="10"/>
  </w:num>
  <w:num w:numId="8">
    <w:abstractNumId w:val="18"/>
  </w:num>
  <w:num w:numId="9">
    <w:abstractNumId w:val="31"/>
  </w:num>
  <w:num w:numId="10">
    <w:abstractNumId w:val="6"/>
  </w:num>
  <w:num w:numId="11">
    <w:abstractNumId w:val="2"/>
  </w:num>
  <w:num w:numId="12">
    <w:abstractNumId w:val="36"/>
  </w:num>
  <w:num w:numId="13">
    <w:abstractNumId w:val="26"/>
  </w:num>
  <w:num w:numId="14">
    <w:abstractNumId w:val="15"/>
  </w:num>
  <w:num w:numId="15">
    <w:abstractNumId w:val="39"/>
  </w:num>
  <w:num w:numId="16">
    <w:abstractNumId w:val="33"/>
  </w:num>
  <w:num w:numId="17">
    <w:abstractNumId w:val="40"/>
  </w:num>
  <w:num w:numId="18">
    <w:abstractNumId w:val="5"/>
  </w:num>
  <w:num w:numId="19">
    <w:abstractNumId w:val="23"/>
  </w:num>
  <w:num w:numId="20">
    <w:abstractNumId w:val="19"/>
  </w:num>
  <w:num w:numId="21">
    <w:abstractNumId w:val="1"/>
  </w:num>
  <w:num w:numId="22">
    <w:abstractNumId w:val="21"/>
  </w:num>
  <w:num w:numId="23">
    <w:abstractNumId w:val="4"/>
  </w:num>
  <w:num w:numId="24">
    <w:abstractNumId w:val="13"/>
  </w:num>
  <w:num w:numId="25">
    <w:abstractNumId w:val="17"/>
  </w:num>
  <w:num w:numId="26">
    <w:abstractNumId w:val="38"/>
  </w:num>
  <w:num w:numId="27">
    <w:abstractNumId w:val="22"/>
  </w:num>
  <w:num w:numId="28">
    <w:abstractNumId w:val="8"/>
  </w:num>
  <w:num w:numId="29">
    <w:abstractNumId w:val="27"/>
  </w:num>
  <w:num w:numId="30">
    <w:abstractNumId w:val="14"/>
  </w:num>
  <w:num w:numId="31">
    <w:abstractNumId w:val="2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41"/>
  </w:num>
  <w:num w:numId="36">
    <w:abstractNumId w:val="0"/>
  </w:num>
  <w:num w:numId="37">
    <w:abstractNumId w:val="29"/>
  </w:num>
  <w:num w:numId="38">
    <w:abstractNumId w:val="32"/>
  </w:num>
  <w:num w:numId="39">
    <w:abstractNumId w:val="9"/>
  </w:num>
  <w:num w:numId="40">
    <w:abstractNumId w:val="7"/>
  </w:num>
  <w:num w:numId="41">
    <w:abstractNumId w:val="34"/>
  </w:num>
  <w:num w:numId="42">
    <w:abstractNumId w:val="20"/>
  </w:num>
  <w:num w:numId="43">
    <w:abstractNumId w:val="4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c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63"/>
    <w:rsid w:val="00001EE5"/>
    <w:rsid w:val="0000215D"/>
    <w:rsid w:val="00002ADE"/>
    <w:rsid w:val="000048CB"/>
    <w:rsid w:val="0000562E"/>
    <w:rsid w:val="00006299"/>
    <w:rsid w:val="000068CB"/>
    <w:rsid w:val="00006A95"/>
    <w:rsid w:val="0000700A"/>
    <w:rsid w:val="000072C2"/>
    <w:rsid w:val="00007B92"/>
    <w:rsid w:val="00010D00"/>
    <w:rsid w:val="00010D3D"/>
    <w:rsid w:val="00011536"/>
    <w:rsid w:val="00011BE2"/>
    <w:rsid w:val="0001235F"/>
    <w:rsid w:val="00013A16"/>
    <w:rsid w:val="00013DAE"/>
    <w:rsid w:val="00016A95"/>
    <w:rsid w:val="000172AF"/>
    <w:rsid w:val="00023F3F"/>
    <w:rsid w:val="00024374"/>
    <w:rsid w:val="00026248"/>
    <w:rsid w:val="00031C63"/>
    <w:rsid w:val="000338CF"/>
    <w:rsid w:val="0003393A"/>
    <w:rsid w:val="00036133"/>
    <w:rsid w:val="0003616F"/>
    <w:rsid w:val="00037E9F"/>
    <w:rsid w:val="0004098C"/>
    <w:rsid w:val="00041149"/>
    <w:rsid w:val="000443BD"/>
    <w:rsid w:val="0005199E"/>
    <w:rsid w:val="00053B2D"/>
    <w:rsid w:val="0005720C"/>
    <w:rsid w:val="000625C9"/>
    <w:rsid w:val="00063010"/>
    <w:rsid w:val="00063CE1"/>
    <w:rsid w:val="00064564"/>
    <w:rsid w:val="000664EA"/>
    <w:rsid w:val="0007212E"/>
    <w:rsid w:val="00072516"/>
    <w:rsid w:val="00074B5D"/>
    <w:rsid w:val="00074BC5"/>
    <w:rsid w:val="00075FDD"/>
    <w:rsid w:val="000765D2"/>
    <w:rsid w:val="00077CFC"/>
    <w:rsid w:val="00080A65"/>
    <w:rsid w:val="00080B4A"/>
    <w:rsid w:val="00082E42"/>
    <w:rsid w:val="00083782"/>
    <w:rsid w:val="00083B58"/>
    <w:rsid w:val="000901D7"/>
    <w:rsid w:val="00092404"/>
    <w:rsid w:val="000932C0"/>
    <w:rsid w:val="000942B1"/>
    <w:rsid w:val="000A0025"/>
    <w:rsid w:val="000A093B"/>
    <w:rsid w:val="000A185B"/>
    <w:rsid w:val="000A5216"/>
    <w:rsid w:val="000A5636"/>
    <w:rsid w:val="000A59CF"/>
    <w:rsid w:val="000B1444"/>
    <w:rsid w:val="000B252F"/>
    <w:rsid w:val="000B27CA"/>
    <w:rsid w:val="000B2F7E"/>
    <w:rsid w:val="000B334F"/>
    <w:rsid w:val="000B4B1D"/>
    <w:rsid w:val="000B74F8"/>
    <w:rsid w:val="000B7FE6"/>
    <w:rsid w:val="000C0467"/>
    <w:rsid w:val="000C05DA"/>
    <w:rsid w:val="000C1427"/>
    <w:rsid w:val="000C3D99"/>
    <w:rsid w:val="000C4BC5"/>
    <w:rsid w:val="000C4F24"/>
    <w:rsid w:val="000C53EC"/>
    <w:rsid w:val="000D14D2"/>
    <w:rsid w:val="000D1A76"/>
    <w:rsid w:val="000D2E89"/>
    <w:rsid w:val="000D39C8"/>
    <w:rsid w:val="000D51F8"/>
    <w:rsid w:val="000D5AF0"/>
    <w:rsid w:val="000D6B3C"/>
    <w:rsid w:val="000E149D"/>
    <w:rsid w:val="000E3015"/>
    <w:rsid w:val="000E3589"/>
    <w:rsid w:val="000E7A9C"/>
    <w:rsid w:val="000F1A6C"/>
    <w:rsid w:val="000F1FE8"/>
    <w:rsid w:val="000F3751"/>
    <w:rsid w:val="000F38D5"/>
    <w:rsid w:val="000F3CAA"/>
    <w:rsid w:val="000F55A5"/>
    <w:rsid w:val="000F61B0"/>
    <w:rsid w:val="000F6299"/>
    <w:rsid w:val="000F651B"/>
    <w:rsid w:val="000F6DC3"/>
    <w:rsid w:val="000F7297"/>
    <w:rsid w:val="00100541"/>
    <w:rsid w:val="00101229"/>
    <w:rsid w:val="001026D6"/>
    <w:rsid w:val="00102E40"/>
    <w:rsid w:val="00105F3D"/>
    <w:rsid w:val="0010640C"/>
    <w:rsid w:val="0010689B"/>
    <w:rsid w:val="00106D5B"/>
    <w:rsid w:val="00111CFA"/>
    <w:rsid w:val="00113450"/>
    <w:rsid w:val="00115644"/>
    <w:rsid w:val="00116399"/>
    <w:rsid w:val="00116829"/>
    <w:rsid w:val="00116D75"/>
    <w:rsid w:val="0012006F"/>
    <w:rsid w:val="001217FE"/>
    <w:rsid w:val="0012228F"/>
    <w:rsid w:val="00125133"/>
    <w:rsid w:val="00130D27"/>
    <w:rsid w:val="00134EFC"/>
    <w:rsid w:val="00134F11"/>
    <w:rsid w:val="0013715C"/>
    <w:rsid w:val="00137245"/>
    <w:rsid w:val="00137808"/>
    <w:rsid w:val="00143494"/>
    <w:rsid w:val="00145D3B"/>
    <w:rsid w:val="00146085"/>
    <w:rsid w:val="00146306"/>
    <w:rsid w:val="001538FA"/>
    <w:rsid w:val="001542EE"/>
    <w:rsid w:val="001543CA"/>
    <w:rsid w:val="0015466A"/>
    <w:rsid w:val="0015560D"/>
    <w:rsid w:val="0016083E"/>
    <w:rsid w:val="00161A17"/>
    <w:rsid w:val="001638FD"/>
    <w:rsid w:val="001642F5"/>
    <w:rsid w:val="00164749"/>
    <w:rsid w:val="001656FF"/>
    <w:rsid w:val="00165B97"/>
    <w:rsid w:val="001709F2"/>
    <w:rsid w:val="001736A9"/>
    <w:rsid w:val="001739F0"/>
    <w:rsid w:val="00173C6E"/>
    <w:rsid w:val="0017466C"/>
    <w:rsid w:val="001753B1"/>
    <w:rsid w:val="00175CE1"/>
    <w:rsid w:val="00176443"/>
    <w:rsid w:val="00177044"/>
    <w:rsid w:val="001810A0"/>
    <w:rsid w:val="001825DE"/>
    <w:rsid w:val="001847AF"/>
    <w:rsid w:val="00185075"/>
    <w:rsid w:val="001866FF"/>
    <w:rsid w:val="00186DE9"/>
    <w:rsid w:val="00190681"/>
    <w:rsid w:val="00191ECA"/>
    <w:rsid w:val="0019276C"/>
    <w:rsid w:val="001933A6"/>
    <w:rsid w:val="00193BAB"/>
    <w:rsid w:val="00195279"/>
    <w:rsid w:val="00195A9B"/>
    <w:rsid w:val="001972D4"/>
    <w:rsid w:val="00197354"/>
    <w:rsid w:val="001A23F8"/>
    <w:rsid w:val="001A469F"/>
    <w:rsid w:val="001A62D0"/>
    <w:rsid w:val="001A7CC4"/>
    <w:rsid w:val="001A7D63"/>
    <w:rsid w:val="001A7D81"/>
    <w:rsid w:val="001B2AC1"/>
    <w:rsid w:val="001B479D"/>
    <w:rsid w:val="001B6ECB"/>
    <w:rsid w:val="001C19DC"/>
    <w:rsid w:val="001C3EDC"/>
    <w:rsid w:val="001C4F9A"/>
    <w:rsid w:val="001C650A"/>
    <w:rsid w:val="001C7519"/>
    <w:rsid w:val="001D4065"/>
    <w:rsid w:val="001D4811"/>
    <w:rsid w:val="001D59E8"/>
    <w:rsid w:val="001D70F1"/>
    <w:rsid w:val="001E0802"/>
    <w:rsid w:val="001E26F3"/>
    <w:rsid w:val="001E272F"/>
    <w:rsid w:val="001E411C"/>
    <w:rsid w:val="001E58DD"/>
    <w:rsid w:val="001E65B3"/>
    <w:rsid w:val="001E6C4F"/>
    <w:rsid w:val="001E7683"/>
    <w:rsid w:val="001E76B5"/>
    <w:rsid w:val="001F1CE1"/>
    <w:rsid w:val="001F1EF2"/>
    <w:rsid w:val="001F5D77"/>
    <w:rsid w:val="001F678D"/>
    <w:rsid w:val="00201485"/>
    <w:rsid w:val="002020C4"/>
    <w:rsid w:val="00202253"/>
    <w:rsid w:val="0020288C"/>
    <w:rsid w:val="00202C75"/>
    <w:rsid w:val="00202F71"/>
    <w:rsid w:val="0020301D"/>
    <w:rsid w:val="00203526"/>
    <w:rsid w:val="0020448E"/>
    <w:rsid w:val="00204A6F"/>
    <w:rsid w:val="00206920"/>
    <w:rsid w:val="00210131"/>
    <w:rsid w:val="00210BC0"/>
    <w:rsid w:val="002115EF"/>
    <w:rsid w:val="00211AD6"/>
    <w:rsid w:val="00212CBA"/>
    <w:rsid w:val="002165F2"/>
    <w:rsid w:val="002168E5"/>
    <w:rsid w:val="00220E80"/>
    <w:rsid w:val="00221E3C"/>
    <w:rsid w:val="00222489"/>
    <w:rsid w:val="00225D51"/>
    <w:rsid w:val="00225FF7"/>
    <w:rsid w:val="00226553"/>
    <w:rsid w:val="002307BF"/>
    <w:rsid w:val="00231153"/>
    <w:rsid w:val="00231318"/>
    <w:rsid w:val="0023194D"/>
    <w:rsid w:val="00232943"/>
    <w:rsid w:val="00235834"/>
    <w:rsid w:val="00236816"/>
    <w:rsid w:val="002371E4"/>
    <w:rsid w:val="0023779A"/>
    <w:rsid w:val="0024369E"/>
    <w:rsid w:val="00244637"/>
    <w:rsid w:val="00244977"/>
    <w:rsid w:val="0024570A"/>
    <w:rsid w:val="00245837"/>
    <w:rsid w:val="00245BDB"/>
    <w:rsid w:val="00247B14"/>
    <w:rsid w:val="002526F8"/>
    <w:rsid w:val="00254753"/>
    <w:rsid w:val="00254F1B"/>
    <w:rsid w:val="0025543F"/>
    <w:rsid w:val="00255A0A"/>
    <w:rsid w:val="002563AD"/>
    <w:rsid w:val="00261A10"/>
    <w:rsid w:val="00261BC4"/>
    <w:rsid w:val="002631FE"/>
    <w:rsid w:val="00263480"/>
    <w:rsid w:val="002648D0"/>
    <w:rsid w:val="00264959"/>
    <w:rsid w:val="00264C45"/>
    <w:rsid w:val="00266287"/>
    <w:rsid w:val="00266D86"/>
    <w:rsid w:val="00266F9C"/>
    <w:rsid w:val="00267C71"/>
    <w:rsid w:val="00273A26"/>
    <w:rsid w:val="00277773"/>
    <w:rsid w:val="00277807"/>
    <w:rsid w:val="00277B50"/>
    <w:rsid w:val="00280315"/>
    <w:rsid w:val="002838AE"/>
    <w:rsid w:val="00284B33"/>
    <w:rsid w:val="002853BA"/>
    <w:rsid w:val="002859C3"/>
    <w:rsid w:val="00286120"/>
    <w:rsid w:val="002865DA"/>
    <w:rsid w:val="00287945"/>
    <w:rsid w:val="00291AC7"/>
    <w:rsid w:val="00292933"/>
    <w:rsid w:val="002945E4"/>
    <w:rsid w:val="00295135"/>
    <w:rsid w:val="00295785"/>
    <w:rsid w:val="00296E19"/>
    <w:rsid w:val="002A08C2"/>
    <w:rsid w:val="002A2191"/>
    <w:rsid w:val="002A2351"/>
    <w:rsid w:val="002A2389"/>
    <w:rsid w:val="002A63C7"/>
    <w:rsid w:val="002A69A9"/>
    <w:rsid w:val="002A6C35"/>
    <w:rsid w:val="002A6F15"/>
    <w:rsid w:val="002B0077"/>
    <w:rsid w:val="002B0F1D"/>
    <w:rsid w:val="002B1F3B"/>
    <w:rsid w:val="002B2277"/>
    <w:rsid w:val="002B34E3"/>
    <w:rsid w:val="002B5198"/>
    <w:rsid w:val="002B55A9"/>
    <w:rsid w:val="002B5C33"/>
    <w:rsid w:val="002C0980"/>
    <w:rsid w:val="002C16ED"/>
    <w:rsid w:val="002C2B36"/>
    <w:rsid w:val="002C2E4E"/>
    <w:rsid w:val="002C352E"/>
    <w:rsid w:val="002C47F6"/>
    <w:rsid w:val="002C4B40"/>
    <w:rsid w:val="002D0786"/>
    <w:rsid w:val="002D1AEC"/>
    <w:rsid w:val="002D2719"/>
    <w:rsid w:val="002D3037"/>
    <w:rsid w:val="002D3D3A"/>
    <w:rsid w:val="002D45EC"/>
    <w:rsid w:val="002D4E51"/>
    <w:rsid w:val="002D69CA"/>
    <w:rsid w:val="002E1A46"/>
    <w:rsid w:val="002E28AB"/>
    <w:rsid w:val="002E2FC0"/>
    <w:rsid w:val="002E48B7"/>
    <w:rsid w:val="002E5024"/>
    <w:rsid w:val="002E5322"/>
    <w:rsid w:val="002E5985"/>
    <w:rsid w:val="002F1E32"/>
    <w:rsid w:val="002F2B6D"/>
    <w:rsid w:val="002F6385"/>
    <w:rsid w:val="002F755E"/>
    <w:rsid w:val="002F7B6F"/>
    <w:rsid w:val="0030180A"/>
    <w:rsid w:val="003027EF"/>
    <w:rsid w:val="00302B12"/>
    <w:rsid w:val="00304228"/>
    <w:rsid w:val="00304CB6"/>
    <w:rsid w:val="00304D71"/>
    <w:rsid w:val="003057BE"/>
    <w:rsid w:val="00305A52"/>
    <w:rsid w:val="00307421"/>
    <w:rsid w:val="0031309A"/>
    <w:rsid w:val="00313466"/>
    <w:rsid w:val="00314192"/>
    <w:rsid w:val="0032069C"/>
    <w:rsid w:val="00320E66"/>
    <w:rsid w:val="003211EF"/>
    <w:rsid w:val="003227BE"/>
    <w:rsid w:val="003227EB"/>
    <w:rsid w:val="003279CE"/>
    <w:rsid w:val="00327DFB"/>
    <w:rsid w:val="00330A86"/>
    <w:rsid w:val="003332EF"/>
    <w:rsid w:val="00333A09"/>
    <w:rsid w:val="0033525C"/>
    <w:rsid w:val="00335B52"/>
    <w:rsid w:val="003368B6"/>
    <w:rsid w:val="00337DB9"/>
    <w:rsid w:val="003407A0"/>
    <w:rsid w:val="00343029"/>
    <w:rsid w:val="00344004"/>
    <w:rsid w:val="003460F1"/>
    <w:rsid w:val="003461A4"/>
    <w:rsid w:val="00346E6A"/>
    <w:rsid w:val="00347462"/>
    <w:rsid w:val="00347799"/>
    <w:rsid w:val="00347968"/>
    <w:rsid w:val="00355B19"/>
    <w:rsid w:val="00355E58"/>
    <w:rsid w:val="003560C5"/>
    <w:rsid w:val="00356123"/>
    <w:rsid w:val="003621C3"/>
    <w:rsid w:val="003635D8"/>
    <w:rsid w:val="003661B2"/>
    <w:rsid w:val="003663E8"/>
    <w:rsid w:val="003666A1"/>
    <w:rsid w:val="00370669"/>
    <w:rsid w:val="00370E6B"/>
    <w:rsid w:val="00370F26"/>
    <w:rsid w:val="00371419"/>
    <w:rsid w:val="0037188A"/>
    <w:rsid w:val="00372D92"/>
    <w:rsid w:val="003733CB"/>
    <w:rsid w:val="00373EC3"/>
    <w:rsid w:val="0037591C"/>
    <w:rsid w:val="00375D30"/>
    <w:rsid w:val="003774E9"/>
    <w:rsid w:val="00377678"/>
    <w:rsid w:val="00377F47"/>
    <w:rsid w:val="00380719"/>
    <w:rsid w:val="00382B8B"/>
    <w:rsid w:val="00382E6D"/>
    <w:rsid w:val="00384ECA"/>
    <w:rsid w:val="00391E2A"/>
    <w:rsid w:val="00392854"/>
    <w:rsid w:val="00396C19"/>
    <w:rsid w:val="00397F55"/>
    <w:rsid w:val="003A18B4"/>
    <w:rsid w:val="003A24A5"/>
    <w:rsid w:val="003A2E77"/>
    <w:rsid w:val="003A31CC"/>
    <w:rsid w:val="003A4DE4"/>
    <w:rsid w:val="003A54C7"/>
    <w:rsid w:val="003A56BB"/>
    <w:rsid w:val="003A6661"/>
    <w:rsid w:val="003A7CF8"/>
    <w:rsid w:val="003B0126"/>
    <w:rsid w:val="003B083E"/>
    <w:rsid w:val="003B0A52"/>
    <w:rsid w:val="003B359D"/>
    <w:rsid w:val="003B3C63"/>
    <w:rsid w:val="003B4005"/>
    <w:rsid w:val="003B6185"/>
    <w:rsid w:val="003B61B3"/>
    <w:rsid w:val="003B699D"/>
    <w:rsid w:val="003C2487"/>
    <w:rsid w:val="003C34C8"/>
    <w:rsid w:val="003C47B7"/>
    <w:rsid w:val="003C5559"/>
    <w:rsid w:val="003D293B"/>
    <w:rsid w:val="003D389E"/>
    <w:rsid w:val="003D4DF9"/>
    <w:rsid w:val="003D7581"/>
    <w:rsid w:val="003E0F7C"/>
    <w:rsid w:val="003E4ED0"/>
    <w:rsid w:val="003E5223"/>
    <w:rsid w:val="003E5D88"/>
    <w:rsid w:val="003E5EFD"/>
    <w:rsid w:val="003F0FD4"/>
    <w:rsid w:val="003F17A7"/>
    <w:rsid w:val="003F1DB2"/>
    <w:rsid w:val="003F1F8C"/>
    <w:rsid w:val="003F2F54"/>
    <w:rsid w:val="003F4485"/>
    <w:rsid w:val="00401632"/>
    <w:rsid w:val="004046FE"/>
    <w:rsid w:val="00404D46"/>
    <w:rsid w:val="004055CD"/>
    <w:rsid w:val="00407A50"/>
    <w:rsid w:val="00410457"/>
    <w:rsid w:val="004111A4"/>
    <w:rsid w:val="004129E2"/>
    <w:rsid w:val="00413FAD"/>
    <w:rsid w:val="00414334"/>
    <w:rsid w:val="00415915"/>
    <w:rsid w:val="00421895"/>
    <w:rsid w:val="00421B7A"/>
    <w:rsid w:val="00422345"/>
    <w:rsid w:val="00422526"/>
    <w:rsid w:val="004231DD"/>
    <w:rsid w:val="00423B41"/>
    <w:rsid w:val="00424500"/>
    <w:rsid w:val="004249D4"/>
    <w:rsid w:val="00424C50"/>
    <w:rsid w:val="004256D3"/>
    <w:rsid w:val="00425894"/>
    <w:rsid w:val="00427182"/>
    <w:rsid w:val="00430315"/>
    <w:rsid w:val="00430C05"/>
    <w:rsid w:val="00432614"/>
    <w:rsid w:val="00432BD0"/>
    <w:rsid w:val="004337B6"/>
    <w:rsid w:val="00436682"/>
    <w:rsid w:val="00437396"/>
    <w:rsid w:val="00437507"/>
    <w:rsid w:val="00437AA7"/>
    <w:rsid w:val="00440011"/>
    <w:rsid w:val="004408D9"/>
    <w:rsid w:val="00440977"/>
    <w:rsid w:val="004423A9"/>
    <w:rsid w:val="0044410B"/>
    <w:rsid w:val="004444FF"/>
    <w:rsid w:val="004446EB"/>
    <w:rsid w:val="00444CC5"/>
    <w:rsid w:val="00444F6B"/>
    <w:rsid w:val="004461A9"/>
    <w:rsid w:val="004467A1"/>
    <w:rsid w:val="00447E69"/>
    <w:rsid w:val="00451EE8"/>
    <w:rsid w:val="00452171"/>
    <w:rsid w:val="00454DE7"/>
    <w:rsid w:val="00455961"/>
    <w:rsid w:val="004566B4"/>
    <w:rsid w:val="00457168"/>
    <w:rsid w:val="00463252"/>
    <w:rsid w:val="004672F9"/>
    <w:rsid w:val="00476441"/>
    <w:rsid w:val="00477281"/>
    <w:rsid w:val="00480210"/>
    <w:rsid w:val="004805D8"/>
    <w:rsid w:val="00481AF5"/>
    <w:rsid w:val="0048253B"/>
    <w:rsid w:val="00483358"/>
    <w:rsid w:val="00484214"/>
    <w:rsid w:val="00484C62"/>
    <w:rsid w:val="004852DE"/>
    <w:rsid w:val="004860F0"/>
    <w:rsid w:val="00487B80"/>
    <w:rsid w:val="0049582B"/>
    <w:rsid w:val="004A15F2"/>
    <w:rsid w:val="004A16EF"/>
    <w:rsid w:val="004A27A6"/>
    <w:rsid w:val="004A3A9C"/>
    <w:rsid w:val="004A4687"/>
    <w:rsid w:val="004A6E26"/>
    <w:rsid w:val="004A71C6"/>
    <w:rsid w:val="004B2ED6"/>
    <w:rsid w:val="004B35D3"/>
    <w:rsid w:val="004B4105"/>
    <w:rsid w:val="004B7418"/>
    <w:rsid w:val="004C05B4"/>
    <w:rsid w:val="004C0C65"/>
    <w:rsid w:val="004C28B2"/>
    <w:rsid w:val="004C340E"/>
    <w:rsid w:val="004C43B8"/>
    <w:rsid w:val="004C62B8"/>
    <w:rsid w:val="004C7D44"/>
    <w:rsid w:val="004D1A03"/>
    <w:rsid w:val="004D1A66"/>
    <w:rsid w:val="004D1E59"/>
    <w:rsid w:val="004D2F8D"/>
    <w:rsid w:val="004D367F"/>
    <w:rsid w:val="004D392F"/>
    <w:rsid w:val="004D51D1"/>
    <w:rsid w:val="004D5D98"/>
    <w:rsid w:val="004D62AD"/>
    <w:rsid w:val="004D67BE"/>
    <w:rsid w:val="004E399C"/>
    <w:rsid w:val="004E735E"/>
    <w:rsid w:val="004E768D"/>
    <w:rsid w:val="004F0D2A"/>
    <w:rsid w:val="004F3B1C"/>
    <w:rsid w:val="004F44FC"/>
    <w:rsid w:val="004F581A"/>
    <w:rsid w:val="004F5EFE"/>
    <w:rsid w:val="00501932"/>
    <w:rsid w:val="00504AB3"/>
    <w:rsid w:val="005054A1"/>
    <w:rsid w:val="00505AA8"/>
    <w:rsid w:val="005111AF"/>
    <w:rsid w:val="00514447"/>
    <w:rsid w:val="0051490C"/>
    <w:rsid w:val="00514DC2"/>
    <w:rsid w:val="00516D85"/>
    <w:rsid w:val="00517542"/>
    <w:rsid w:val="005176BE"/>
    <w:rsid w:val="00520F0C"/>
    <w:rsid w:val="00524D99"/>
    <w:rsid w:val="005252E4"/>
    <w:rsid w:val="0053197D"/>
    <w:rsid w:val="00535D02"/>
    <w:rsid w:val="00536D78"/>
    <w:rsid w:val="00537CAE"/>
    <w:rsid w:val="00544475"/>
    <w:rsid w:val="005449EC"/>
    <w:rsid w:val="00545043"/>
    <w:rsid w:val="005471E2"/>
    <w:rsid w:val="00547D4F"/>
    <w:rsid w:val="005505C0"/>
    <w:rsid w:val="00550C6E"/>
    <w:rsid w:val="00552305"/>
    <w:rsid w:val="00552812"/>
    <w:rsid w:val="00552E13"/>
    <w:rsid w:val="00554678"/>
    <w:rsid w:val="005558BD"/>
    <w:rsid w:val="00556B09"/>
    <w:rsid w:val="00557929"/>
    <w:rsid w:val="00560821"/>
    <w:rsid w:val="005625EA"/>
    <w:rsid w:val="00562AA8"/>
    <w:rsid w:val="005643B9"/>
    <w:rsid w:val="005653A1"/>
    <w:rsid w:val="00565CD2"/>
    <w:rsid w:val="00566651"/>
    <w:rsid w:val="005716C8"/>
    <w:rsid w:val="005725AD"/>
    <w:rsid w:val="00573993"/>
    <w:rsid w:val="0057453A"/>
    <w:rsid w:val="005748DA"/>
    <w:rsid w:val="00574B23"/>
    <w:rsid w:val="005754F5"/>
    <w:rsid w:val="00577CF3"/>
    <w:rsid w:val="00580323"/>
    <w:rsid w:val="00580E4D"/>
    <w:rsid w:val="0058365E"/>
    <w:rsid w:val="00583B56"/>
    <w:rsid w:val="00583E45"/>
    <w:rsid w:val="00583F97"/>
    <w:rsid w:val="005866CF"/>
    <w:rsid w:val="005867FC"/>
    <w:rsid w:val="00586828"/>
    <w:rsid w:val="00590779"/>
    <w:rsid w:val="00590C9E"/>
    <w:rsid w:val="00591110"/>
    <w:rsid w:val="00592F2D"/>
    <w:rsid w:val="005939E2"/>
    <w:rsid w:val="0059580A"/>
    <w:rsid w:val="0059680E"/>
    <w:rsid w:val="00597145"/>
    <w:rsid w:val="005A0485"/>
    <w:rsid w:val="005A114F"/>
    <w:rsid w:val="005A24D5"/>
    <w:rsid w:val="005A24DB"/>
    <w:rsid w:val="005A3362"/>
    <w:rsid w:val="005A60F7"/>
    <w:rsid w:val="005A6732"/>
    <w:rsid w:val="005A7582"/>
    <w:rsid w:val="005B05F3"/>
    <w:rsid w:val="005B1284"/>
    <w:rsid w:val="005B1A9D"/>
    <w:rsid w:val="005B1AB2"/>
    <w:rsid w:val="005B2DBD"/>
    <w:rsid w:val="005B3888"/>
    <w:rsid w:val="005B3E17"/>
    <w:rsid w:val="005B4633"/>
    <w:rsid w:val="005B63A1"/>
    <w:rsid w:val="005B6667"/>
    <w:rsid w:val="005C09E9"/>
    <w:rsid w:val="005C16C3"/>
    <w:rsid w:val="005C1A87"/>
    <w:rsid w:val="005C1B16"/>
    <w:rsid w:val="005C2C5B"/>
    <w:rsid w:val="005C31C9"/>
    <w:rsid w:val="005C5615"/>
    <w:rsid w:val="005C6A62"/>
    <w:rsid w:val="005C7240"/>
    <w:rsid w:val="005C7A3C"/>
    <w:rsid w:val="005D211B"/>
    <w:rsid w:val="005D2739"/>
    <w:rsid w:val="005D2795"/>
    <w:rsid w:val="005D4D9E"/>
    <w:rsid w:val="005D4E92"/>
    <w:rsid w:val="005D5667"/>
    <w:rsid w:val="005D663A"/>
    <w:rsid w:val="005E01D8"/>
    <w:rsid w:val="005E06DC"/>
    <w:rsid w:val="005E3B8D"/>
    <w:rsid w:val="005E454C"/>
    <w:rsid w:val="005E59E8"/>
    <w:rsid w:val="005F4775"/>
    <w:rsid w:val="005F56BE"/>
    <w:rsid w:val="006018FC"/>
    <w:rsid w:val="00604FC5"/>
    <w:rsid w:val="0060770C"/>
    <w:rsid w:val="00607B29"/>
    <w:rsid w:val="00607ECB"/>
    <w:rsid w:val="00610EEC"/>
    <w:rsid w:val="006122E1"/>
    <w:rsid w:val="0061315A"/>
    <w:rsid w:val="0061568C"/>
    <w:rsid w:val="00616A01"/>
    <w:rsid w:val="006228A7"/>
    <w:rsid w:val="006235C5"/>
    <w:rsid w:val="00623957"/>
    <w:rsid w:val="0062427D"/>
    <w:rsid w:val="006259D7"/>
    <w:rsid w:val="00632D24"/>
    <w:rsid w:val="006343E5"/>
    <w:rsid w:val="00634CB2"/>
    <w:rsid w:val="00636181"/>
    <w:rsid w:val="006379A8"/>
    <w:rsid w:val="00640C71"/>
    <w:rsid w:val="00644EA6"/>
    <w:rsid w:val="006456A0"/>
    <w:rsid w:val="0064714E"/>
    <w:rsid w:val="00647323"/>
    <w:rsid w:val="00652464"/>
    <w:rsid w:val="006559D0"/>
    <w:rsid w:val="00656741"/>
    <w:rsid w:val="00656BAC"/>
    <w:rsid w:val="00661C7A"/>
    <w:rsid w:val="00663AD0"/>
    <w:rsid w:val="006642CB"/>
    <w:rsid w:val="006646C1"/>
    <w:rsid w:val="00665705"/>
    <w:rsid w:val="00665960"/>
    <w:rsid w:val="00665DC9"/>
    <w:rsid w:val="00665F6D"/>
    <w:rsid w:val="00670691"/>
    <w:rsid w:val="00671250"/>
    <w:rsid w:val="006716D2"/>
    <w:rsid w:val="00680508"/>
    <w:rsid w:val="0068067C"/>
    <w:rsid w:val="0068168A"/>
    <w:rsid w:val="00682BCF"/>
    <w:rsid w:val="00684D5F"/>
    <w:rsid w:val="00685BF1"/>
    <w:rsid w:val="00685F33"/>
    <w:rsid w:val="006868E1"/>
    <w:rsid w:val="00687A67"/>
    <w:rsid w:val="0069027B"/>
    <w:rsid w:val="00690B6D"/>
    <w:rsid w:val="00694ECD"/>
    <w:rsid w:val="00694FE6"/>
    <w:rsid w:val="006965E3"/>
    <w:rsid w:val="00696A72"/>
    <w:rsid w:val="00697196"/>
    <w:rsid w:val="006A0F14"/>
    <w:rsid w:val="006A11B3"/>
    <w:rsid w:val="006A1269"/>
    <w:rsid w:val="006A3169"/>
    <w:rsid w:val="006A31C5"/>
    <w:rsid w:val="006A6330"/>
    <w:rsid w:val="006B1572"/>
    <w:rsid w:val="006B3E88"/>
    <w:rsid w:val="006B5399"/>
    <w:rsid w:val="006B6393"/>
    <w:rsid w:val="006B6B67"/>
    <w:rsid w:val="006B703F"/>
    <w:rsid w:val="006C00B4"/>
    <w:rsid w:val="006C13FE"/>
    <w:rsid w:val="006C142F"/>
    <w:rsid w:val="006C3C5D"/>
    <w:rsid w:val="006C3D4A"/>
    <w:rsid w:val="006C3E96"/>
    <w:rsid w:val="006C46AB"/>
    <w:rsid w:val="006C599D"/>
    <w:rsid w:val="006C64DB"/>
    <w:rsid w:val="006C68A1"/>
    <w:rsid w:val="006D0175"/>
    <w:rsid w:val="006D1329"/>
    <w:rsid w:val="006D1AF4"/>
    <w:rsid w:val="006D3D71"/>
    <w:rsid w:val="006D3FBE"/>
    <w:rsid w:val="006D471F"/>
    <w:rsid w:val="006D4CA7"/>
    <w:rsid w:val="006D5E1E"/>
    <w:rsid w:val="006D6363"/>
    <w:rsid w:val="006D6491"/>
    <w:rsid w:val="006D7922"/>
    <w:rsid w:val="006E0035"/>
    <w:rsid w:val="006E1241"/>
    <w:rsid w:val="006E1CA6"/>
    <w:rsid w:val="006E4F96"/>
    <w:rsid w:val="006E667C"/>
    <w:rsid w:val="006E7081"/>
    <w:rsid w:val="006F605E"/>
    <w:rsid w:val="006F6443"/>
    <w:rsid w:val="006F7A73"/>
    <w:rsid w:val="0070144A"/>
    <w:rsid w:val="00703314"/>
    <w:rsid w:val="00703ADD"/>
    <w:rsid w:val="00703BF8"/>
    <w:rsid w:val="00710173"/>
    <w:rsid w:val="00710AD6"/>
    <w:rsid w:val="007114C1"/>
    <w:rsid w:val="00712028"/>
    <w:rsid w:val="00714918"/>
    <w:rsid w:val="00715801"/>
    <w:rsid w:val="00715C8D"/>
    <w:rsid w:val="00716012"/>
    <w:rsid w:val="007160C2"/>
    <w:rsid w:val="0071669E"/>
    <w:rsid w:val="007213E4"/>
    <w:rsid w:val="00721E8A"/>
    <w:rsid w:val="00722FC1"/>
    <w:rsid w:val="00725026"/>
    <w:rsid w:val="007314B3"/>
    <w:rsid w:val="00731B82"/>
    <w:rsid w:val="00732DAA"/>
    <w:rsid w:val="007343D4"/>
    <w:rsid w:val="00734D8B"/>
    <w:rsid w:val="00734DE9"/>
    <w:rsid w:val="00736043"/>
    <w:rsid w:val="007368F5"/>
    <w:rsid w:val="00740760"/>
    <w:rsid w:val="007421C0"/>
    <w:rsid w:val="007424B8"/>
    <w:rsid w:val="00743EA9"/>
    <w:rsid w:val="007456A9"/>
    <w:rsid w:val="007458D1"/>
    <w:rsid w:val="00745BA4"/>
    <w:rsid w:val="007462B5"/>
    <w:rsid w:val="00746512"/>
    <w:rsid w:val="00747E98"/>
    <w:rsid w:val="00751105"/>
    <w:rsid w:val="00751D82"/>
    <w:rsid w:val="00753900"/>
    <w:rsid w:val="00756B90"/>
    <w:rsid w:val="00760797"/>
    <w:rsid w:val="0076297F"/>
    <w:rsid w:val="00762C79"/>
    <w:rsid w:val="00763515"/>
    <w:rsid w:val="007657BA"/>
    <w:rsid w:val="00765A2F"/>
    <w:rsid w:val="0076692E"/>
    <w:rsid w:val="00766D02"/>
    <w:rsid w:val="007675BC"/>
    <w:rsid w:val="00767DEF"/>
    <w:rsid w:val="00773945"/>
    <w:rsid w:val="0077451B"/>
    <w:rsid w:val="00775680"/>
    <w:rsid w:val="00775982"/>
    <w:rsid w:val="00775A8E"/>
    <w:rsid w:val="007822F3"/>
    <w:rsid w:val="00784F5A"/>
    <w:rsid w:val="0078665D"/>
    <w:rsid w:val="00786E9E"/>
    <w:rsid w:val="00790CA3"/>
    <w:rsid w:val="00792343"/>
    <w:rsid w:val="00793572"/>
    <w:rsid w:val="007937BA"/>
    <w:rsid w:val="00794A25"/>
    <w:rsid w:val="00794F0B"/>
    <w:rsid w:val="007962E7"/>
    <w:rsid w:val="00797387"/>
    <w:rsid w:val="007A0714"/>
    <w:rsid w:val="007A166A"/>
    <w:rsid w:val="007A5CDA"/>
    <w:rsid w:val="007A7AE0"/>
    <w:rsid w:val="007B37C5"/>
    <w:rsid w:val="007B3E1F"/>
    <w:rsid w:val="007B6C88"/>
    <w:rsid w:val="007C24B4"/>
    <w:rsid w:val="007C2770"/>
    <w:rsid w:val="007C3972"/>
    <w:rsid w:val="007C3FEA"/>
    <w:rsid w:val="007C42EB"/>
    <w:rsid w:val="007C5927"/>
    <w:rsid w:val="007C6A4B"/>
    <w:rsid w:val="007D0A5B"/>
    <w:rsid w:val="007D2821"/>
    <w:rsid w:val="007D30FD"/>
    <w:rsid w:val="007D4828"/>
    <w:rsid w:val="007D48A3"/>
    <w:rsid w:val="007D4A6E"/>
    <w:rsid w:val="007D682B"/>
    <w:rsid w:val="007E65FA"/>
    <w:rsid w:val="007E6987"/>
    <w:rsid w:val="007E6C1E"/>
    <w:rsid w:val="007F0224"/>
    <w:rsid w:val="007F28A1"/>
    <w:rsid w:val="007F3977"/>
    <w:rsid w:val="007F54FF"/>
    <w:rsid w:val="0080074C"/>
    <w:rsid w:val="00810527"/>
    <w:rsid w:val="0081102E"/>
    <w:rsid w:val="00812110"/>
    <w:rsid w:val="00812E21"/>
    <w:rsid w:val="0081335F"/>
    <w:rsid w:val="00814181"/>
    <w:rsid w:val="0081479E"/>
    <w:rsid w:val="008154E0"/>
    <w:rsid w:val="00815AB4"/>
    <w:rsid w:val="00816B42"/>
    <w:rsid w:val="0081776E"/>
    <w:rsid w:val="0082299C"/>
    <w:rsid w:val="00823875"/>
    <w:rsid w:val="00823B14"/>
    <w:rsid w:val="00825F4C"/>
    <w:rsid w:val="00826191"/>
    <w:rsid w:val="008272BA"/>
    <w:rsid w:val="00830224"/>
    <w:rsid w:val="008308BB"/>
    <w:rsid w:val="00837695"/>
    <w:rsid w:val="00837CDF"/>
    <w:rsid w:val="008401C8"/>
    <w:rsid w:val="00840D77"/>
    <w:rsid w:val="00841B5F"/>
    <w:rsid w:val="00844EB7"/>
    <w:rsid w:val="00846AD3"/>
    <w:rsid w:val="008476DC"/>
    <w:rsid w:val="00851137"/>
    <w:rsid w:val="008515C6"/>
    <w:rsid w:val="00854D89"/>
    <w:rsid w:val="00855399"/>
    <w:rsid w:val="008561B5"/>
    <w:rsid w:val="008564AA"/>
    <w:rsid w:val="00856A0E"/>
    <w:rsid w:val="0086202B"/>
    <w:rsid w:val="008626DC"/>
    <w:rsid w:val="0086380B"/>
    <w:rsid w:val="00863E95"/>
    <w:rsid w:val="0086621C"/>
    <w:rsid w:val="00866904"/>
    <w:rsid w:val="00871BE7"/>
    <w:rsid w:val="00872192"/>
    <w:rsid w:val="00872E9E"/>
    <w:rsid w:val="00873114"/>
    <w:rsid w:val="00873338"/>
    <w:rsid w:val="00873C3F"/>
    <w:rsid w:val="00874B0B"/>
    <w:rsid w:val="00874E37"/>
    <w:rsid w:val="0087726C"/>
    <w:rsid w:val="008774E3"/>
    <w:rsid w:val="00877BE1"/>
    <w:rsid w:val="008814B9"/>
    <w:rsid w:val="00884283"/>
    <w:rsid w:val="00884904"/>
    <w:rsid w:val="00885944"/>
    <w:rsid w:val="008859C7"/>
    <w:rsid w:val="00886A44"/>
    <w:rsid w:val="00886ACE"/>
    <w:rsid w:val="00887650"/>
    <w:rsid w:val="00891B5C"/>
    <w:rsid w:val="00892035"/>
    <w:rsid w:val="00892C07"/>
    <w:rsid w:val="00893133"/>
    <w:rsid w:val="008937EF"/>
    <w:rsid w:val="00893979"/>
    <w:rsid w:val="00895347"/>
    <w:rsid w:val="00897278"/>
    <w:rsid w:val="008A08E2"/>
    <w:rsid w:val="008A34DA"/>
    <w:rsid w:val="008A4C08"/>
    <w:rsid w:val="008A5E08"/>
    <w:rsid w:val="008A779F"/>
    <w:rsid w:val="008A79B0"/>
    <w:rsid w:val="008B0148"/>
    <w:rsid w:val="008B0220"/>
    <w:rsid w:val="008B0A38"/>
    <w:rsid w:val="008B2F4D"/>
    <w:rsid w:val="008B5448"/>
    <w:rsid w:val="008B6DDF"/>
    <w:rsid w:val="008C0FEC"/>
    <w:rsid w:val="008C2BAE"/>
    <w:rsid w:val="008C499F"/>
    <w:rsid w:val="008C6F07"/>
    <w:rsid w:val="008D029A"/>
    <w:rsid w:val="008D0A07"/>
    <w:rsid w:val="008D2730"/>
    <w:rsid w:val="008D325A"/>
    <w:rsid w:val="008D3859"/>
    <w:rsid w:val="008D45B3"/>
    <w:rsid w:val="008D6AD3"/>
    <w:rsid w:val="008D6C83"/>
    <w:rsid w:val="008E128A"/>
    <w:rsid w:val="008E4FBE"/>
    <w:rsid w:val="008E63B1"/>
    <w:rsid w:val="008E71EE"/>
    <w:rsid w:val="008E752D"/>
    <w:rsid w:val="008F0E84"/>
    <w:rsid w:val="008F5912"/>
    <w:rsid w:val="00901627"/>
    <w:rsid w:val="0090166A"/>
    <w:rsid w:val="0090169E"/>
    <w:rsid w:val="00901A3A"/>
    <w:rsid w:val="00901C48"/>
    <w:rsid w:val="00902067"/>
    <w:rsid w:val="00902B2C"/>
    <w:rsid w:val="00902E4B"/>
    <w:rsid w:val="009055C0"/>
    <w:rsid w:val="00905EF9"/>
    <w:rsid w:val="009077B3"/>
    <w:rsid w:val="00911CE6"/>
    <w:rsid w:val="00911D11"/>
    <w:rsid w:val="00913E31"/>
    <w:rsid w:val="00914240"/>
    <w:rsid w:val="00914654"/>
    <w:rsid w:val="00914F63"/>
    <w:rsid w:val="009157AD"/>
    <w:rsid w:val="00916140"/>
    <w:rsid w:val="009179EB"/>
    <w:rsid w:val="00917B25"/>
    <w:rsid w:val="009222F0"/>
    <w:rsid w:val="00922831"/>
    <w:rsid w:val="00923D95"/>
    <w:rsid w:val="009252DD"/>
    <w:rsid w:val="00926D64"/>
    <w:rsid w:val="009275EB"/>
    <w:rsid w:val="00927937"/>
    <w:rsid w:val="0093092D"/>
    <w:rsid w:val="00932089"/>
    <w:rsid w:val="00933AC7"/>
    <w:rsid w:val="0093415B"/>
    <w:rsid w:val="00934A7D"/>
    <w:rsid w:val="00934EBB"/>
    <w:rsid w:val="00935228"/>
    <w:rsid w:val="00936367"/>
    <w:rsid w:val="009364B3"/>
    <w:rsid w:val="00936620"/>
    <w:rsid w:val="00940AB6"/>
    <w:rsid w:val="0094160B"/>
    <w:rsid w:val="00941B2F"/>
    <w:rsid w:val="00941C1E"/>
    <w:rsid w:val="00943665"/>
    <w:rsid w:val="00944675"/>
    <w:rsid w:val="00944A0A"/>
    <w:rsid w:val="00944EC9"/>
    <w:rsid w:val="00945608"/>
    <w:rsid w:val="00950313"/>
    <w:rsid w:val="00950A64"/>
    <w:rsid w:val="009561FF"/>
    <w:rsid w:val="00960297"/>
    <w:rsid w:val="00961D65"/>
    <w:rsid w:val="00963481"/>
    <w:rsid w:val="009650D4"/>
    <w:rsid w:val="00965CD3"/>
    <w:rsid w:val="00966F7C"/>
    <w:rsid w:val="00966FBA"/>
    <w:rsid w:val="009670F6"/>
    <w:rsid w:val="009671AD"/>
    <w:rsid w:val="009671F0"/>
    <w:rsid w:val="00971342"/>
    <w:rsid w:val="00971DA8"/>
    <w:rsid w:val="00973D26"/>
    <w:rsid w:val="00974B10"/>
    <w:rsid w:val="0097576A"/>
    <w:rsid w:val="00976CE4"/>
    <w:rsid w:val="00977389"/>
    <w:rsid w:val="009819A6"/>
    <w:rsid w:val="00985E07"/>
    <w:rsid w:val="00986D84"/>
    <w:rsid w:val="009878EC"/>
    <w:rsid w:val="009904A4"/>
    <w:rsid w:val="00990883"/>
    <w:rsid w:val="00990912"/>
    <w:rsid w:val="00992AC0"/>
    <w:rsid w:val="009934C9"/>
    <w:rsid w:val="009939E6"/>
    <w:rsid w:val="009958C7"/>
    <w:rsid w:val="00995A8F"/>
    <w:rsid w:val="00995E50"/>
    <w:rsid w:val="009A1023"/>
    <w:rsid w:val="009A237C"/>
    <w:rsid w:val="009A26AD"/>
    <w:rsid w:val="009A32A4"/>
    <w:rsid w:val="009A4E8E"/>
    <w:rsid w:val="009A6228"/>
    <w:rsid w:val="009A7BCD"/>
    <w:rsid w:val="009A7D9E"/>
    <w:rsid w:val="009B11AA"/>
    <w:rsid w:val="009B2E7B"/>
    <w:rsid w:val="009B3298"/>
    <w:rsid w:val="009B3660"/>
    <w:rsid w:val="009B3B9F"/>
    <w:rsid w:val="009B41B1"/>
    <w:rsid w:val="009B41D2"/>
    <w:rsid w:val="009B623D"/>
    <w:rsid w:val="009B6E55"/>
    <w:rsid w:val="009B77B2"/>
    <w:rsid w:val="009C176B"/>
    <w:rsid w:val="009C7D8B"/>
    <w:rsid w:val="009D0269"/>
    <w:rsid w:val="009D12E0"/>
    <w:rsid w:val="009D1599"/>
    <w:rsid w:val="009D1BB6"/>
    <w:rsid w:val="009D4ED1"/>
    <w:rsid w:val="009D59C9"/>
    <w:rsid w:val="009E0758"/>
    <w:rsid w:val="009E218F"/>
    <w:rsid w:val="009E29DD"/>
    <w:rsid w:val="009E3043"/>
    <w:rsid w:val="009E52F3"/>
    <w:rsid w:val="009E79A0"/>
    <w:rsid w:val="009E7EAF"/>
    <w:rsid w:val="009F1F6F"/>
    <w:rsid w:val="009F20F0"/>
    <w:rsid w:val="009F2608"/>
    <w:rsid w:val="009F37DF"/>
    <w:rsid w:val="009F3C34"/>
    <w:rsid w:val="009F6380"/>
    <w:rsid w:val="009F6AA2"/>
    <w:rsid w:val="009F738E"/>
    <w:rsid w:val="00A0440D"/>
    <w:rsid w:val="00A048DD"/>
    <w:rsid w:val="00A10E1A"/>
    <w:rsid w:val="00A11EE9"/>
    <w:rsid w:val="00A12A4F"/>
    <w:rsid w:val="00A147F9"/>
    <w:rsid w:val="00A147FE"/>
    <w:rsid w:val="00A158C0"/>
    <w:rsid w:val="00A16A0E"/>
    <w:rsid w:val="00A17013"/>
    <w:rsid w:val="00A1777E"/>
    <w:rsid w:val="00A23013"/>
    <w:rsid w:val="00A24A25"/>
    <w:rsid w:val="00A25040"/>
    <w:rsid w:val="00A25EA8"/>
    <w:rsid w:val="00A26AB5"/>
    <w:rsid w:val="00A26AD8"/>
    <w:rsid w:val="00A26BA0"/>
    <w:rsid w:val="00A2772F"/>
    <w:rsid w:val="00A31F0A"/>
    <w:rsid w:val="00A32568"/>
    <w:rsid w:val="00A354A4"/>
    <w:rsid w:val="00A356EC"/>
    <w:rsid w:val="00A37C1F"/>
    <w:rsid w:val="00A40C77"/>
    <w:rsid w:val="00A41051"/>
    <w:rsid w:val="00A43155"/>
    <w:rsid w:val="00A4469C"/>
    <w:rsid w:val="00A45DDB"/>
    <w:rsid w:val="00A46141"/>
    <w:rsid w:val="00A4792E"/>
    <w:rsid w:val="00A53FC5"/>
    <w:rsid w:val="00A5518A"/>
    <w:rsid w:val="00A566C3"/>
    <w:rsid w:val="00A64D43"/>
    <w:rsid w:val="00A65C8B"/>
    <w:rsid w:val="00A672A3"/>
    <w:rsid w:val="00A67D18"/>
    <w:rsid w:val="00A70548"/>
    <w:rsid w:val="00A70802"/>
    <w:rsid w:val="00A70B62"/>
    <w:rsid w:val="00A720C5"/>
    <w:rsid w:val="00A73030"/>
    <w:rsid w:val="00A73762"/>
    <w:rsid w:val="00A73982"/>
    <w:rsid w:val="00A7533C"/>
    <w:rsid w:val="00A76DA3"/>
    <w:rsid w:val="00A801B3"/>
    <w:rsid w:val="00A80C51"/>
    <w:rsid w:val="00A81235"/>
    <w:rsid w:val="00A820F5"/>
    <w:rsid w:val="00A8341C"/>
    <w:rsid w:val="00A87296"/>
    <w:rsid w:val="00A87A6E"/>
    <w:rsid w:val="00A94C72"/>
    <w:rsid w:val="00A95A78"/>
    <w:rsid w:val="00A97A06"/>
    <w:rsid w:val="00AA14DC"/>
    <w:rsid w:val="00AA1FD5"/>
    <w:rsid w:val="00AA2AD0"/>
    <w:rsid w:val="00AA2DFC"/>
    <w:rsid w:val="00AA4CF1"/>
    <w:rsid w:val="00AA7A1C"/>
    <w:rsid w:val="00AB0068"/>
    <w:rsid w:val="00AB198E"/>
    <w:rsid w:val="00AB1E7F"/>
    <w:rsid w:val="00AB234D"/>
    <w:rsid w:val="00AB2C4E"/>
    <w:rsid w:val="00AB5804"/>
    <w:rsid w:val="00AB72DA"/>
    <w:rsid w:val="00AB7A89"/>
    <w:rsid w:val="00AB7D8D"/>
    <w:rsid w:val="00AC08CC"/>
    <w:rsid w:val="00AC1AAE"/>
    <w:rsid w:val="00AC32AB"/>
    <w:rsid w:val="00AC3BAD"/>
    <w:rsid w:val="00AC3C36"/>
    <w:rsid w:val="00AC3DCF"/>
    <w:rsid w:val="00AC5680"/>
    <w:rsid w:val="00AC5DC1"/>
    <w:rsid w:val="00AD21F9"/>
    <w:rsid w:val="00AD40F3"/>
    <w:rsid w:val="00AD5305"/>
    <w:rsid w:val="00AD6BF6"/>
    <w:rsid w:val="00AD7033"/>
    <w:rsid w:val="00AE0D59"/>
    <w:rsid w:val="00AE138B"/>
    <w:rsid w:val="00AE1815"/>
    <w:rsid w:val="00AE2AA1"/>
    <w:rsid w:val="00AE5598"/>
    <w:rsid w:val="00AE5629"/>
    <w:rsid w:val="00AE586A"/>
    <w:rsid w:val="00AE7317"/>
    <w:rsid w:val="00AF1BC2"/>
    <w:rsid w:val="00AF1DBE"/>
    <w:rsid w:val="00AF2169"/>
    <w:rsid w:val="00AF29A6"/>
    <w:rsid w:val="00AF3618"/>
    <w:rsid w:val="00AF7261"/>
    <w:rsid w:val="00B00BED"/>
    <w:rsid w:val="00B0220F"/>
    <w:rsid w:val="00B06BD1"/>
    <w:rsid w:val="00B10221"/>
    <w:rsid w:val="00B108DD"/>
    <w:rsid w:val="00B118A1"/>
    <w:rsid w:val="00B12AC2"/>
    <w:rsid w:val="00B16278"/>
    <w:rsid w:val="00B17C5C"/>
    <w:rsid w:val="00B21150"/>
    <w:rsid w:val="00B2159B"/>
    <w:rsid w:val="00B2295C"/>
    <w:rsid w:val="00B22BD1"/>
    <w:rsid w:val="00B244D6"/>
    <w:rsid w:val="00B24EDD"/>
    <w:rsid w:val="00B27650"/>
    <w:rsid w:val="00B301E6"/>
    <w:rsid w:val="00B30F9E"/>
    <w:rsid w:val="00B317C4"/>
    <w:rsid w:val="00B31949"/>
    <w:rsid w:val="00B322A3"/>
    <w:rsid w:val="00B32B3E"/>
    <w:rsid w:val="00B331EE"/>
    <w:rsid w:val="00B34E1C"/>
    <w:rsid w:val="00B36C2D"/>
    <w:rsid w:val="00B37A3C"/>
    <w:rsid w:val="00B40284"/>
    <w:rsid w:val="00B41512"/>
    <w:rsid w:val="00B420B9"/>
    <w:rsid w:val="00B424B2"/>
    <w:rsid w:val="00B429E3"/>
    <w:rsid w:val="00B44264"/>
    <w:rsid w:val="00B451B2"/>
    <w:rsid w:val="00B454DC"/>
    <w:rsid w:val="00B474E0"/>
    <w:rsid w:val="00B50FA6"/>
    <w:rsid w:val="00B518C0"/>
    <w:rsid w:val="00B51BBC"/>
    <w:rsid w:val="00B51F6B"/>
    <w:rsid w:val="00B53B87"/>
    <w:rsid w:val="00B53CBE"/>
    <w:rsid w:val="00B546F3"/>
    <w:rsid w:val="00B55249"/>
    <w:rsid w:val="00B6199D"/>
    <w:rsid w:val="00B619EA"/>
    <w:rsid w:val="00B61A1E"/>
    <w:rsid w:val="00B63682"/>
    <w:rsid w:val="00B64305"/>
    <w:rsid w:val="00B648A4"/>
    <w:rsid w:val="00B71320"/>
    <w:rsid w:val="00B71CEB"/>
    <w:rsid w:val="00B766B1"/>
    <w:rsid w:val="00B77FDE"/>
    <w:rsid w:val="00B8150F"/>
    <w:rsid w:val="00B81FC4"/>
    <w:rsid w:val="00B82B3C"/>
    <w:rsid w:val="00B83405"/>
    <w:rsid w:val="00B83A69"/>
    <w:rsid w:val="00B84F0F"/>
    <w:rsid w:val="00B86A80"/>
    <w:rsid w:val="00B87491"/>
    <w:rsid w:val="00B87E1A"/>
    <w:rsid w:val="00B9014C"/>
    <w:rsid w:val="00B92696"/>
    <w:rsid w:val="00B92CD4"/>
    <w:rsid w:val="00B94096"/>
    <w:rsid w:val="00B94DED"/>
    <w:rsid w:val="00B95633"/>
    <w:rsid w:val="00B967A5"/>
    <w:rsid w:val="00B97686"/>
    <w:rsid w:val="00BA1727"/>
    <w:rsid w:val="00BA2304"/>
    <w:rsid w:val="00BA3C5A"/>
    <w:rsid w:val="00BA46D2"/>
    <w:rsid w:val="00BA4EB9"/>
    <w:rsid w:val="00BA6566"/>
    <w:rsid w:val="00BA6A06"/>
    <w:rsid w:val="00BA6AED"/>
    <w:rsid w:val="00BA777D"/>
    <w:rsid w:val="00BB0755"/>
    <w:rsid w:val="00BB1C3E"/>
    <w:rsid w:val="00BB1ED2"/>
    <w:rsid w:val="00BB247C"/>
    <w:rsid w:val="00BB27AB"/>
    <w:rsid w:val="00BB3633"/>
    <w:rsid w:val="00BB396E"/>
    <w:rsid w:val="00BB478F"/>
    <w:rsid w:val="00BC0476"/>
    <w:rsid w:val="00BC1D66"/>
    <w:rsid w:val="00BC2606"/>
    <w:rsid w:val="00BC6A29"/>
    <w:rsid w:val="00BD149B"/>
    <w:rsid w:val="00BD4FC8"/>
    <w:rsid w:val="00BD59B7"/>
    <w:rsid w:val="00BD5F43"/>
    <w:rsid w:val="00BD7799"/>
    <w:rsid w:val="00BE0450"/>
    <w:rsid w:val="00BE0A8C"/>
    <w:rsid w:val="00BE4BCE"/>
    <w:rsid w:val="00BE532C"/>
    <w:rsid w:val="00BE713D"/>
    <w:rsid w:val="00BE743B"/>
    <w:rsid w:val="00BF094A"/>
    <w:rsid w:val="00BF0EA7"/>
    <w:rsid w:val="00BF23D5"/>
    <w:rsid w:val="00BF24C1"/>
    <w:rsid w:val="00BF266F"/>
    <w:rsid w:val="00BF3B9D"/>
    <w:rsid w:val="00BF3E6C"/>
    <w:rsid w:val="00BF5A15"/>
    <w:rsid w:val="00BF6797"/>
    <w:rsid w:val="00C04F32"/>
    <w:rsid w:val="00C060FE"/>
    <w:rsid w:val="00C06909"/>
    <w:rsid w:val="00C12793"/>
    <w:rsid w:val="00C1413E"/>
    <w:rsid w:val="00C141B4"/>
    <w:rsid w:val="00C14B0E"/>
    <w:rsid w:val="00C15024"/>
    <w:rsid w:val="00C15511"/>
    <w:rsid w:val="00C15571"/>
    <w:rsid w:val="00C15890"/>
    <w:rsid w:val="00C15BC7"/>
    <w:rsid w:val="00C15FEA"/>
    <w:rsid w:val="00C16100"/>
    <w:rsid w:val="00C22686"/>
    <w:rsid w:val="00C23C5F"/>
    <w:rsid w:val="00C26237"/>
    <w:rsid w:val="00C27426"/>
    <w:rsid w:val="00C27E95"/>
    <w:rsid w:val="00C322F7"/>
    <w:rsid w:val="00C362CD"/>
    <w:rsid w:val="00C376CC"/>
    <w:rsid w:val="00C40098"/>
    <w:rsid w:val="00C40A3C"/>
    <w:rsid w:val="00C40DBD"/>
    <w:rsid w:val="00C40F03"/>
    <w:rsid w:val="00C41472"/>
    <w:rsid w:val="00C417D1"/>
    <w:rsid w:val="00C4216D"/>
    <w:rsid w:val="00C4226F"/>
    <w:rsid w:val="00C44909"/>
    <w:rsid w:val="00C450B0"/>
    <w:rsid w:val="00C45B3F"/>
    <w:rsid w:val="00C47F75"/>
    <w:rsid w:val="00C51E7D"/>
    <w:rsid w:val="00C5260A"/>
    <w:rsid w:val="00C579D6"/>
    <w:rsid w:val="00C60574"/>
    <w:rsid w:val="00C61A66"/>
    <w:rsid w:val="00C623CD"/>
    <w:rsid w:val="00C631A2"/>
    <w:rsid w:val="00C63939"/>
    <w:rsid w:val="00C7203F"/>
    <w:rsid w:val="00C72D5E"/>
    <w:rsid w:val="00C74969"/>
    <w:rsid w:val="00C75456"/>
    <w:rsid w:val="00C77347"/>
    <w:rsid w:val="00C8013B"/>
    <w:rsid w:val="00C8033D"/>
    <w:rsid w:val="00C81CD4"/>
    <w:rsid w:val="00C82573"/>
    <w:rsid w:val="00C833DA"/>
    <w:rsid w:val="00C869A3"/>
    <w:rsid w:val="00C90784"/>
    <w:rsid w:val="00C92DA7"/>
    <w:rsid w:val="00CA0BAC"/>
    <w:rsid w:val="00CA1873"/>
    <w:rsid w:val="00CA3064"/>
    <w:rsid w:val="00CA3FA7"/>
    <w:rsid w:val="00CA40F9"/>
    <w:rsid w:val="00CA5160"/>
    <w:rsid w:val="00CB00EF"/>
    <w:rsid w:val="00CB011A"/>
    <w:rsid w:val="00CB024C"/>
    <w:rsid w:val="00CB177A"/>
    <w:rsid w:val="00CB525F"/>
    <w:rsid w:val="00CB5C44"/>
    <w:rsid w:val="00CC20C4"/>
    <w:rsid w:val="00CC21A6"/>
    <w:rsid w:val="00CC592B"/>
    <w:rsid w:val="00CC7E1B"/>
    <w:rsid w:val="00CD30C6"/>
    <w:rsid w:val="00CD36D2"/>
    <w:rsid w:val="00CD3C80"/>
    <w:rsid w:val="00CD3CB0"/>
    <w:rsid w:val="00CD5465"/>
    <w:rsid w:val="00CD5675"/>
    <w:rsid w:val="00CD791E"/>
    <w:rsid w:val="00CE001B"/>
    <w:rsid w:val="00CE068D"/>
    <w:rsid w:val="00CE11CD"/>
    <w:rsid w:val="00CE125A"/>
    <w:rsid w:val="00CE191E"/>
    <w:rsid w:val="00CE23A2"/>
    <w:rsid w:val="00CE4789"/>
    <w:rsid w:val="00CE5000"/>
    <w:rsid w:val="00CF0702"/>
    <w:rsid w:val="00CF099C"/>
    <w:rsid w:val="00CF23C7"/>
    <w:rsid w:val="00CF308F"/>
    <w:rsid w:val="00CF33B0"/>
    <w:rsid w:val="00CF33CD"/>
    <w:rsid w:val="00CF3997"/>
    <w:rsid w:val="00CF47D6"/>
    <w:rsid w:val="00CF67C0"/>
    <w:rsid w:val="00CF7579"/>
    <w:rsid w:val="00D01643"/>
    <w:rsid w:val="00D01A6A"/>
    <w:rsid w:val="00D02913"/>
    <w:rsid w:val="00D04A63"/>
    <w:rsid w:val="00D055C1"/>
    <w:rsid w:val="00D0760F"/>
    <w:rsid w:val="00D11493"/>
    <w:rsid w:val="00D1256B"/>
    <w:rsid w:val="00D15FA4"/>
    <w:rsid w:val="00D17DC2"/>
    <w:rsid w:val="00D22F9F"/>
    <w:rsid w:val="00D24302"/>
    <w:rsid w:val="00D3168D"/>
    <w:rsid w:val="00D31A42"/>
    <w:rsid w:val="00D35098"/>
    <w:rsid w:val="00D3642F"/>
    <w:rsid w:val="00D3653D"/>
    <w:rsid w:val="00D36DB9"/>
    <w:rsid w:val="00D42C23"/>
    <w:rsid w:val="00D452B8"/>
    <w:rsid w:val="00D456C5"/>
    <w:rsid w:val="00D4669B"/>
    <w:rsid w:val="00D4797E"/>
    <w:rsid w:val="00D47C22"/>
    <w:rsid w:val="00D505F9"/>
    <w:rsid w:val="00D510BB"/>
    <w:rsid w:val="00D51784"/>
    <w:rsid w:val="00D51EC3"/>
    <w:rsid w:val="00D526ED"/>
    <w:rsid w:val="00D52872"/>
    <w:rsid w:val="00D52A2E"/>
    <w:rsid w:val="00D53DFC"/>
    <w:rsid w:val="00D54736"/>
    <w:rsid w:val="00D558AF"/>
    <w:rsid w:val="00D5660F"/>
    <w:rsid w:val="00D56743"/>
    <w:rsid w:val="00D56DE8"/>
    <w:rsid w:val="00D60318"/>
    <w:rsid w:val="00D60624"/>
    <w:rsid w:val="00D635A0"/>
    <w:rsid w:val="00D63D80"/>
    <w:rsid w:val="00D642EC"/>
    <w:rsid w:val="00D64D2C"/>
    <w:rsid w:val="00D65FDE"/>
    <w:rsid w:val="00D66CD1"/>
    <w:rsid w:val="00D66F3B"/>
    <w:rsid w:val="00D67B88"/>
    <w:rsid w:val="00D75352"/>
    <w:rsid w:val="00D758D2"/>
    <w:rsid w:val="00D75CF8"/>
    <w:rsid w:val="00D75E91"/>
    <w:rsid w:val="00D77175"/>
    <w:rsid w:val="00D8051A"/>
    <w:rsid w:val="00D81C39"/>
    <w:rsid w:val="00D8338B"/>
    <w:rsid w:val="00D83A50"/>
    <w:rsid w:val="00D84224"/>
    <w:rsid w:val="00D93789"/>
    <w:rsid w:val="00D938E8"/>
    <w:rsid w:val="00D93DAB"/>
    <w:rsid w:val="00D94DBA"/>
    <w:rsid w:val="00D96D92"/>
    <w:rsid w:val="00D96F16"/>
    <w:rsid w:val="00D97FDF"/>
    <w:rsid w:val="00DA008A"/>
    <w:rsid w:val="00DA0DD6"/>
    <w:rsid w:val="00DA1702"/>
    <w:rsid w:val="00DA1D00"/>
    <w:rsid w:val="00DA2BCE"/>
    <w:rsid w:val="00DA2F92"/>
    <w:rsid w:val="00DA4815"/>
    <w:rsid w:val="00DA5914"/>
    <w:rsid w:val="00DA596A"/>
    <w:rsid w:val="00DA72A3"/>
    <w:rsid w:val="00DA74CD"/>
    <w:rsid w:val="00DA76FC"/>
    <w:rsid w:val="00DA7DF8"/>
    <w:rsid w:val="00DB0B92"/>
    <w:rsid w:val="00DB1AFE"/>
    <w:rsid w:val="00DB3604"/>
    <w:rsid w:val="00DB44DF"/>
    <w:rsid w:val="00DB4AD7"/>
    <w:rsid w:val="00DB5A77"/>
    <w:rsid w:val="00DB65B8"/>
    <w:rsid w:val="00DB6661"/>
    <w:rsid w:val="00DB66F5"/>
    <w:rsid w:val="00DC1A73"/>
    <w:rsid w:val="00DC1B94"/>
    <w:rsid w:val="00DC29A3"/>
    <w:rsid w:val="00DC37D4"/>
    <w:rsid w:val="00DD0EAC"/>
    <w:rsid w:val="00DD19AE"/>
    <w:rsid w:val="00DD3178"/>
    <w:rsid w:val="00DD41BB"/>
    <w:rsid w:val="00DD41F2"/>
    <w:rsid w:val="00DD4D2A"/>
    <w:rsid w:val="00DD61FC"/>
    <w:rsid w:val="00DD66B3"/>
    <w:rsid w:val="00DD66EE"/>
    <w:rsid w:val="00DE1C13"/>
    <w:rsid w:val="00DE2407"/>
    <w:rsid w:val="00DE299E"/>
    <w:rsid w:val="00DE3F86"/>
    <w:rsid w:val="00DE4083"/>
    <w:rsid w:val="00DE596A"/>
    <w:rsid w:val="00DE7842"/>
    <w:rsid w:val="00E018FA"/>
    <w:rsid w:val="00E02CFD"/>
    <w:rsid w:val="00E04F25"/>
    <w:rsid w:val="00E04FA6"/>
    <w:rsid w:val="00E056F1"/>
    <w:rsid w:val="00E064C5"/>
    <w:rsid w:val="00E13145"/>
    <w:rsid w:val="00E1632D"/>
    <w:rsid w:val="00E1697B"/>
    <w:rsid w:val="00E1718D"/>
    <w:rsid w:val="00E17703"/>
    <w:rsid w:val="00E17EBA"/>
    <w:rsid w:val="00E20247"/>
    <w:rsid w:val="00E20DBF"/>
    <w:rsid w:val="00E22CDE"/>
    <w:rsid w:val="00E23976"/>
    <w:rsid w:val="00E247D0"/>
    <w:rsid w:val="00E24AC1"/>
    <w:rsid w:val="00E25112"/>
    <w:rsid w:val="00E26805"/>
    <w:rsid w:val="00E27C62"/>
    <w:rsid w:val="00E30412"/>
    <w:rsid w:val="00E31655"/>
    <w:rsid w:val="00E316DB"/>
    <w:rsid w:val="00E31C3F"/>
    <w:rsid w:val="00E32930"/>
    <w:rsid w:val="00E329C6"/>
    <w:rsid w:val="00E32AC8"/>
    <w:rsid w:val="00E32D46"/>
    <w:rsid w:val="00E34CD8"/>
    <w:rsid w:val="00E37FBD"/>
    <w:rsid w:val="00E407F5"/>
    <w:rsid w:val="00E40B7F"/>
    <w:rsid w:val="00E453F3"/>
    <w:rsid w:val="00E45E28"/>
    <w:rsid w:val="00E5440A"/>
    <w:rsid w:val="00E570EF"/>
    <w:rsid w:val="00E57719"/>
    <w:rsid w:val="00E60C46"/>
    <w:rsid w:val="00E6160F"/>
    <w:rsid w:val="00E6212F"/>
    <w:rsid w:val="00E6269E"/>
    <w:rsid w:val="00E629C1"/>
    <w:rsid w:val="00E63703"/>
    <w:rsid w:val="00E639BF"/>
    <w:rsid w:val="00E65B73"/>
    <w:rsid w:val="00E65EF4"/>
    <w:rsid w:val="00E66308"/>
    <w:rsid w:val="00E66DA3"/>
    <w:rsid w:val="00E728A7"/>
    <w:rsid w:val="00E76137"/>
    <w:rsid w:val="00E802F7"/>
    <w:rsid w:val="00E81874"/>
    <w:rsid w:val="00E81ACA"/>
    <w:rsid w:val="00E82410"/>
    <w:rsid w:val="00E85C96"/>
    <w:rsid w:val="00E860C9"/>
    <w:rsid w:val="00E8659B"/>
    <w:rsid w:val="00E903EC"/>
    <w:rsid w:val="00E90715"/>
    <w:rsid w:val="00E97190"/>
    <w:rsid w:val="00EA14A3"/>
    <w:rsid w:val="00EA2374"/>
    <w:rsid w:val="00EA2497"/>
    <w:rsid w:val="00EA2561"/>
    <w:rsid w:val="00EA2592"/>
    <w:rsid w:val="00EA34F2"/>
    <w:rsid w:val="00EA38E4"/>
    <w:rsid w:val="00EA492E"/>
    <w:rsid w:val="00EA5377"/>
    <w:rsid w:val="00EA7703"/>
    <w:rsid w:val="00EB02C1"/>
    <w:rsid w:val="00EB0527"/>
    <w:rsid w:val="00EB06BD"/>
    <w:rsid w:val="00EB1DA8"/>
    <w:rsid w:val="00EB2F79"/>
    <w:rsid w:val="00EB3116"/>
    <w:rsid w:val="00EB47DB"/>
    <w:rsid w:val="00EC71BC"/>
    <w:rsid w:val="00EC74CD"/>
    <w:rsid w:val="00EC773C"/>
    <w:rsid w:val="00EC7E48"/>
    <w:rsid w:val="00ED0DA5"/>
    <w:rsid w:val="00ED131B"/>
    <w:rsid w:val="00ED1D78"/>
    <w:rsid w:val="00ED5302"/>
    <w:rsid w:val="00ED596C"/>
    <w:rsid w:val="00ED5D21"/>
    <w:rsid w:val="00EE0410"/>
    <w:rsid w:val="00EE1EFE"/>
    <w:rsid w:val="00EE2EB8"/>
    <w:rsid w:val="00EE7EC6"/>
    <w:rsid w:val="00EF11AD"/>
    <w:rsid w:val="00EF2D09"/>
    <w:rsid w:val="00EF361F"/>
    <w:rsid w:val="00F00D8E"/>
    <w:rsid w:val="00F015D0"/>
    <w:rsid w:val="00F0221D"/>
    <w:rsid w:val="00F0335C"/>
    <w:rsid w:val="00F05714"/>
    <w:rsid w:val="00F0720F"/>
    <w:rsid w:val="00F1395A"/>
    <w:rsid w:val="00F1430E"/>
    <w:rsid w:val="00F144E2"/>
    <w:rsid w:val="00F15E8F"/>
    <w:rsid w:val="00F23B17"/>
    <w:rsid w:val="00F24CB1"/>
    <w:rsid w:val="00F2560A"/>
    <w:rsid w:val="00F25A96"/>
    <w:rsid w:val="00F26580"/>
    <w:rsid w:val="00F275B1"/>
    <w:rsid w:val="00F27838"/>
    <w:rsid w:val="00F32C79"/>
    <w:rsid w:val="00F33D0B"/>
    <w:rsid w:val="00F34ED9"/>
    <w:rsid w:val="00F355EE"/>
    <w:rsid w:val="00F35714"/>
    <w:rsid w:val="00F37E30"/>
    <w:rsid w:val="00F4064B"/>
    <w:rsid w:val="00F40AD4"/>
    <w:rsid w:val="00F45175"/>
    <w:rsid w:val="00F462B7"/>
    <w:rsid w:val="00F46901"/>
    <w:rsid w:val="00F47821"/>
    <w:rsid w:val="00F53246"/>
    <w:rsid w:val="00F53C0C"/>
    <w:rsid w:val="00F5459C"/>
    <w:rsid w:val="00F558A1"/>
    <w:rsid w:val="00F6129B"/>
    <w:rsid w:val="00F6144F"/>
    <w:rsid w:val="00F61F5B"/>
    <w:rsid w:val="00F62DDB"/>
    <w:rsid w:val="00F669F3"/>
    <w:rsid w:val="00F7139B"/>
    <w:rsid w:val="00F72955"/>
    <w:rsid w:val="00F73AE4"/>
    <w:rsid w:val="00F761E8"/>
    <w:rsid w:val="00F80440"/>
    <w:rsid w:val="00F8084D"/>
    <w:rsid w:val="00F81ABD"/>
    <w:rsid w:val="00F82F81"/>
    <w:rsid w:val="00F830C0"/>
    <w:rsid w:val="00F83EA5"/>
    <w:rsid w:val="00F84793"/>
    <w:rsid w:val="00F84A06"/>
    <w:rsid w:val="00F86EDD"/>
    <w:rsid w:val="00F87C72"/>
    <w:rsid w:val="00F87F03"/>
    <w:rsid w:val="00F90A9C"/>
    <w:rsid w:val="00F91281"/>
    <w:rsid w:val="00F91BB7"/>
    <w:rsid w:val="00F93A9E"/>
    <w:rsid w:val="00F94589"/>
    <w:rsid w:val="00F953E9"/>
    <w:rsid w:val="00F96147"/>
    <w:rsid w:val="00F977D3"/>
    <w:rsid w:val="00FA0BA1"/>
    <w:rsid w:val="00FA3360"/>
    <w:rsid w:val="00FA4962"/>
    <w:rsid w:val="00FA5C4E"/>
    <w:rsid w:val="00FA64B5"/>
    <w:rsid w:val="00FA7124"/>
    <w:rsid w:val="00FA79A4"/>
    <w:rsid w:val="00FB04AD"/>
    <w:rsid w:val="00FB23A0"/>
    <w:rsid w:val="00FB292E"/>
    <w:rsid w:val="00FB2D41"/>
    <w:rsid w:val="00FB41DB"/>
    <w:rsid w:val="00FB45CE"/>
    <w:rsid w:val="00FB6788"/>
    <w:rsid w:val="00FB7D64"/>
    <w:rsid w:val="00FC1053"/>
    <w:rsid w:val="00FC1966"/>
    <w:rsid w:val="00FC243D"/>
    <w:rsid w:val="00FC2665"/>
    <w:rsid w:val="00FC3825"/>
    <w:rsid w:val="00FC47B0"/>
    <w:rsid w:val="00FC6CAA"/>
    <w:rsid w:val="00FD1C58"/>
    <w:rsid w:val="00FD47B8"/>
    <w:rsid w:val="00FD4CFF"/>
    <w:rsid w:val="00FD52EF"/>
    <w:rsid w:val="00FD5686"/>
    <w:rsid w:val="00FD66BD"/>
    <w:rsid w:val="00FD6F1D"/>
    <w:rsid w:val="00FE158C"/>
    <w:rsid w:val="00FE28AD"/>
    <w:rsid w:val="00FE70EE"/>
    <w:rsid w:val="00FF0DFB"/>
    <w:rsid w:val="00FF50F7"/>
    <w:rsid w:val="00FF6352"/>
    <w:rsid w:val="00FF72F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c"/>
    </o:shapedefaults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D3D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3D3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D3A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42F"/>
    <w:rPr>
      <w:lang w:eastAsia="zh-CN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F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akrylrecyveci.cz/cz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www.facebook.com/balakryl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cova.lenka@ppg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www.balakryl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michaelac@doblogo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alakrylrecyveci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youtube.com/user/BalakrylOffici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C1A1-BE0B-4916-9D10-170833C7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1088</Words>
  <Characters>6762</Characters>
  <Application>Microsoft Office Word</Application>
  <DocSecurity>0</DocSecurity>
  <Lines>56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7835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Michaela Čermáková</cp:lastModifiedBy>
  <cp:revision>22</cp:revision>
  <cp:lastPrinted>2017-05-26T06:10:00Z</cp:lastPrinted>
  <dcterms:created xsi:type="dcterms:W3CDTF">2020-06-29T08:47:00Z</dcterms:created>
  <dcterms:modified xsi:type="dcterms:W3CDTF">2020-07-15T09:18:00Z</dcterms:modified>
</cp:coreProperties>
</file>