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85ED9" w14:textId="77777777" w:rsidR="001E52FF" w:rsidRPr="001E3809" w:rsidRDefault="001E52FF" w:rsidP="00560BA8">
      <w:pPr>
        <w:ind w:left="1134" w:right="567"/>
        <w:rPr>
          <w:rFonts w:ascii="Arial" w:hAnsi="Arial" w:cs="Arial"/>
          <w:lang w:val="cs-CZ"/>
        </w:rPr>
      </w:pPr>
    </w:p>
    <w:p w14:paraId="529B6A5F" w14:textId="3FCA4963" w:rsidR="001E52FF" w:rsidRPr="001E3809" w:rsidRDefault="007D2E06" w:rsidP="00560BA8">
      <w:pPr>
        <w:pStyle w:val="BodyA"/>
        <w:spacing w:line="360" w:lineRule="auto"/>
        <w:ind w:left="1134" w:right="567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 Praze 29</w:t>
      </w:r>
      <w:r w:rsidR="001E3809" w:rsidRPr="001E3809">
        <w:rPr>
          <w:rFonts w:ascii="Arial" w:hAnsi="Arial" w:cs="Arial"/>
          <w:lang w:val="cs-CZ"/>
        </w:rPr>
        <w:t xml:space="preserve">. </w:t>
      </w:r>
      <w:r w:rsidR="005957D5">
        <w:rPr>
          <w:rFonts w:ascii="Arial" w:hAnsi="Arial" w:cs="Arial"/>
          <w:lang w:val="cs-CZ"/>
        </w:rPr>
        <w:t>červn</w:t>
      </w:r>
      <w:r w:rsidR="00473C91">
        <w:rPr>
          <w:rFonts w:ascii="Arial" w:hAnsi="Arial" w:cs="Arial"/>
          <w:lang w:val="cs-CZ"/>
        </w:rPr>
        <w:t>a</w:t>
      </w:r>
      <w:r w:rsidR="0056406C" w:rsidRPr="001E3809">
        <w:rPr>
          <w:rFonts w:ascii="Arial" w:hAnsi="Arial" w:cs="Arial"/>
          <w:lang w:val="cs-CZ"/>
        </w:rPr>
        <w:t xml:space="preserve"> </w:t>
      </w:r>
      <w:r w:rsidR="00FB51B4">
        <w:rPr>
          <w:rFonts w:ascii="Arial" w:hAnsi="Arial" w:cs="Arial"/>
          <w:lang w:val="cs-CZ"/>
        </w:rPr>
        <w:t>2017</w:t>
      </w:r>
    </w:p>
    <w:p w14:paraId="1851D4C7" w14:textId="0A7651A4" w:rsidR="00F5252C" w:rsidRDefault="00F5252C" w:rsidP="00BE17E6">
      <w:pPr>
        <w:pStyle w:val="Nzev"/>
        <w:spacing w:after="80"/>
        <w:ind w:right="567"/>
        <w:rPr>
          <w:rFonts w:ascii="Arial" w:hAnsi="Arial" w:cs="Arial"/>
          <w:sz w:val="50"/>
          <w:szCs w:val="50"/>
          <w:lang w:val="cs-CZ"/>
        </w:rPr>
      </w:pPr>
    </w:p>
    <w:p w14:paraId="28AB844D" w14:textId="542EB916" w:rsidR="001E52FF" w:rsidRPr="001E3809" w:rsidRDefault="005957D5" w:rsidP="00560BA8">
      <w:pPr>
        <w:pStyle w:val="Nzev"/>
        <w:spacing w:after="80"/>
        <w:ind w:left="1134" w:right="567"/>
        <w:rPr>
          <w:rFonts w:ascii="Arial" w:hAnsi="Arial" w:cs="Arial"/>
          <w:sz w:val="50"/>
          <w:szCs w:val="50"/>
          <w:lang w:val="cs-CZ"/>
        </w:rPr>
      </w:pPr>
      <w:proofErr w:type="spellStart"/>
      <w:r>
        <w:rPr>
          <w:rFonts w:ascii="Arial" w:hAnsi="Arial" w:cs="Arial"/>
          <w:sz w:val="50"/>
          <w:szCs w:val="50"/>
          <w:lang w:val="cs-CZ"/>
        </w:rPr>
        <w:t>CustomFlex</w:t>
      </w:r>
      <w:proofErr w:type="spellEnd"/>
      <w:r w:rsidR="006A19DD" w:rsidRPr="006A19DD">
        <w:rPr>
          <w:rFonts w:ascii="Arial" w:hAnsi="Arial" w:cs="Arial"/>
          <w:color w:val="auto"/>
          <w:sz w:val="50"/>
          <w:szCs w:val="50"/>
          <w:vertAlign w:val="superscript"/>
          <w:lang w:val="cs-CZ"/>
        </w:rPr>
        <w:t>®</w:t>
      </w:r>
      <w:r>
        <w:rPr>
          <w:rFonts w:ascii="Arial" w:hAnsi="Arial" w:cs="Arial"/>
          <w:sz w:val="50"/>
          <w:szCs w:val="50"/>
          <w:lang w:val="cs-CZ"/>
        </w:rPr>
        <w:t xml:space="preserve">: </w:t>
      </w:r>
      <w:proofErr w:type="spellStart"/>
      <w:r>
        <w:rPr>
          <w:rFonts w:ascii="Arial" w:hAnsi="Arial" w:cs="Arial"/>
          <w:sz w:val="50"/>
          <w:szCs w:val="50"/>
          <w:lang w:val="cs-CZ"/>
        </w:rPr>
        <w:t>Tetris</w:t>
      </w:r>
      <w:proofErr w:type="spellEnd"/>
      <w:r>
        <w:rPr>
          <w:rFonts w:ascii="Arial" w:hAnsi="Arial" w:cs="Arial"/>
          <w:sz w:val="50"/>
          <w:szCs w:val="50"/>
          <w:lang w:val="cs-CZ"/>
        </w:rPr>
        <w:t xml:space="preserve"> ve vaší chladničce</w:t>
      </w:r>
    </w:p>
    <w:p w14:paraId="56FF3BCA" w14:textId="41D0B690" w:rsidR="001E52FF" w:rsidRPr="001E3809" w:rsidRDefault="001E52FF" w:rsidP="00560BA8">
      <w:pPr>
        <w:pStyle w:val="Body"/>
        <w:ind w:left="1134" w:right="567"/>
        <w:rPr>
          <w:rFonts w:ascii="Arial" w:hAnsi="Arial" w:cs="Arial"/>
          <w:lang w:val="cs-CZ"/>
        </w:rPr>
      </w:pPr>
    </w:p>
    <w:p w14:paraId="18A5889B" w14:textId="54CD3C09" w:rsidR="001E52FF" w:rsidRPr="001E3809" w:rsidRDefault="001E52FF" w:rsidP="00560BA8">
      <w:pPr>
        <w:pStyle w:val="Body"/>
        <w:ind w:left="1134" w:right="567"/>
        <w:rPr>
          <w:rFonts w:ascii="Arial" w:hAnsi="Arial" w:cs="Arial"/>
          <w:lang w:val="cs-CZ"/>
        </w:rPr>
      </w:pPr>
    </w:p>
    <w:p w14:paraId="4AD17221" w14:textId="369F9BA8" w:rsidR="005E7C8C" w:rsidRPr="001E3809" w:rsidRDefault="005957D5" w:rsidP="00FB51B4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bCs/>
          <w:color w:val="auto"/>
          <w:lang w:val="cs-CZ"/>
        </w:rPr>
      </w:pPr>
      <w:r w:rsidRPr="005957D5">
        <w:rPr>
          <w:rFonts w:ascii="Arial" w:hAnsi="Arial" w:cs="Arial"/>
          <w:b/>
          <w:bCs/>
          <w:color w:val="auto"/>
          <w:lang w:val="cs-CZ"/>
        </w:rPr>
        <w:t xml:space="preserve">Pamatujete si hru </w:t>
      </w:r>
      <w:proofErr w:type="spellStart"/>
      <w:r w:rsidRPr="005957D5">
        <w:rPr>
          <w:rFonts w:ascii="Arial" w:hAnsi="Arial" w:cs="Arial"/>
          <w:b/>
          <w:bCs/>
          <w:color w:val="auto"/>
          <w:lang w:val="cs-CZ"/>
        </w:rPr>
        <w:t>tetris</w:t>
      </w:r>
      <w:proofErr w:type="spellEnd"/>
      <w:r w:rsidRPr="005957D5">
        <w:rPr>
          <w:rFonts w:ascii="Arial" w:hAnsi="Arial" w:cs="Arial"/>
          <w:b/>
          <w:bCs/>
          <w:color w:val="auto"/>
          <w:lang w:val="cs-CZ"/>
        </w:rPr>
        <w:t xml:space="preserve">? Výběr předmětu i směru, jednoduché ovládání </w:t>
      </w:r>
      <w:r w:rsidR="006A19DD">
        <w:rPr>
          <w:rFonts w:ascii="Arial" w:hAnsi="Arial" w:cs="Arial"/>
          <w:b/>
          <w:bCs/>
          <w:color w:val="auto"/>
          <w:lang w:val="cs-CZ"/>
        </w:rPr>
        <w:br/>
      </w:r>
      <w:r w:rsidRPr="005957D5">
        <w:rPr>
          <w:rFonts w:ascii="Arial" w:hAnsi="Arial" w:cs="Arial"/>
          <w:b/>
          <w:bCs/>
          <w:color w:val="auto"/>
          <w:lang w:val="cs-CZ"/>
        </w:rPr>
        <w:t xml:space="preserve">a několik variací. </w:t>
      </w:r>
      <w:proofErr w:type="spellStart"/>
      <w:r w:rsidRPr="005957D5">
        <w:rPr>
          <w:rFonts w:ascii="Arial" w:hAnsi="Arial" w:cs="Arial"/>
          <w:b/>
          <w:bCs/>
          <w:color w:val="auto"/>
          <w:lang w:val="cs-CZ"/>
        </w:rPr>
        <w:t>Tetris</w:t>
      </w:r>
      <w:proofErr w:type="spellEnd"/>
      <w:r w:rsidRPr="005957D5">
        <w:rPr>
          <w:rFonts w:ascii="Arial" w:hAnsi="Arial" w:cs="Arial"/>
          <w:b/>
          <w:bCs/>
          <w:color w:val="auto"/>
          <w:lang w:val="cs-CZ"/>
        </w:rPr>
        <w:t xml:space="preserve"> není hrou minulosti. Napadlo by vás však, že ho můžete hrát i v kuchyni? Nyní vám ke hře poslouží dveře chladničky. Systém flexibilního uspořádání </w:t>
      </w:r>
      <w:proofErr w:type="spellStart"/>
      <w:r w:rsidR="006A19DD">
        <w:rPr>
          <w:rFonts w:ascii="Arial" w:hAnsi="Arial" w:cs="Arial"/>
          <w:b/>
          <w:bCs/>
          <w:color w:val="auto"/>
          <w:lang w:val="cs-CZ"/>
        </w:rPr>
        <w:t>CustomFlex</w:t>
      </w:r>
      <w:proofErr w:type="spellEnd"/>
      <w:r w:rsidR="006A19DD" w:rsidRPr="006A19DD">
        <w:rPr>
          <w:rFonts w:ascii="Arial" w:hAnsi="Arial" w:cs="Arial"/>
          <w:b/>
          <w:bCs/>
          <w:color w:val="auto"/>
          <w:vertAlign w:val="superscript"/>
          <w:lang w:val="cs-CZ"/>
        </w:rPr>
        <w:t>®</w:t>
      </w:r>
      <w:r w:rsidR="006A19DD">
        <w:rPr>
          <w:rFonts w:ascii="Arial" w:hAnsi="Arial" w:cs="Arial"/>
          <w:b/>
          <w:bCs/>
          <w:color w:val="auto"/>
          <w:lang w:val="cs-CZ"/>
        </w:rPr>
        <w:t xml:space="preserve"> </w:t>
      </w:r>
      <w:r w:rsidRPr="005957D5">
        <w:rPr>
          <w:rFonts w:ascii="Arial" w:hAnsi="Arial" w:cs="Arial"/>
          <w:b/>
          <w:bCs/>
          <w:color w:val="auto"/>
          <w:lang w:val="cs-CZ"/>
        </w:rPr>
        <w:t>nové chladničky z řady AEG Mastery totiž nabízí naprostou volnost při ukládání potravin.</w:t>
      </w:r>
    </w:p>
    <w:p w14:paraId="5E4469B0" w14:textId="085BCE25" w:rsidR="00473C91" w:rsidRPr="00473C91" w:rsidRDefault="00473C91" w:rsidP="00473C91">
      <w:pPr>
        <w:pStyle w:val="BodyA"/>
        <w:spacing w:line="360" w:lineRule="auto"/>
        <w:ind w:right="567"/>
        <w:jc w:val="both"/>
        <w:rPr>
          <w:rFonts w:ascii="Arial" w:hAnsi="Arial" w:cs="Arial"/>
          <w:color w:val="auto"/>
          <w:lang w:val="cs-CZ"/>
        </w:rPr>
      </w:pPr>
    </w:p>
    <w:p w14:paraId="547B37F8" w14:textId="3A24DD5D" w:rsidR="005957D5" w:rsidRPr="005957D5" w:rsidRDefault="005957D5" w:rsidP="005957D5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 w:rsidRPr="005957D5">
        <w:rPr>
          <w:rFonts w:ascii="Arial" w:hAnsi="Arial" w:cs="Arial"/>
          <w:color w:val="auto"/>
          <w:lang w:val="cs-CZ"/>
        </w:rPr>
        <w:t xml:space="preserve">Uskladňování a vyjímání surovin z chladničky se díky technologii </w:t>
      </w:r>
      <w:proofErr w:type="spellStart"/>
      <w:r w:rsidRPr="005957D5">
        <w:rPr>
          <w:rFonts w:ascii="Arial" w:hAnsi="Arial" w:cs="Arial"/>
          <w:color w:val="auto"/>
          <w:lang w:val="cs-CZ"/>
        </w:rPr>
        <w:t>CustomFlex</w:t>
      </w:r>
      <w:proofErr w:type="spellEnd"/>
      <w:r w:rsidR="006A19DD" w:rsidRPr="006A19DD">
        <w:rPr>
          <w:rFonts w:ascii="Arial" w:hAnsi="Arial" w:cs="Arial"/>
          <w:bCs/>
          <w:color w:val="auto"/>
          <w:vertAlign w:val="superscript"/>
          <w:lang w:val="cs-CZ"/>
        </w:rPr>
        <w:t>®</w:t>
      </w:r>
      <w:r w:rsidRPr="006A19DD">
        <w:rPr>
          <w:rFonts w:ascii="Arial" w:hAnsi="Arial" w:cs="Arial"/>
          <w:color w:val="auto"/>
          <w:lang w:val="cs-CZ"/>
        </w:rPr>
        <w:t xml:space="preserve"> </w:t>
      </w:r>
      <w:r w:rsidRPr="005957D5">
        <w:rPr>
          <w:rFonts w:ascii="Arial" w:hAnsi="Arial" w:cs="Arial"/>
          <w:color w:val="auto"/>
          <w:lang w:val="cs-CZ"/>
        </w:rPr>
        <w:t>stane opravdovou zábavou. Praktický skladovací systém ve dvířkách chladničky umožňuje uspořádání poliček, příchytek a nádob libovolným způsobem. Dveře chladicího prostoru jsou vybaveny drážkami, které umožňují přemístění polic na základě individuálních požadavků a přání.</w:t>
      </w:r>
    </w:p>
    <w:p w14:paraId="161F109E" w14:textId="77777777" w:rsidR="005957D5" w:rsidRPr="005957D5" w:rsidRDefault="005957D5" w:rsidP="005957D5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457BAF26" w14:textId="4E6E4211" w:rsidR="003C3152" w:rsidRDefault="005957D5" w:rsidP="006A19DD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 w:rsidRPr="005957D5">
        <w:rPr>
          <w:rFonts w:ascii="Arial" w:hAnsi="Arial" w:cs="Arial"/>
          <w:color w:val="auto"/>
          <w:lang w:val="cs-CZ"/>
        </w:rPr>
        <w:t xml:space="preserve">Doprava, doleva, nahoru či dolů – nyní můžete přesouvat a přemisťovat, dokud vás to nepřestane bavit. Díky důmyslnému systému </w:t>
      </w:r>
      <w:proofErr w:type="spellStart"/>
      <w:r w:rsidRPr="005957D5">
        <w:rPr>
          <w:rFonts w:ascii="Arial" w:hAnsi="Arial" w:cs="Arial"/>
          <w:color w:val="auto"/>
          <w:lang w:val="cs-CZ"/>
        </w:rPr>
        <w:t>CustomFlex</w:t>
      </w:r>
      <w:proofErr w:type="spellEnd"/>
      <w:r w:rsidR="006A19DD" w:rsidRPr="006A19DD">
        <w:rPr>
          <w:rFonts w:ascii="Arial" w:hAnsi="Arial" w:cs="Arial"/>
          <w:bCs/>
          <w:color w:val="auto"/>
          <w:vertAlign w:val="superscript"/>
          <w:lang w:val="cs-CZ"/>
        </w:rPr>
        <w:t>®</w:t>
      </w:r>
      <w:r w:rsidR="006A19DD" w:rsidRPr="006A19DD">
        <w:rPr>
          <w:rFonts w:ascii="Arial" w:hAnsi="Arial" w:cs="Arial"/>
          <w:color w:val="auto"/>
          <w:lang w:val="cs-CZ"/>
        </w:rPr>
        <w:t xml:space="preserve"> </w:t>
      </w:r>
      <w:r w:rsidRPr="005957D5">
        <w:rPr>
          <w:rFonts w:ascii="Arial" w:hAnsi="Arial" w:cs="Arial"/>
          <w:color w:val="auto"/>
          <w:lang w:val="cs-CZ"/>
        </w:rPr>
        <w:t>bude vnitřní prostor chladničky vypadat přesně tak, jak si ho sami vytvoříte. Možnosti jsou neomezené; záleží jen na vás, zda potraviny uspořádáte podle typu, sezóny, barvy nebo frekvence používání. Fantazii se meze nekladou, tak proč se do toho nepustit hned? Ukažte členům rodiny i hostům svou originalitu a pohrajte si. Věřte, že tím nakazíte i ostatní, kteří si to rádi vyzkouší. Riskujete pouze to, že při dalším otevření chladničky budou vaše potraviny uložené opět jinak.</w:t>
      </w:r>
    </w:p>
    <w:p w14:paraId="6DA91096" w14:textId="17074027" w:rsidR="005957D5" w:rsidRDefault="005957D5" w:rsidP="00C4422E">
      <w:pPr>
        <w:pStyle w:val="BodyA"/>
        <w:spacing w:line="360" w:lineRule="auto"/>
        <w:ind w:right="567"/>
        <w:jc w:val="both"/>
        <w:rPr>
          <w:rFonts w:ascii="Arial" w:hAnsi="Arial" w:cs="Arial"/>
          <w:color w:val="auto"/>
          <w:lang w:val="cs-CZ"/>
        </w:rPr>
      </w:pPr>
    </w:p>
    <w:p w14:paraId="0C34E233" w14:textId="77777777" w:rsidR="006A19DD" w:rsidRPr="001E3809" w:rsidRDefault="006A19DD" w:rsidP="00C4422E">
      <w:pPr>
        <w:pStyle w:val="BodyA"/>
        <w:spacing w:line="360" w:lineRule="auto"/>
        <w:ind w:right="567"/>
        <w:jc w:val="both"/>
        <w:rPr>
          <w:rFonts w:ascii="Arial" w:hAnsi="Arial" w:cs="Arial"/>
          <w:color w:val="auto"/>
          <w:lang w:val="cs-CZ"/>
        </w:rPr>
      </w:pPr>
    </w:p>
    <w:p w14:paraId="2AB5F775" w14:textId="77777777" w:rsidR="00064844" w:rsidRDefault="00064844" w:rsidP="006A19DD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13A94058" w14:textId="2D5E0EF1" w:rsidR="006A19DD" w:rsidRDefault="00FB51B4" w:rsidP="006A19DD">
      <w:pPr>
        <w:pStyle w:val="BodyA"/>
        <w:spacing w:line="360" w:lineRule="auto"/>
        <w:ind w:left="1134" w:right="567"/>
        <w:jc w:val="both"/>
        <w:rPr>
          <w:rStyle w:val="Hypertextovodkaz"/>
          <w:rFonts w:ascii="Arial" w:hAnsi="Arial" w:cs="Arial"/>
          <w:lang w:val="cs-CZ"/>
        </w:rPr>
      </w:pPr>
      <w:r>
        <w:rPr>
          <w:rFonts w:ascii="Arial" w:hAnsi="Arial" w:cs="Arial"/>
          <w:color w:val="auto"/>
          <w:lang w:val="cs-CZ"/>
        </w:rPr>
        <w:t xml:space="preserve">Více na </w:t>
      </w:r>
      <w:hyperlink r:id="rId7" w:history="1">
        <w:r w:rsidRPr="00F62CD3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="00CE0F57" w:rsidRPr="00CE0F57">
        <w:rPr>
          <w:rStyle w:val="Hypertextovodkaz"/>
          <w:rFonts w:ascii="Arial" w:hAnsi="Arial" w:cs="Arial"/>
          <w:u w:val="none"/>
          <w:lang w:val="cs-CZ"/>
        </w:rPr>
        <w:t>,</w:t>
      </w:r>
      <w:r w:rsidR="00EB27DC" w:rsidRPr="00CE0F57">
        <w:rPr>
          <w:rFonts w:ascii="Arial" w:hAnsi="Arial" w:cs="Arial"/>
          <w:color w:val="auto"/>
          <w:lang w:val="cs-CZ"/>
        </w:rPr>
        <w:t xml:space="preserve"> </w:t>
      </w:r>
      <w:hyperlink r:id="rId8" w:history="1">
        <w:r w:rsidR="00CE0F57" w:rsidRPr="00F72BC4">
          <w:rPr>
            <w:rStyle w:val="Hypertextovodkaz"/>
            <w:rFonts w:ascii="Arial" w:hAnsi="Arial" w:cs="Arial"/>
            <w:lang w:val="cs-CZ"/>
          </w:rPr>
          <w:t>www.aegmastery.cz</w:t>
        </w:r>
      </w:hyperlink>
      <w:r w:rsidR="007D2E06" w:rsidRPr="007D2E06">
        <w:rPr>
          <w:rStyle w:val="Hypertextovodkaz"/>
          <w:rFonts w:ascii="Arial" w:hAnsi="Arial" w:cs="Arial"/>
          <w:u w:val="none"/>
          <w:lang w:val="cs-CZ"/>
        </w:rPr>
        <w:t xml:space="preserve"> </w:t>
      </w:r>
      <w:r w:rsidR="00C65BD5">
        <w:rPr>
          <w:rFonts w:ascii="Arial" w:hAnsi="Arial" w:cs="Arial"/>
          <w:color w:val="auto"/>
          <w:lang w:val="cs-CZ"/>
        </w:rPr>
        <w:t xml:space="preserve">nebo </w:t>
      </w:r>
      <w:hyperlink r:id="rId9" w:history="1">
        <w:r w:rsidR="00C65BD5" w:rsidRPr="00C65BD5">
          <w:rPr>
            <w:rStyle w:val="Hypertextovodkaz"/>
            <w:rFonts w:ascii="Arial" w:hAnsi="Arial" w:cs="Arial"/>
            <w:lang w:val="cs-CZ"/>
          </w:rPr>
          <w:t>newsroom.doblogoo.cz</w:t>
        </w:r>
      </w:hyperlink>
    </w:p>
    <w:p w14:paraId="05D15D97" w14:textId="77777777" w:rsidR="007D2E06" w:rsidRPr="00C4422E" w:rsidRDefault="007D2E06" w:rsidP="006A19DD">
      <w:pPr>
        <w:pStyle w:val="BodyA"/>
        <w:spacing w:line="360" w:lineRule="auto"/>
        <w:ind w:left="1134" w:right="567"/>
        <w:jc w:val="both"/>
        <w:rPr>
          <w:rFonts w:ascii="Arial" w:hAnsi="Arial" w:cs="Arial"/>
          <w:u w:val="single"/>
          <w:lang w:val="cs-CZ"/>
        </w:rPr>
      </w:pPr>
      <w:bookmarkStart w:id="0" w:name="_GoBack"/>
      <w:bookmarkEnd w:id="0"/>
    </w:p>
    <w:p w14:paraId="78399AB5" w14:textId="489A4626" w:rsidR="005957D5" w:rsidRDefault="005957D5" w:rsidP="00CD7F6A">
      <w:pPr>
        <w:pStyle w:val="BodyA"/>
        <w:spacing w:line="360" w:lineRule="auto"/>
        <w:ind w:right="567"/>
        <w:jc w:val="both"/>
        <w:rPr>
          <w:rFonts w:ascii="Arial" w:hAnsi="Arial" w:cs="Arial"/>
          <w:color w:val="auto"/>
          <w:lang w:val="cs-CZ"/>
        </w:rPr>
      </w:pPr>
    </w:p>
    <w:p w14:paraId="548A22E9" w14:textId="27FF733D" w:rsidR="001649FF" w:rsidRDefault="001649FF" w:rsidP="00C4422E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4B69831" w14:textId="00A114E9" w:rsidR="001649FF" w:rsidRDefault="001649FF" w:rsidP="00C4422E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4C3694CD" w14:textId="77777777" w:rsidR="001649FF" w:rsidRDefault="001649FF" w:rsidP="00EB27DC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84DA0A6" w14:textId="1BF97628" w:rsidR="001E52FF" w:rsidRPr="00EB27DC" w:rsidRDefault="00CD7F6A" w:rsidP="00EB27DC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CD7F6A">
        <w:rPr>
          <w:rFonts w:ascii="Arial" w:hAnsi="Arial" w:cs="Arial"/>
          <w:sz w:val="20"/>
          <w:szCs w:val="20"/>
          <w:lang w:val="cs-CZ"/>
        </w:rPr>
        <w:t xml:space="preserve">Společnost Electrolux je největším světovým výrobcem domácích a profesionálních spotřebičů, který staví na své dlouholeté znalosti potřeb zákazníků. Díky spolupráci </w:t>
      </w:r>
      <w:r w:rsidR="00850384">
        <w:rPr>
          <w:rFonts w:ascii="Arial" w:hAnsi="Arial" w:cs="Arial"/>
          <w:sz w:val="20"/>
          <w:szCs w:val="20"/>
          <w:lang w:val="cs-CZ"/>
        </w:rPr>
        <w:br/>
      </w:r>
      <w:r w:rsidRPr="00CD7F6A">
        <w:rPr>
          <w:rFonts w:ascii="Arial" w:hAnsi="Arial" w:cs="Arial"/>
          <w:sz w:val="20"/>
          <w:szCs w:val="20"/>
          <w:lang w:val="cs-CZ"/>
        </w:rPr>
        <w:t xml:space="preserve">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Zanussi, </w:t>
      </w:r>
      <w:proofErr w:type="spellStart"/>
      <w:r w:rsidRPr="00CD7F6A">
        <w:rPr>
          <w:rFonts w:ascii="Arial" w:hAnsi="Arial" w:cs="Arial"/>
          <w:sz w:val="20"/>
          <w:szCs w:val="20"/>
          <w:lang w:val="cs-CZ"/>
        </w:rPr>
        <w:t>Frigidaire</w:t>
      </w:r>
      <w:proofErr w:type="spellEnd"/>
      <w:r w:rsidRPr="00CD7F6A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CD7F6A">
        <w:rPr>
          <w:rFonts w:ascii="Arial" w:hAnsi="Arial" w:cs="Arial"/>
          <w:sz w:val="20"/>
          <w:szCs w:val="20"/>
          <w:lang w:val="cs-CZ"/>
        </w:rPr>
        <w:t>Anova</w:t>
      </w:r>
      <w:proofErr w:type="spellEnd"/>
      <w:r w:rsidRPr="00CD7F6A">
        <w:rPr>
          <w:rFonts w:ascii="Arial" w:hAnsi="Arial" w:cs="Arial"/>
          <w:sz w:val="20"/>
          <w:szCs w:val="20"/>
          <w:lang w:val="cs-CZ"/>
        </w:rPr>
        <w:t xml:space="preserve"> a Electrolux Grand </w:t>
      </w:r>
      <w:proofErr w:type="spellStart"/>
      <w:r w:rsidRPr="00CD7F6A">
        <w:rPr>
          <w:rFonts w:ascii="Arial" w:hAnsi="Arial" w:cs="Arial"/>
          <w:sz w:val="20"/>
          <w:szCs w:val="20"/>
          <w:lang w:val="cs-CZ"/>
        </w:rPr>
        <w:t>Cuisine</w:t>
      </w:r>
      <w:proofErr w:type="spellEnd"/>
      <w:r w:rsidRPr="00CD7F6A">
        <w:rPr>
          <w:rFonts w:ascii="Arial" w:hAnsi="Arial" w:cs="Arial"/>
          <w:sz w:val="20"/>
          <w:szCs w:val="20"/>
          <w:lang w:val="cs-CZ"/>
        </w:rPr>
        <w:t xml:space="preserve"> prodá skupina více než 60 milionů spotřebičů zákazníkům z více než 150 zemí světa. V roce 2016 dosáhly tržby společnosti Electrolux hodnoty 121 mld. SEK a společnost zaměstnávala 55 000 zaměstnanců.</w:t>
      </w:r>
    </w:p>
    <w:sectPr w:rsidR="001E52FF" w:rsidRPr="00EB27DC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9A0BA" w14:textId="77777777" w:rsidR="000F78FA" w:rsidRDefault="000F78FA">
      <w:r>
        <w:separator/>
      </w:r>
    </w:p>
  </w:endnote>
  <w:endnote w:type="continuationSeparator" w:id="0">
    <w:p w14:paraId="3E673A69" w14:textId="77777777" w:rsidR="000F78FA" w:rsidRDefault="000F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97F8" w14:textId="189D1FE8" w:rsidR="00B32B30" w:rsidRDefault="00B32B30">
    <w:pPr>
      <w:pStyle w:val="Zpat"/>
    </w:pPr>
    <w:r>
      <w:rPr>
        <w:rFonts w:ascii="Arial" w:hAnsi="Arial" w:cs="Arial"/>
        <w:noProof/>
        <w:lang w:val="cs-CZ"/>
      </w:rPr>
      <w:drawing>
        <wp:inline distT="0" distB="0" distL="0" distR="0" wp14:anchorId="5EDDB8BB" wp14:editId="7FCCDDDB">
          <wp:extent cx="6116320" cy="17284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0_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2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9139A2" w14:textId="76E4CFDD" w:rsidR="001E52FF" w:rsidRDefault="001E52FF">
    <w:pPr>
      <w:pStyle w:val="HeaderFooterA"/>
      <w:tabs>
        <w:tab w:val="clear" w:pos="9020"/>
        <w:tab w:val="center" w:pos="4819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B197A" w14:textId="77777777" w:rsidR="000F78FA" w:rsidRDefault="000F78FA">
      <w:r>
        <w:separator/>
      </w:r>
    </w:p>
  </w:footnote>
  <w:footnote w:type="continuationSeparator" w:id="0">
    <w:p w14:paraId="3A68FD10" w14:textId="77777777" w:rsidR="000F78FA" w:rsidRDefault="000F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9F57" w14:textId="6EABB328"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6D89E6D" wp14:editId="2A8AB54B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CAC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1A6BBCD6" w14:textId="08B2655F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E16307A"/>
    <w:multiLevelType w:val="hybridMultilevel"/>
    <w:tmpl w:val="C96E0C10"/>
    <w:numStyleLink w:val="Bullets"/>
  </w:abstractNum>
  <w:abstractNum w:abstractNumId="5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FF"/>
    <w:rsid w:val="00002400"/>
    <w:rsid w:val="00033F43"/>
    <w:rsid w:val="00052DE4"/>
    <w:rsid w:val="00064844"/>
    <w:rsid w:val="00093051"/>
    <w:rsid w:val="000962CC"/>
    <w:rsid w:val="000A6A21"/>
    <w:rsid w:val="000A791F"/>
    <w:rsid w:val="000D67CA"/>
    <w:rsid w:val="000F3083"/>
    <w:rsid w:val="000F78FA"/>
    <w:rsid w:val="00105B8E"/>
    <w:rsid w:val="00110A31"/>
    <w:rsid w:val="00126B86"/>
    <w:rsid w:val="0013191B"/>
    <w:rsid w:val="00135676"/>
    <w:rsid w:val="001438BA"/>
    <w:rsid w:val="00144994"/>
    <w:rsid w:val="00154E13"/>
    <w:rsid w:val="001649FF"/>
    <w:rsid w:val="0017697B"/>
    <w:rsid w:val="00186731"/>
    <w:rsid w:val="001E3809"/>
    <w:rsid w:val="001E52FF"/>
    <w:rsid w:val="001F3DBE"/>
    <w:rsid w:val="00204A6B"/>
    <w:rsid w:val="00220092"/>
    <w:rsid w:val="0022182F"/>
    <w:rsid w:val="002341CE"/>
    <w:rsid w:val="0024193C"/>
    <w:rsid w:val="00264F62"/>
    <w:rsid w:val="00280F5F"/>
    <w:rsid w:val="002826DC"/>
    <w:rsid w:val="00291086"/>
    <w:rsid w:val="002A374B"/>
    <w:rsid w:val="002A67CD"/>
    <w:rsid w:val="002D0580"/>
    <w:rsid w:val="002E00F8"/>
    <w:rsid w:val="0030032B"/>
    <w:rsid w:val="00305CA2"/>
    <w:rsid w:val="00332217"/>
    <w:rsid w:val="00351724"/>
    <w:rsid w:val="00364F04"/>
    <w:rsid w:val="003732F3"/>
    <w:rsid w:val="00384AAC"/>
    <w:rsid w:val="003974D5"/>
    <w:rsid w:val="003A47EB"/>
    <w:rsid w:val="003A6A66"/>
    <w:rsid w:val="003B2AAA"/>
    <w:rsid w:val="003C3152"/>
    <w:rsid w:val="003D7A44"/>
    <w:rsid w:val="003E58EF"/>
    <w:rsid w:val="003F5B7A"/>
    <w:rsid w:val="00400DF2"/>
    <w:rsid w:val="00404D0B"/>
    <w:rsid w:val="00410556"/>
    <w:rsid w:val="0042210E"/>
    <w:rsid w:val="004326FD"/>
    <w:rsid w:val="00437DF7"/>
    <w:rsid w:val="00463A8D"/>
    <w:rsid w:val="00473C91"/>
    <w:rsid w:val="00476747"/>
    <w:rsid w:val="004A3D98"/>
    <w:rsid w:val="004A459C"/>
    <w:rsid w:val="004B3DF4"/>
    <w:rsid w:val="004B5E0F"/>
    <w:rsid w:val="004D12C4"/>
    <w:rsid w:val="00536FE4"/>
    <w:rsid w:val="00560BA8"/>
    <w:rsid w:val="0056406C"/>
    <w:rsid w:val="005957D5"/>
    <w:rsid w:val="005D3878"/>
    <w:rsid w:val="005D6688"/>
    <w:rsid w:val="005E685B"/>
    <w:rsid w:val="005E7C8C"/>
    <w:rsid w:val="005F74EA"/>
    <w:rsid w:val="005F7D6F"/>
    <w:rsid w:val="00631B82"/>
    <w:rsid w:val="00632BFB"/>
    <w:rsid w:val="006370E1"/>
    <w:rsid w:val="006542AE"/>
    <w:rsid w:val="006552BF"/>
    <w:rsid w:val="00681B0F"/>
    <w:rsid w:val="00697E5B"/>
    <w:rsid w:val="006A19DD"/>
    <w:rsid w:val="006B574A"/>
    <w:rsid w:val="00720E68"/>
    <w:rsid w:val="00721949"/>
    <w:rsid w:val="00730835"/>
    <w:rsid w:val="00743802"/>
    <w:rsid w:val="00774BB0"/>
    <w:rsid w:val="00775974"/>
    <w:rsid w:val="00776912"/>
    <w:rsid w:val="00792F73"/>
    <w:rsid w:val="007A21FB"/>
    <w:rsid w:val="007D2E06"/>
    <w:rsid w:val="007D713F"/>
    <w:rsid w:val="00802375"/>
    <w:rsid w:val="0080549C"/>
    <w:rsid w:val="00814B92"/>
    <w:rsid w:val="0082049F"/>
    <w:rsid w:val="008218CC"/>
    <w:rsid w:val="008302EB"/>
    <w:rsid w:val="00833584"/>
    <w:rsid w:val="00834003"/>
    <w:rsid w:val="00836310"/>
    <w:rsid w:val="0084151E"/>
    <w:rsid w:val="0084390E"/>
    <w:rsid w:val="00850384"/>
    <w:rsid w:val="00853DFF"/>
    <w:rsid w:val="00894F07"/>
    <w:rsid w:val="008A4619"/>
    <w:rsid w:val="008A4727"/>
    <w:rsid w:val="008C31F9"/>
    <w:rsid w:val="008D0116"/>
    <w:rsid w:val="008D271C"/>
    <w:rsid w:val="008E304D"/>
    <w:rsid w:val="009155A2"/>
    <w:rsid w:val="00917260"/>
    <w:rsid w:val="009175EB"/>
    <w:rsid w:val="0093132C"/>
    <w:rsid w:val="009514F5"/>
    <w:rsid w:val="0095591B"/>
    <w:rsid w:val="00985648"/>
    <w:rsid w:val="009A4D09"/>
    <w:rsid w:val="009C6F60"/>
    <w:rsid w:val="009E263F"/>
    <w:rsid w:val="009F0691"/>
    <w:rsid w:val="00A10289"/>
    <w:rsid w:val="00A24423"/>
    <w:rsid w:val="00A26EB0"/>
    <w:rsid w:val="00A54C75"/>
    <w:rsid w:val="00A60075"/>
    <w:rsid w:val="00A65876"/>
    <w:rsid w:val="00A84A98"/>
    <w:rsid w:val="00A94CAC"/>
    <w:rsid w:val="00B00915"/>
    <w:rsid w:val="00B05D67"/>
    <w:rsid w:val="00B32B30"/>
    <w:rsid w:val="00B62E7E"/>
    <w:rsid w:val="00B9572A"/>
    <w:rsid w:val="00BA0CFC"/>
    <w:rsid w:val="00BD126D"/>
    <w:rsid w:val="00BD1D64"/>
    <w:rsid w:val="00BE17E6"/>
    <w:rsid w:val="00BE5954"/>
    <w:rsid w:val="00C0162F"/>
    <w:rsid w:val="00C37FCB"/>
    <w:rsid w:val="00C4422E"/>
    <w:rsid w:val="00C51E81"/>
    <w:rsid w:val="00C65BD5"/>
    <w:rsid w:val="00C818EA"/>
    <w:rsid w:val="00C83B45"/>
    <w:rsid w:val="00C85FFE"/>
    <w:rsid w:val="00CB0411"/>
    <w:rsid w:val="00CC728E"/>
    <w:rsid w:val="00CD7F6A"/>
    <w:rsid w:val="00CE0F57"/>
    <w:rsid w:val="00D049C1"/>
    <w:rsid w:val="00D05995"/>
    <w:rsid w:val="00D15094"/>
    <w:rsid w:val="00D176F6"/>
    <w:rsid w:val="00D17FE0"/>
    <w:rsid w:val="00D20DCB"/>
    <w:rsid w:val="00D270BB"/>
    <w:rsid w:val="00D276B5"/>
    <w:rsid w:val="00D35E18"/>
    <w:rsid w:val="00D520B1"/>
    <w:rsid w:val="00D53BDE"/>
    <w:rsid w:val="00D608A2"/>
    <w:rsid w:val="00D70468"/>
    <w:rsid w:val="00D87E4B"/>
    <w:rsid w:val="00D9483F"/>
    <w:rsid w:val="00DC002C"/>
    <w:rsid w:val="00DF586C"/>
    <w:rsid w:val="00E12119"/>
    <w:rsid w:val="00E33AFB"/>
    <w:rsid w:val="00E6765E"/>
    <w:rsid w:val="00E83714"/>
    <w:rsid w:val="00EB27DC"/>
    <w:rsid w:val="00EB7C1C"/>
    <w:rsid w:val="00EE120A"/>
    <w:rsid w:val="00F03F2F"/>
    <w:rsid w:val="00F1597A"/>
    <w:rsid w:val="00F22068"/>
    <w:rsid w:val="00F5252C"/>
    <w:rsid w:val="00F571CC"/>
    <w:rsid w:val="00F75FB1"/>
    <w:rsid w:val="00F96AD8"/>
    <w:rsid w:val="00FB51B4"/>
    <w:rsid w:val="00FC625F"/>
    <w:rsid w:val="00FD6271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9F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styleId="Zmnka">
    <w:name w:val="Mention"/>
    <w:basedOn w:val="Standardnpsmoodstavce"/>
    <w:uiPriority w:val="99"/>
    <w:rsid w:val="00CE0F57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19D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gmaster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eg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ewsroom.doblogoo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Electrolux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Borgman</dc:creator>
  <cp:lastModifiedBy>Lucie Krejbichová</cp:lastModifiedBy>
  <cp:revision>22</cp:revision>
  <dcterms:created xsi:type="dcterms:W3CDTF">2017-03-03T13:01:00Z</dcterms:created>
  <dcterms:modified xsi:type="dcterms:W3CDTF">2017-06-27T12:24:00Z</dcterms:modified>
</cp:coreProperties>
</file>