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9911E87" w:rsidR="0005364A" w:rsidRDefault="0005364A" w:rsidP="0082453B">
      <w:pPr>
        <w:jc w:val="both"/>
      </w:pPr>
    </w:p>
    <w:p w14:paraId="2F4D0E5D" w14:textId="3A2CE026" w:rsidR="00C90CD5" w:rsidRDefault="00C90CD5" w:rsidP="0082453B">
      <w:pPr>
        <w:jc w:val="both"/>
      </w:pPr>
    </w:p>
    <w:p w14:paraId="669FEDE4" w14:textId="77777777" w:rsidR="00C90CD5" w:rsidRPr="006068E1" w:rsidRDefault="00C90CD5" w:rsidP="0082453B">
      <w:pPr>
        <w:jc w:val="both"/>
      </w:pPr>
    </w:p>
    <w:p w14:paraId="67E0B110" w14:textId="0DA040F2" w:rsidR="00E348C4" w:rsidRPr="006068E1" w:rsidRDefault="009C6B09" w:rsidP="0082453B">
      <w:pPr>
        <w:jc w:val="both"/>
        <w:rPr>
          <w:rFonts w:ascii="Calibri" w:hAnsi="Calibri"/>
          <w:b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DIY inspirace: </w:t>
      </w:r>
      <w:r w:rsidR="00830EB9">
        <w:rPr>
          <w:rFonts w:asciiTheme="majorHAnsi" w:eastAsiaTheme="majorEastAsia" w:hAnsiTheme="majorHAnsi" w:cstheme="majorBidi"/>
          <w:sz w:val="32"/>
          <w:szCs w:val="32"/>
        </w:rPr>
        <w:t>Valentýnské dekorace nejsou jen červená srdíčka</w:t>
      </w:r>
    </w:p>
    <w:p w14:paraId="0CCBFC9D" w14:textId="77777777" w:rsidR="003D0B91" w:rsidRDefault="003D0B91" w:rsidP="0082453B">
      <w:pPr>
        <w:jc w:val="both"/>
        <w:rPr>
          <w:rFonts w:ascii="Calibri" w:hAnsi="Calibri"/>
          <w:b/>
        </w:rPr>
      </w:pPr>
    </w:p>
    <w:p w14:paraId="3632D11D" w14:textId="4AAF240B" w:rsidR="00DB015D" w:rsidRDefault="00020196" w:rsidP="0082453B">
      <w:pPr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proofErr w:type="spellStart"/>
      <w:r w:rsidR="00830EB9">
        <w:rPr>
          <w:rFonts w:ascii="Calibri" w:hAnsi="Calibri"/>
          <w:b/>
        </w:rPr>
        <w:t>xx</w:t>
      </w:r>
      <w:proofErr w:type="spellEnd"/>
      <w:r w:rsidRPr="006068E1">
        <w:rPr>
          <w:rFonts w:ascii="Calibri" w:hAnsi="Calibri"/>
          <w:b/>
        </w:rPr>
        <w:t xml:space="preserve">. </w:t>
      </w:r>
      <w:r w:rsidR="00830EB9">
        <w:rPr>
          <w:rFonts w:ascii="Calibri" w:hAnsi="Calibri"/>
          <w:b/>
        </w:rPr>
        <w:t>října</w:t>
      </w:r>
      <w:r w:rsidRPr="006068E1">
        <w:rPr>
          <w:rFonts w:ascii="Calibri" w:hAnsi="Calibri"/>
          <w:b/>
        </w:rPr>
        <w:t xml:space="preserve"> 201</w:t>
      </w:r>
      <w:r w:rsidR="00422B95">
        <w:rPr>
          <w:rFonts w:ascii="Calibri" w:hAnsi="Calibri"/>
          <w:b/>
        </w:rPr>
        <w:t>9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757228" w:rsidRPr="006068E1">
        <w:rPr>
          <w:rFonts w:ascii="Calibri" w:hAnsi="Calibri"/>
          <w:b/>
        </w:rPr>
        <w:t xml:space="preserve"> </w:t>
      </w:r>
      <w:r w:rsidR="00377B24" w:rsidRPr="00377B24">
        <w:rPr>
          <w:rFonts w:ascii="Calibri" w:hAnsi="Calibri"/>
          <w:b/>
        </w:rPr>
        <w:t xml:space="preserve">Den svatého Valentýna, </w:t>
      </w:r>
      <w:r w:rsidR="00237832">
        <w:rPr>
          <w:rFonts w:ascii="Calibri" w:hAnsi="Calibri"/>
          <w:b/>
        </w:rPr>
        <w:t>připadající</w:t>
      </w:r>
      <w:r w:rsidR="00377B24" w:rsidRPr="00377B24">
        <w:rPr>
          <w:rFonts w:ascii="Calibri" w:hAnsi="Calibri"/>
          <w:b/>
        </w:rPr>
        <w:t xml:space="preserve"> na 14. února</w:t>
      </w:r>
      <w:r w:rsidR="00CC1941">
        <w:rPr>
          <w:rFonts w:ascii="Calibri" w:hAnsi="Calibri"/>
          <w:b/>
        </w:rPr>
        <w:t>,</w:t>
      </w:r>
      <w:r w:rsidR="00377B24" w:rsidRPr="00377B24">
        <w:rPr>
          <w:rFonts w:ascii="Calibri" w:hAnsi="Calibri"/>
          <w:b/>
        </w:rPr>
        <w:t xml:space="preserve"> je tradičně vnímán jako svátek </w:t>
      </w:r>
      <w:r w:rsidR="00377B24">
        <w:rPr>
          <w:rFonts w:ascii="Calibri" w:hAnsi="Calibri"/>
          <w:b/>
        </w:rPr>
        <w:t>zamilovaných</w:t>
      </w:r>
      <w:r w:rsidR="00377B24" w:rsidRPr="00377B24">
        <w:rPr>
          <w:rFonts w:ascii="Calibri" w:hAnsi="Calibri"/>
          <w:b/>
        </w:rPr>
        <w:t>. Valentýnské tematické dekorace a doplň</w:t>
      </w:r>
      <w:r w:rsidR="00377B24">
        <w:rPr>
          <w:rFonts w:ascii="Calibri" w:hAnsi="Calibri"/>
          <w:b/>
        </w:rPr>
        <w:t xml:space="preserve">ky si můžete jednoduše </w:t>
      </w:r>
      <w:r w:rsidR="00CC1941">
        <w:rPr>
          <w:rFonts w:ascii="Calibri" w:hAnsi="Calibri"/>
          <w:b/>
        </w:rPr>
        <w:t xml:space="preserve">vyrobit sami </w:t>
      </w:r>
      <w:r w:rsidR="003D0B91">
        <w:rPr>
          <w:rFonts w:ascii="Calibri" w:hAnsi="Calibri"/>
          <w:b/>
        </w:rPr>
        <w:br/>
      </w:r>
      <w:r w:rsidR="00CC1941">
        <w:rPr>
          <w:rFonts w:ascii="Calibri" w:hAnsi="Calibri"/>
          <w:b/>
        </w:rPr>
        <w:t xml:space="preserve">a překvapit tak svou drahou polovičku. </w:t>
      </w:r>
    </w:p>
    <w:p w14:paraId="068281F3" w14:textId="3FDD932E" w:rsidR="007D4C66" w:rsidRDefault="00DB015D" w:rsidP="0082453B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 výrobu jsme zvolili Primalex </w:t>
      </w:r>
      <w:r w:rsidR="006314E3">
        <w:rPr>
          <w:rFonts w:ascii="Calibri" w:hAnsi="Calibri"/>
          <w:bCs/>
        </w:rPr>
        <w:t>vrchní</w:t>
      </w:r>
      <w:r>
        <w:rPr>
          <w:rFonts w:ascii="Calibri" w:hAnsi="Calibri"/>
          <w:bCs/>
        </w:rPr>
        <w:t xml:space="preserve"> barvu ve spreji</w:t>
      </w:r>
      <w:r w:rsidR="006A5E50">
        <w:rPr>
          <w:rFonts w:ascii="Calibri" w:hAnsi="Calibri"/>
          <w:bCs/>
        </w:rPr>
        <w:t>. Valentýn však ne</w:t>
      </w:r>
      <w:r w:rsidR="0003462F">
        <w:rPr>
          <w:rFonts w:ascii="Calibri" w:hAnsi="Calibri"/>
          <w:bCs/>
        </w:rPr>
        <w:t>musí být</w:t>
      </w:r>
      <w:r w:rsidR="006A5E50">
        <w:rPr>
          <w:rFonts w:ascii="Calibri" w:hAnsi="Calibri"/>
          <w:bCs/>
        </w:rPr>
        <w:t xml:space="preserve"> pouze </w:t>
      </w:r>
      <w:r w:rsidR="003D0B91">
        <w:rPr>
          <w:rFonts w:ascii="Calibri" w:hAnsi="Calibri"/>
          <w:bCs/>
        </w:rPr>
        <w:br/>
      </w:r>
      <w:r w:rsidR="006A5E50">
        <w:rPr>
          <w:rFonts w:ascii="Calibri" w:hAnsi="Calibri"/>
          <w:bCs/>
        </w:rPr>
        <w:t xml:space="preserve">o odstínech červené a růžové! Využili jsme tak </w:t>
      </w:r>
      <w:r w:rsidR="007D4C66">
        <w:rPr>
          <w:rFonts w:ascii="Calibri" w:hAnsi="Calibri"/>
          <w:bCs/>
        </w:rPr>
        <w:t xml:space="preserve">hlavně </w:t>
      </w:r>
      <w:r w:rsidR="006A5E50">
        <w:rPr>
          <w:rFonts w:ascii="Calibri" w:hAnsi="Calibri"/>
          <w:bCs/>
        </w:rPr>
        <w:t xml:space="preserve">nové </w:t>
      </w:r>
      <w:r w:rsidR="006A5E50" w:rsidRPr="00237832">
        <w:rPr>
          <w:rFonts w:ascii="Calibri" w:hAnsi="Calibri"/>
          <w:b/>
        </w:rPr>
        <w:t xml:space="preserve">metalické </w:t>
      </w:r>
      <w:r w:rsidR="00C809DD" w:rsidRPr="00237832">
        <w:rPr>
          <w:rFonts w:ascii="Calibri" w:hAnsi="Calibri"/>
          <w:b/>
        </w:rPr>
        <w:t>spreje Primalex</w:t>
      </w:r>
      <w:r w:rsidR="00C809DD">
        <w:rPr>
          <w:rFonts w:ascii="Calibri" w:hAnsi="Calibri"/>
          <w:bCs/>
        </w:rPr>
        <w:t xml:space="preserve"> v mosazném, stříbrném a měděném odstínu</w:t>
      </w:r>
      <w:r w:rsidR="006A5E50">
        <w:rPr>
          <w:rFonts w:ascii="Calibri" w:hAnsi="Calibri"/>
          <w:bCs/>
        </w:rPr>
        <w:t>. Jsou v</w:t>
      </w:r>
      <w:r w:rsidRPr="00DB015D">
        <w:rPr>
          <w:rFonts w:ascii="Calibri" w:hAnsi="Calibri"/>
          <w:bCs/>
        </w:rPr>
        <w:t xml:space="preserve">hodné na kov, dřevo, plast i keramiku, záleží </w:t>
      </w:r>
      <w:r w:rsidR="006A5E50">
        <w:rPr>
          <w:rFonts w:ascii="Calibri" w:hAnsi="Calibri"/>
          <w:bCs/>
        </w:rPr>
        <w:t>tak jen</w:t>
      </w:r>
      <w:r w:rsidRPr="00DB015D">
        <w:rPr>
          <w:rFonts w:ascii="Calibri" w:hAnsi="Calibri"/>
          <w:bCs/>
        </w:rPr>
        <w:t xml:space="preserve"> na </w:t>
      </w:r>
      <w:r w:rsidR="006A5E50">
        <w:rPr>
          <w:rFonts w:ascii="Calibri" w:hAnsi="Calibri"/>
          <w:bCs/>
        </w:rPr>
        <w:t>naší vlastní</w:t>
      </w:r>
      <w:r w:rsidRPr="00DB015D">
        <w:rPr>
          <w:rFonts w:ascii="Calibri" w:hAnsi="Calibri"/>
          <w:bCs/>
        </w:rPr>
        <w:t xml:space="preserve"> </w:t>
      </w:r>
      <w:r w:rsidR="006A5E50">
        <w:rPr>
          <w:rFonts w:ascii="Calibri" w:hAnsi="Calibri"/>
          <w:bCs/>
        </w:rPr>
        <w:t>fantazii</w:t>
      </w:r>
      <w:r w:rsidRPr="00DB015D">
        <w:rPr>
          <w:rFonts w:ascii="Calibri" w:hAnsi="Calibri"/>
          <w:bCs/>
        </w:rPr>
        <w:t>.</w:t>
      </w:r>
      <w:r w:rsidR="006A5E50">
        <w:rPr>
          <w:rFonts w:ascii="Calibri" w:hAnsi="Calibri"/>
          <w:bCs/>
        </w:rPr>
        <w:t xml:space="preserve"> </w:t>
      </w:r>
      <w:r w:rsidRPr="00DB015D">
        <w:rPr>
          <w:rFonts w:ascii="Calibri" w:hAnsi="Calibri"/>
          <w:bCs/>
        </w:rPr>
        <w:t xml:space="preserve">O radost z výsledku se postará </w:t>
      </w:r>
      <w:r w:rsidR="0082453B">
        <w:rPr>
          <w:rFonts w:ascii="Calibri" w:hAnsi="Calibri"/>
          <w:bCs/>
        </w:rPr>
        <w:t xml:space="preserve">i </w:t>
      </w:r>
      <w:r w:rsidRPr="00DB015D">
        <w:rPr>
          <w:rFonts w:ascii="Calibri" w:hAnsi="Calibri"/>
          <w:bCs/>
        </w:rPr>
        <w:t>rychlé schnutí, vysoká přilnavost a odolnost proti vnějším povětrnostním vlivů</w:t>
      </w:r>
      <w:r w:rsidR="006A5E50">
        <w:rPr>
          <w:rFonts w:ascii="Calibri" w:hAnsi="Calibri"/>
          <w:bCs/>
        </w:rPr>
        <w:t>m.</w:t>
      </w:r>
    </w:p>
    <w:p w14:paraId="6E12C710" w14:textId="0B59F0FD" w:rsidR="00FD6465" w:rsidRPr="007D4C66" w:rsidRDefault="006A5E50" w:rsidP="0082453B">
      <w:pPr>
        <w:spacing w:before="100" w:beforeAutospacing="1" w:after="0"/>
        <w:jc w:val="both"/>
        <w:rPr>
          <w:rFonts w:ascii="Calibri" w:hAnsi="Calibri"/>
          <w:b/>
        </w:rPr>
      </w:pPr>
      <w:r w:rsidRPr="007D4C66">
        <w:rPr>
          <w:rFonts w:ascii="Calibri" w:hAnsi="Calibri"/>
          <w:b/>
        </w:rPr>
        <w:t xml:space="preserve">Vzkazy </w:t>
      </w:r>
      <w:r w:rsidR="00CA508C" w:rsidRPr="007D4C66">
        <w:rPr>
          <w:rFonts w:ascii="Calibri" w:hAnsi="Calibri"/>
          <w:b/>
        </w:rPr>
        <w:t>na balóncích</w:t>
      </w:r>
    </w:p>
    <w:p w14:paraId="147ECF30" w14:textId="55BE9682" w:rsidR="00CA508C" w:rsidRDefault="00CA508C" w:rsidP="0082453B">
      <w:pPr>
        <w:spacing w:before="100" w:beforeAutospacing="1"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Dejte </w:t>
      </w:r>
      <w:r w:rsidR="007D4C66">
        <w:rPr>
          <w:rFonts w:ascii="Calibri" w:hAnsi="Calibri"/>
          <w:bCs/>
        </w:rPr>
        <w:t>svému partnerovi</w:t>
      </w:r>
      <w:r>
        <w:rPr>
          <w:rFonts w:ascii="Calibri" w:hAnsi="Calibri"/>
          <w:bCs/>
        </w:rPr>
        <w:t xml:space="preserve"> kreativně najevo, že vám na </w:t>
      </w:r>
      <w:r w:rsidR="00F87555">
        <w:rPr>
          <w:rFonts w:ascii="Calibri" w:hAnsi="Calibri"/>
          <w:bCs/>
        </w:rPr>
        <w:t>něm</w:t>
      </w:r>
      <w:r>
        <w:rPr>
          <w:rFonts w:ascii="Calibri" w:hAnsi="Calibri"/>
          <w:bCs/>
        </w:rPr>
        <w:t xml:space="preserve"> záleží. </w:t>
      </w:r>
      <w:r w:rsidR="007D4C66">
        <w:rPr>
          <w:rFonts w:ascii="Calibri" w:hAnsi="Calibri"/>
          <w:bCs/>
        </w:rPr>
        <w:t xml:space="preserve">Překvapte ho </w:t>
      </w:r>
      <w:r w:rsidR="00237832">
        <w:rPr>
          <w:rFonts w:ascii="Calibri" w:hAnsi="Calibri"/>
          <w:bCs/>
        </w:rPr>
        <w:t xml:space="preserve">balónky </w:t>
      </w:r>
      <w:r>
        <w:rPr>
          <w:rFonts w:ascii="Calibri" w:hAnsi="Calibri"/>
          <w:bCs/>
        </w:rPr>
        <w:t>napuštěn</w:t>
      </w:r>
      <w:r w:rsidR="007D4C66">
        <w:rPr>
          <w:rFonts w:ascii="Calibri" w:hAnsi="Calibri"/>
          <w:bCs/>
        </w:rPr>
        <w:t>ými</w:t>
      </w:r>
      <w:r w:rsidR="00237832">
        <w:rPr>
          <w:rFonts w:ascii="Calibri" w:hAnsi="Calibri"/>
          <w:bCs/>
        </w:rPr>
        <w:t xml:space="preserve"> héliem</w:t>
      </w:r>
      <w:r w:rsidR="007D4C66">
        <w:rPr>
          <w:rFonts w:ascii="Calibri" w:hAnsi="Calibri"/>
          <w:bCs/>
        </w:rPr>
        <w:t>, ručně psanými vzkazy, fotkami</w:t>
      </w:r>
      <w:r>
        <w:rPr>
          <w:rFonts w:ascii="Calibri" w:hAnsi="Calibri"/>
          <w:bCs/>
        </w:rPr>
        <w:t xml:space="preserve"> a </w:t>
      </w:r>
      <w:r w:rsidR="007D4C66">
        <w:rPr>
          <w:rFonts w:ascii="Calibri" w:hAnsi="Calibri"/>
          <w:bCs/>
        </w:rPr>
        <w:t xml:space="preserve">třeba i snídaní do postele. </w:t>
      </w:r>
    </w:p>
    <w:p w14:paraId="3FF8202C" w14:textId="2BBBD4DC" w:rsidR="007D4C66" w:rsidRDefault="007D4C66" w:rsidP="0082453B">
      <w:pPr>
        <w:spacing w:before="100" w:beforeAutospacing="1" w:after="0"/>
        <w:jc w:val="both"/>
        <w:rPr>
          <w:rFonts w:ascii="Calibri" w:hAnsi="Calibri"/>
          <w:bCs/>
        </w:rPr>
      </w:pPr>
      <w:r w:rsidRPr="007D4C66">
        <w:rPr>
          <w:rFonts w:ascii="Calibri" w:hAnsi="Calibri"/>
          <w:b/>
        </w:rPr>
        <w:t>Budete potřebovat</w:t>
      </w:r>
      <w:r>
        <w:rPr>
          <w:rFonts w:ascii="Calibri" w:hAnsi="Calibri"/>
          <w:bCs/>
        </w:rPr>
        <w:t xml:space="preserve">: </w:t>
      </w:r>
      <w:r w:rsidRPr="007D4C66">
        <w:rPr>
          <w:rFonts w:ascii="Calibri" w:hAnsi="Calibri"/>
          <w:bCs/>
        </w:rPr>
        <w:t>metalické spreje ve třech odstínech (nebo dle libosti)</w:t>
      </w:r>
      <w:r>
        <w:rPr>
          <w:rFonts w:ascii="Calibri" w:hAnsi="Calibri"/>
          <w:bCs/>
        </w:rPr>
        <w:t xml:space="preserve">, </w:t>
      </w:r>
      <w:r w:rsidRPr="007D4C66">
        <w:rPr>
          <w:rFonts w:ascii="Calibri" w:hAnsi="Calibri"/>
          <w:bCs/>
        </w:rPr>
        <w:t>nůžky</w:t>
      </w:r>
      <w:r>
        <w:rPr>
          <w:rFonts w:ascii="Calibri" w:hAnsi="Calibri"/>
          <w:bCs/>
        </w:rPr>
        <w:t xml:space="preserve">, </w:t>
      </w:r>
      <w:r w:rsidRPr="007D4C66">
        <w:rPr>
          <w:rFonts w:ascii="Calibri" w:hAnsi="Calibri"/>
          <w:bCs/>
        </w:rPr>
        <w:t>provázek</w:t>
      </w:r>
      <w:r>
        <w:rPr>
          <w:rFonts w:ascii="Calibri" w:hAnsi="Calibri"/>
          <w:bCs/>
        </w:rPr>
        <w:t xml:space="preserve">, </w:t>
      </w:r>
      <w:r w:rsidRPr="007D4C66">
        <w:rPr>
          <w:rFonts w:ascii="Calibri" w:hAnsi="Calibri"/>
          <w:bCs/>
        </w:rPr>
        <w:t>metalické balónky</w:t>
      </w:r>
      <w:r w:rsidR="00F87555">
        <w:rPr>
          <w:rFonts w:ascii="Calibri" w:hAnsi="Calibri"/>
          <w:bCs/>
        </w:rPr>
        <w:t>, hélium,</w:t>
      </w:r>
      <w:r w:rsidR="00C809DD">
        <w:rPr>
          <w:rFonts w:ascii="Calibri" w:hAnsi="Calibri"/>
          <w:bCs/>
        </w:rPr>
        <w:t xml:space="preserve"> </w:t>
      </w:r>
      <w:r w:rsidRPr="007D4C66">
        <w:rPr>
          <w:rFonts w:ascii="Calibri" w:hAnsi="Calibri"/>
          <w:bCs/>
        </w:rPr>
        <w:t>papírové dekorace</w:t>
      </w:r>
      <w:r w:rsidR="00C809DD">
        <w:rPr>
          <w:rFonts w:ascii="Calibri" w:hAnsi="Calibri"/>
          <w:bCs/>
        </w:rPr>
        <w:t xml:space="preserve"> (</w:t>
      </w:r>
      <w:r w:rsidRPr="007D4C66">
        <w:rPr>
          <w:rFonts w:ascii="Calibri" w:hAnsi="Calibri"/>
          <w:bCs/>
        </w:rPr>
        <w:t>například papírové růže nebo srdíčka</w:t>
      </w:r>
      <w:r w:rsidR="00C809DD">
        <w:rPr>
          <w:rFonts w:ascii="Calibri" w:hAnsi="Calibri"/>
          <w:bCs/>
        </w:rPr>
        <w:t xml:space="preserve">), fotky a vzkazy. </w:t>
      </w:r>
    </w:p>
    <w:p w14:paraId="2193B578" w14:textId="7D99AC16" w:rsidR="007A6C9C" w:rsidRDefault="003D0B91" w:rsidP="0082453B">
      <w:pPr>
        <w:spacing w:before="100" w:beforeAutospacing="1" w:after="0"/>
        <w:jc w:val="both"/>
        <w:rPr>
          <w:rFonts w:ascii="Calibri" w:hAnsi="Calibri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E81C121" wp14:editId="0467632B">
            <wp:simplePos x="0" y="0"/>
            <wp:positionH relativeFrom="margin">
              <wp:posOffset>4586108</wp:posOffset>
            </wp:positionH>
            <wp:positionV relativeFrom="margin">
              <wp:posOffset>5541010</wp:posOffset>
            </wp:positionV>
            <wp:extent cx="1208598" cy="1813268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81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23650B" wp14:editId="6365202A">
            <wp:simplePos x="0" y="0"/>
            <wp:positionH relativeFrom="margin">
              <wp:posOffset>-8807</wp:posOffset>
            </wp:positionH>
            <wp:positionV relativeFrom="margin">
              <wp:posOffset>5540375</wp:posOffset>
            </wp:positionV>
            <wp:extent cx="1208598" cy="1812898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81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3B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E033D48" wp14:editId="522440DA">
            <wp:simplePos x="0" y="0"/>
            <wp:positionH relativeFrom="margin">
              <wp:posOffset>3497276</wp:posOffset>
            </wp:positionH>
            <wp:positionV relativeFrom="margin">
              <wp:posOffset>5540762</wp:posOffset>
            </wp:positionV>
            <wp:extent cx="1208598" cy="1813268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37" cy="18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3B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B09C17F" wp14:editId="1FF3D84D">
            <wp:simplePos x="0" y="0"/>
            <wp:positionH relativeFrom="margin">
              <wp:posOffset>2328435</wp:posOffset>
            </wp:positionH>
            <wp:positionV relativeFrom="margin">
              <wp:posOffset>5540762</wp:posOffset>
            </wp:positionV>
            <wp:extent cx="1209072" cy="1814009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04" cy="18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3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EDFE0C" wp14:editId="2FBDD07B">
            <wp:simplePos x="0" y="0"/>
            <wp:positionH relativeFrom="margin">
              <wp:posOffset>1143690</wp:posOffset>
            </wp:positionH>
            <wp:positionV relativeFrom="margin">
              <wp:posOffset>5540762</wp:posOffset>
            </wp:positionV>
            <wp:extent cx="1208598" cy="1813268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37" cy="18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9DD">
        <w:rPr>
          <w:rFonts w:ascii="Calibri" w:hAnsi="Calibri"/>
          <w:bCs/>
        </w:rPr>
        <w:t>B</w:t>
      </w:r>
      <w:r w:rsidR="00C809DD" w:rsidRPr="00C809DD">
        <w:rPr>
          <w:rFonts w:ascii="Calibri" w:hAnsi="Calibri"/>
          <w:bCs/>
        </w:rPr>
        <w:t xml:space="preserve">arevnými metalickými spreji </w:t>
      </w:r>
      <w:r w:rsidR="00C809DD">
        <w:rPr>
          <w:rFonts w:ascii="Calibri" w:hAnsi="Calibri"/>
          <w:bCs/>
        </w:rPr>
        <w:t xml:space="preserve">Primalex nastříkejte </w:t>
      </w:r>
      <w:r w:rsidR="00F87555">
        <w:rPr>
          <w:rFonts w:ascii="Calibri" w:hAnsi="Calibri"/>
          <w:bCs/>
        </w:rPr>
        <w:t>předem připravené</w:t>
      </w:r>
      <w:r w:rsidR="00C809DD" w:rsidRPr="00C809DD">
        <w:rPr>
          <w:rFonts w:ascii="Calibri" w:hAnsi="Calibri"/>
          <w:bCs/>
        </w:rPr>
        <w:t xml:space="preserve"> papírové dekorace</w:t>
      </w:r>
      <w:r w:rsidR="00F87555">
        <w:rPr>
          <w:rFonts w:ascii="Calibri" w:hAnsi="Calibri"/>
          <w:bCs/>
        </w:rPr>
        <w:t>, my</w:t>
      </w:r>
      <w:r w:rsidR="00237832">
        <w:rPr>
          <w:rFonts w:ascii="Calibri" w:hAnsi="Calibri"/>
          <w:bCs/>
        </w:rPr>
        <w:t xml:space="preserve"> jsme</w:t>
      </w:r>
      <w:r w:rsidR="00F87555">
        <w:rPr>
          <w:rFonts w:ascii="Calibri" w:hAnsi="Calibri"/>
          <w:bCs/>
        </w:rPr>
        <w:t xml:space="preserve"> vytvořili papírové růže a srdíčka</w:t>
      </w:r>
      <w:r w:rsidR="00C809DD">
        <w:rPr>
          <w:rFonts w:ascii="Calibri" w:hAnsi="Calibri"/>
          <w:bCs/>
        </w:rPr>
        <w:t>. N</w:t>
      </w:r>
      <w:r w:rsidR="00C809DD" w:rsidRPr="00C809DD">
        <w:rPr>
          <w:rFonts w:ascii="Calibri" w:hAnsi="Calibri"/>
          <w:bCs/>
        </w:rPr>
        <w:t xml:space="preserve">a balónky </w:t>
      </w:r>
      <w:r w:rsidR="00F87555">
        <w:rPr>
          <w:rFonts w:ascii="Calibri" w:hAnsi="Calibri"/>
          <w:bCs/>
        </w:rPr>
        <w:t xml:space="preserve">navažte </w:t>
      </w:r>
      <w:r w:rsidR="00C809DD" w:rsidRPr="00C809DD">
        <w:rPr>
          <w:rFonts w:ascii="Calibri" w:hAnsi="Calibri"/>
          <w:bCs/>
        </w:rPr>
        <w:t>ozdobné stuhy a provázek</w:t>
      </w:r>
      <w:r w:rsidR="007A6C9C">
        <w:rPr>
          <w:rFonts w:ascii="Calibri" w:hAnsi="Calibri"/>
          <w:bCs/>
        </w:rPr>
        <w:t>. Délku provázku upravte podle</w:t>
      </w:r>
      <w:r w:rsidR="00A5617E">
        <w:rPr>
          <w:rFonts w:ascii="Calibri" w:hAnsi="Calibri"/>
          <w:bCs/>
        </w:rPr>
        <w:t xml:space="preserve"> výšky svého stropu. Pak na ně připevněte papírové květy, </w:t>
      </w:r>
      <w:r w:rsidR="00B5335B">
        <w:rPr>
          <w:rFonts w:ascii="Calibri" w:hAnsi="Calibri"/>
          <w:bCs/>
        </w:rPr>
        <w:t xml:space="preserve">nasprejovaná srdíčka </w:t>
      </w:r>
      <w:r w:rsidR="00237832">
        <w:rPr>
          <w:rFonts w:ascii="Calibri" w:hAnsi="Calibri"/>
          <w:bCs/>
        </w:rPr>
        <w:br/>
      </w:r>
      <w:r w:rsidR="0003462F">
        <w:rPr>
          <w:rFonts w:ascii="Calibri" w:hAnsi="Calibri"/>
          <w:bCs/>
        </w:rPr>
        <w:t xml:space="preserve">a láskyplné vzkazy. </w:t>
      </w:r>
    </w:p>
    <w:p w14:paraId="67ACBCCE" w14:textId="1D99BA67" w:rsidR="0003462F" w:rsidRDefault="0003462F" w:rsidP="0082453B">
      <w:pPr>
        <w:spacing w:before="100" w:beforeAutospacing="1" w:after="0"/>
        <w:jc w:val="both"/>
        <w:rPr>
          <w:rFonts w:ascii="Calibri" w:hAnsi="Calibri"/>
          <w:b/>
        </w:rPr>
      </w:pPr>
    </w:p>
    <w:p w14:paraId="502B0BD6" w14:textId="57652B15" w:rsidR="00992A3A" w:rsidRDefault="00992A3A" w:rsidP="0082453B">
      <w:pPr>
        <w:spacing w:before="100" w:beforeAutospacing="1" w:after="0"/>
        <w:jc w:val="both"/>
        <w:rPr>
          <w:rFonts w:ascii="Calibri" w:hAnsi="Calibri"/>
          <w:b/>
        </w:rPr>
      </w:pPr>
    </w:p>
    <w:p w14:paraId="15B00751" w14:textId="5EBEF153" w:rsidR="0082453B" w:rsidRDefault="0082453B" w:rsidP="0082453B">
      <w:pPr>
        <w:spacing w:before="100" w:beforeAutospacing="1" w:after="0"/>
        <w:jc w:val="both"/>
        <w:rPr>
          <w:rFonts w:ascii="Calibri" w:hAnsi="Calibri"/>
          <w:b/>
        </w:rPr>
      </w:pPr>
    </w:p>
    <w:p w14:paraId="5AE62F3B" w14:textId="36A35F1B" w:rsidR="0082453B" w:rsidRDefault="0082453B" w:rsidP="0082453B">
      <w:pPr>
        <w:spacing w:before="100" w:beforeAutospacing="1" w:after="0"/>
        <w:jc w:val="both"/>
        <w:rPr>
          <w:rFonts w:ascii="Calibri" w:hAnsi="Calibri"/>
          <w:b/>
        </w:rPr>
      </w:pPr>
    </w:p>
    <w:p w14:paraId="0E24BB25" w14:textId="6320A2D4" w:rsidR="0082453B" w:rsidRDefault="0082453B" w:rsidP="0082453B">
      <w:pPr>
        <w:spacing w:before="100" w:beforeAutospacing="1" w:after="0"/>
        <w:jc w:val="both"/>
        <w:rPr>
          <w:rFonts w:ascii="Calibri" w:hAnsi="Calibri"/>
          <w:b/>
        </w:rPr>
      </w:pPr>
    </w:p>
    <w:p w14:paraId="62BC8F9F" w14:textId="76DEAADD" w:rsidR="0082453B" w:rsidRDefault="0082453B" w:rsidP="0082453B">
      <w:pPr>
        <w:spacing w:before="100" w:beforeAutospacing="1" w:after="0"/>
        <w:jc w:val="both"/>
        <w:rPr>
          <w:rFonts w:ascii="Calibri" w:hAnsi="Calibri"/>
          <w:b/>
        </w:rPr>
      </w:pPr>
    </w:p>
    <w:p w14:paraId="408A9AD0" w14:textId="06AC6926" w:rsidR="00D160D7" w:rsidRDefault="0003462F" w:rsidP="0082453B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(Nejen) valentýnské dekorace</w:t>
      </w:r>
    </w:p>
    <w:p w14:paraId="29FFB376" w14:textId="00226D0E" w:rsidR="0003462F" w:rsidRDefault="0003462F" w:rsidP="0082453B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Vánoční dekorace už jsou opět schovány v krabicích v komoře a na velikonoční výzdobu je ještě brzy? Vy</w:t>
      </w:r>
      <w:r w:rsidR="00992A3A">
        <w:rPr>
          <w:rFonts w:ascii="Calibri" w:hAnsi="Calibri"/>
          <w:bCs/>
        </w:rPr>
        <w:t xml:space="preserve">užijte svátku zamilovaných a vytvořte si doma vlastnoruční dekorace inspirované svátkem všech zamilovaných. </w:t>
      </w:r>
    </w:p>
    <w:p w14:paraId="2B0FD502" w14:textId="136D7424" w:rsidR="00992A3A" w:rsidRDefault="00992A3A" w:rsidP="0082453B">
      <w:pPr>
        <w:spacing w:after="0"/>
        <w:jc w:val="both"/>
        <w:rPr>
          <w:rFonts w:ascii="Calibri" w:hAnsi="Calibri"/>
          <w:bCs/>
        </w:rPr>
      </w:pPr>
    </w:p>
    <w:p w14:paraId="6A389615" w14:textId="2B1AE573" w:rsidR="00992A3A" w:rsidRDefault="00992A3A" w:rsidP="0082453B">
      <w:pPr>
        <w:spacing w:after="0"/>
        <w:jc w:val="both"/>
        <w:rPr>
          <w:rFonts w:ascii="Calibri" w:hAnsi="Calibri"/>
          <w:bCs/>
        </w:rPr>
      </w:pPr>
      <w:r w:rsidRPr="00992A3A">
        <w:rPr>
          <w:rFonts w:ascii="Calibri" w:hAnsi="Calibri"/>
          <w:b/>
        </w:rPr>
        <w:t>Na</w:t>
      </w:r>
      <w:r>
        <w:rPr>
          <w:rFonts w:ascii="Calibri" w:hAnsi="Calibri"/>
          <w:bCs/>
        </w:rPr>
        <w:t xml:space="preserve"> </w:t>
      </w:r>
      <w:r>
        <w:rPr>
          <w:b/>
          <w:bCs/>
        </w:rPr>
        <w:t xml:space="preserve">zlacený rámeček s upleteným srdcem budete potřebovat: </w:t>
      </w:r>
      <w:r>
        <w:t xml:space="preserve">metalické spreje Primalex, </w:t>
      </w:r>
      <w:r>
        <w:rPr>
          <w:rFonts w:ascii="Calibri" w:hAnsi="Calibri"/>
          <w:bCs/>
        </w:rPr>
        <w:t>d</w:t>
      </w:r>
      <w:r>
        <w:t>ekorativní rámy ve dvou velikostech (boky menšího se musí dotýkat vnitřní strany většího rámu), ozdobné stuhy</w:t>
      </w:r>
      <w:r>
        <w:rPr>
          <w:rFonts w:ascii="Calibri" w:hAnsi="Calibri"/>
          <w:bCs/>
        </w:rPr>
        <w:t xml:space="preserve">, </w:t>
      </w:r>
      <w:r>
        <w:t>nůžky</w:t>
      </w:r>
      <w:r>
        <w:rPr>
          <w:rFonts w:ascii="Calibri" w:hAnsi="Calibri"/>
          <w:bCs/>
        </w:rPr>
        <w:t xml:space="preserve">, </w:t>
      </w:r>
      <w:r>
        <w:t>kovový floristický drátek</w:t>
      </w:r>
      <w:r>
        <w:rPr>
          <w:rFonts w:ascii="Calibri" w:hAnsi="Calibri"/>
          <w:bCs/>
        </w:rPr>
        <w:t xml:space="preserve">, </w:t>
      </w:r>
      <w:r>
        <w:t>kleštičky</w:t>
      </w:r>
      <w:r>
        <w:rPr>
          <w:rFonts w:ascii="Calibri" w:hAnsi="Calibri"/>
          <w:bCs/>
        </w:rPr>
        <w:t xml:space="preserve">, </w:t>
      </w:r>
      <w:r w:rsidR="00830EB9">
        <w:t>s</w:t>
      </w:r>
      <w:r>
        <w:t xml:space="preserve">mirkovou houbičku nebo smirkový papír a tavnou pistoli. </w:t>
      </w:r>
    </w:p>
    <w:p w14:paraId="3663E481" w14:textId="140AD222" w:rsidR="00992A3A" w:rsidRPr="00992A3A" w:rsidRDefault="003D0B91" w:rsidP="0082453B">
      <w:pPr>
        <w:spacing w:after="0"/>
        <w:jc w:val="both"/>
        <w:rPr>
          <w:rFonts w:ascii="Calibri" w:hAnsi="Calibri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21FF1B2" wp14:editId="64B8C68A">
            <wp:simplePos x="0" y="0"/>
            <wp:positionH relativeFrom="margin">
              <wp:posOffset>4744361</wp:posOffset>
            </wp:positionH>
            <wp:positionV relativeFrom="margin">
              <wp:posOffset>2204140</wp:posOffset>
            </wp:positionV>
            <wp:extent cx="959485" cy="1439545"/>
            <wp:effectExtent l="0" t="0" r="0" b="825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289C2" w14:textId="1C1F82A4" w:rsidR="00992A3A" w:rsidRDefault="00992A3A" w:rsidP="0082453B">
      <w:pPr>
        <w:jc w:val="both"/>
      </w:pPr>
      <w:r>
        <w:t>U obou rámečků nejprve jemně osmirkujte povrch</w:t>
      </w:r>
      <w:r w:rsidR="006314E3">
        <w:t xml:space="preserve"> a důkladně očistíme</w:t>
      </w:r>
      <w:r>
        <w:t xml:space="preserve"> aby sprej lépe přilnul. Ustříhněte si dekorativní stuhu, ze které pak vytvoříte ozdobný háček na zavěšení. </w:t>
      </w:r>
    </w:p>
    <w:p w14:paraId="594B4C31" w14:textId="5494BE1E" w:rsidR="00992A3A" w:rsidRDefault="002E7452" w:rsidP="0082453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F3D5DFD" wp14:editId="028EDC8E">
            <wp:simplePos x="0" y="0"/>
            <wp:positionH relativeFrom="margin">
              <wp:posOffset>6985</wp:posOffset>
            </wp:positionH>
            <wp:positionV relativeFrom="margin">
              <wp:posOffset>3807460</wp:posOffset>
            </wp:positionV>
            <wp:extent cx="959485" cy="1439545"/>
            <wp:effectExtent l="0" t="0" r="0" b="825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2FFD4C2" wp14:editId="318046F9">
            <wp:simplePos x="0" y="0"/>
            <wp:positionH relativeFrom="margin">
              <wp:posOffset>961390</wp:posOffset>
            </wp:positionH>
            <wp:positionV relativeFrom="margin">
              <wp:posOffset>3807460</wp:posOffset>
            </wp:positionV>
            <wp:extent cx="959485" cy="1439545"/>
            <wp:effectExtent l="0" t="0" r="0" b="825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180526A" wp14:editId="4232CA1B">
            <wp:simplePos x="0" y="0"/>
            <wp:positionH relativeFrom="margin">
              <wp:posOffset>1925320</wp:posOffset>
            </wp:positionH>
            <wp:positionV relativeFrom="margin">
              <wp:posOffset>3807460</wp:posOffset>
            </wp:positionV>
            <wp:extent cx="959485" cy="1439545"/>
            <wp:effectExtent l="0" t="0" r="0" b="825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CD482AA" wp14:editId="2BDFC26E">
            <wp:simplePos x="0" y="0"/>
            <wp:positionH relativeFrom="margin">
              <wp:posOffset>2830830</wp:posOffset>
            </wp:positionH>
            <wp:positionV relativeFrom="margin">
              <wp:posOffset>3808095</wp:posOffset>
            </wp:positionV>
            <wp:extent cx="959485" cy="1439545"/>
            <wp:effectExtent l="0" t="0" r="0" b="825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1661351C" wp14:editId="73981162">
            <wp:simplePos x="0" y="0"/>
            <wp:positionH relativeFrom="margin">
              <wp:posOffset>3788410</wp:posOffset>
            </wp:positionH>
            <wp:positionV relativeFrom="margin">
              <wp:posOffset>3808095</wp:posOffset>
            </wp:positionV>
            <wp:extent cx="959485" cy="1439545"/>
            <wp:effectExtent l="0" t="0" r="0" b="825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06713B80" wp14:editId="7B187045">
            <wp:simplePos x="0" y="0"/>
            <wp:positionH relativeFrom="margin">
              <wp:posOffset>4745990</wp:posOffset>
            </wp:positionH>
            <wp:positionV relativeFrom="margin">
              <wp:posOffset>3808431</wp:posOffset>
            </wp:positionV>
            <wp:extent cx="960000" cy="1440000"/>
            <wp:effectExtent l="0" t="0" r="0" b="825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A3A">
        <w:t xml:space="preserve">Ze zelených větviček s bobulemi či z jiných drobných květů a větviček si umotejte pomocí drátku tvar srdce o takové velikosti, která vám bude hezky pasovat do menšího rámu. Drobné tvarové nedokonalosti nejsou na škodu. Naopak! Každý rámeček si nasprejujte jiným odstínem spreje Primalex a po zaschnutí je pomocí tavné pistole slepte k sobě.  Z ozdobné stuhy vytvořte očko, provlečte jej oběma rámy a pomocí uzlíku na nej připevněte zelené srdce. </w:t>
      </w:r>
    </w:p>
    <w:p w14:paraId="5EC25C2A" w14:textId="73E2A9FC" w:rsidR="00560F2D" w:rsidRDefault="006314E3" w:rsidP="0082453B">
      <w:pPr>
        <w:spacing w:after="0"/>
        <w:jc w:val="both"/>
        <w:rPr>
          <w:rFonts w:ascii="Calibri" w:hAnsi="Calibr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ACEDB08" wp14:editId="78F9F0A0">
            <wp:simplePos x="0" y="0"/>
            <wp:positionH relativeFrom="margin">
              <wp:posOffset>4211320</wp:posOffset>
            </wp:positionH>
            <wp:positionV relativeFrom="margin">
              <wp:posOffset>5896610</wp:posOffset>
            </wp:positionV>
            <wp:extent cx="1454150" cy="969645"/>
            <wp:effectExtent l="0" t="0" r="0" b="190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0A399" w14:textId="30F64C87" w:rsidR="0082453B" w:rsidRDefault="00992A3A" w:rsidP="0082453B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Na panáčky budete potřebovat: </w:t>
      </w:r>
      <w:r w:rsidRPr="00992A3A">
        <w:rPr>
          <w:rFonts w:ascii="Calibri" w:hAnsi="Calibri"/>
          <w:bCs/>
        </w:rPr>
        <w:t>metalické spreje</w:t>
      </w:r>
      <w:r>
        <w:rPr>
          <w:rFonts w:ascii="Calibri" w:hAnsi="Calibri"/>
          <w:bCs/>
        </w:rPr>
        <w:t xml:space="preserve"> Primalex, 2 odstíny barvy (my </w:t>
      </w:r>
      <w:r w:rsidR="00237832">
        <w:rPr>
          <w:rFonts w:ascii="Calibri" w:hAnsi="Calibri"/>
          <w:bCs/>
        </w:rPr>
        <w:t xml:space="preserve">jsme </w:t>
      </w:r>
      <w:r>
        <w:rPr>
          <w:rFonts w:ascii="Calibri" w:hAnsi="Calibri"/>
          <w:bCs/>
        </w:rPr>
        <w:t>využili nátěr Primalex Essence</w:t>
      </w:r>
      <w:r w:rsidR="00237832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štětec, 2 dřevěné hranoly o různých délkách, 2 dřevěné koule, 2 korková srdíčka (seženete ve svatebních potřebách), tavnou pistoli a provázek. </w:t>
      </w:r>
      <w:r w:rsidRPr="00992A3A">
        <w:rPr>
          <w:rFonts w:ascii="Calibri" w:hAnsi="Calibri"/>
          <w:bCs/>
        </w:rPr>
        <w:t>My jsme pracovali s</w:t>
      </w:r>
      <w:r w:rsidR="0082453B">
        <w:rPr>
          <w:rFonts w:ascii="Calibri" w:hAnsi="Calibri"/>
          <w:bCs/>
        </w:rPr>
        <w:t> </w:t>
      </w:r>
      <w:r w:rsidRPr="00992A3A">
        <w:rPr>
          <w:rFonts w:ascii="Calibri" w:hAnsi="Calibri"/>
          <w:bCs/>
        </w:rPr>
        <w:t>hranol</w:t>
      </w:r>
      <w:r w:rsidR="0082453B">
        <w:rPr>
          <w:rFonts w:ascii="Calibri" w:hAnsi="Calibri"/>
          <w:bCs/>
        </w:rPr>
        <w:t>y</w:t>
      </w:r>
      <w:r w:rsidRPr="00992A3A">
        <w:rPr>
          <w:rFonts w:ascii="Calibri" w:hAnsi="Calibri"/>
          <w:bCs/>
        </w:rPr>
        <w:t xml:space="preserve"> 4</w:t>
      </w:r>
      <w:r w:rsidR="0082453B">
        <w:rPr>
          <w:rFonts w:ascii="Calibri" w:hAnsi="Calibri"/>
          <w:bCs/>
        </w:rPr>
        <w:t xml:space="preserve"> </w:t>
      </w:r>
      <w:r w:rsidRPr="00992A3A">
        <w:rPr>
          <w:rFonts w:ascii="Calibri" w:hAnsi="Calibri"/>
          <w:bCs/>
        </w:rPr>
        <w:t>x</w:t>
      </w:r>
      <w:r w:rsidR="0082453B">
        <w:rPr>
          <w:rFonts w:ascii="Calibri" w:hAnsi="Calibri"/>
          <w:bCs/>
        </w:rPr>
        <w:t xml:space="preserve"> </w:t>
      </w:r>
      <w:r w:rsidRPr="00992A3A">
        <w:rPr>
          <w:rFonts w:ascii="Calibri" w:hAnsi="Calibri"/>
          <w:bCs/>
        </w:rPr>
        <w:t>4</w:t>
      </w:r>
      <w:r w:rsidR="0082453B">
        <w:rPr>
          <w:rFonts w:ascii="Calibri" w:hAnsi="Calibri"/>
          <w:bCs/>
        </w:rPr>
        <w:t xml:space="preserve"> </w:t>
      </w:r>
      <w:r w:rsidRPr="00992A3A">
        <w:rPr>
          <w:rFonts w:ascii="Calibri" w:hAnsi="Calibri"/>
          <w:bCs/>
        </w:rPr>
        <w:t>cm</w:t>
      </w:r>
      <w:r w:rsidR="0082453B">
        <w:rPr>
          <w:rFonts w:ascii="Calibri" w:hAnsi="Calibri"/>
          <w:bCs/>
        </w:rPr>
        <w:t>,</w:t>
      </w:r>
      <w:r w:rsidRPr="00992A3A">
        <w:rPr>
          <w:rFonts w:ascii="Calibri" w:hAnsi="Calibri"/>
          <w:bCs/>
        </w:rPr>
        <w:t xml:space="preserve"> </w:t>
      </w:r>
      <w:r w:rsidR="0082453B">
        <w:rPr>
          <w:rFonts w:ascii="Calibri" w:hAnsi="Calibri"/>
          <w:bCs/>
        </w:rPr>
        <w:t>s</w:t>
      </w:r>
      <w:r w:rsidRPr="00992A3A">
        <w:rPr>
          <w:rFonts w:ascii="Calibri" w:hAnsi="Calibri"/>
          <w:bCs/>
        </w:rPr>
        <w:t xml:space="preserve"> délkou 25 a 21</w:t>
      </w:r>
      <w:r w:rsidR="0082453B">
        <w:rPr>
          <w:rFonts w:ascii="Calibri" w:hAnsi="Calibri"/>
          <w:bCs/>
        </w:rPr>
        <w:t xml:space="preserve"> </w:t>
      </w:r>
      <w:r w:rsidRPr="00992A3A">
        <w:rPr>
          <w:rFonts w:ascii="Calibri" w:hAnsi="Calibri"/>
          <w:bCs/>
        </w:rPr>
        <w:t>cm</w:t>
      </w:r>
      <w:r w:rsidR="0082453B">
        <w:rPr>
          <w:rFonts w:ascii="Calibri" w:hAnsi="Calibri"/>
          <w:bCs/>
        </w:rPr>
        <w:t xml:space="preserve"> a s dřevěnými koulemi o </w:t>
      </w:r>
      <w:r w:rsidRPr="00992A3A">
        <w:rPr>
          <w:rFonts w:ascii="Calibri" w:hAnsi="Calibri"/>
          <w:bCs/>
        </w:rPr>
        <w:t>průměru 5</w:t>
      </w:r>
      <w:r w:rsidR="0082453B">
        <w:rPr>
          <w:rFonts w:ascii="Calibri" w:hAnsi="Calibri"/>
          <w:bCs/>
        </w:rPr>
        <w:t xml:space="preserve"> </w:t>
      </w:r>
      <w:r w:rsidRPr="00992A3A">
        <w:rPr>
          <w:rFonts w:ascii="Calibri" w:hAnsi="Calibri"/>
          <w:bCs/>
        </w:rPr>
        <w:t>cm.</w:t>
      </w:r>
      <w:r w:rsidR="0082453B">
        <w:rPr>
          <w:rFonts w:ascii="Calibri" w:hAnsi="Calibri"/>
          <w:bCs/>
        </w:rPr>
        <w:t xml:space="preserve"> </w:t>
      </w:r>
    </w:p>
    <w:p w14:paraId="11132C02" w14:textId="6CE5F0BA" w:rsidR="0082453B" w:rsidRDefault="0082453B" w:rsidP="0082453B">
      <w:pPr>
        <w:spacing w:after="0"/>
        <w:jc w:val="both"/>
        <w:rPr>
          <w:rFonts w:ascii="Calibri" w:hAnsi="Calibri"/>
          <w:bCs/>
        </w:rPr>
      </w:pPr>
    </w:p>
    <w:p w14:paraId="75104AA3" w14:textId="7F9B6AF7" w:rsidR="00C90CD5" w:rsidRPr="003D0B91" w:rsidRDefault="003D0B91" w:rsidP="0082453B">
      <w:pPr>
        <w:spacing w:after="0"/>
        <w:jc w:val="both"/>
        <w:rPr>
          <w:rFonts w:ascii="Calibri" w:hAnsi="Calibri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1805EC9E" wp14:editId="7403B217">
            <wp:simplePos x="0" y="0"/>
            <wp:positionH relativeFrom="margin">
              <wp:posOffset>4212590</wp:posOffset>
            </wp:positionH>
            <wp:positionV relativeFrom="margin">
              <wp:posOffset>7973060</wp:posOffset>
            </wp:positionV>
            <wp:extent cx="1511300" cy="1007745"/>
            <wp:effectExtent l="0" t="0" r="0" b="1905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516A90F2" wp14:editId="1280D8A3">
            <wp:simplePos x="0" y="0"/>
            <wp:positionH relativeFrom="margin">
              <wp:posOffset>2878455</wp:posOffset>
            </wp:positionH>
            <wp:positionV relativeFrom="margin">
              <wp:posOffset>7974965</wp:posOffset>
            </wp:positionV>
            <wp:extent cx="1511935" cy="1007745"/>
            <wp:effectExtent l="0" t="0" r="0" b="1905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6519ED9B" wp14:editId="3FC8B97D">
            <wp:simplePos x="0" y="0"/>
            <wp:positionH relativeFrom="margin">
              <wp:posOffset>1430655</wp:posOffset>
            </wp:positionH>
            <wp:positionV relativeFrom="margin">
              <wp:posOffset>7973695</wp:posOffset>
            </wp:positionV>
            <wp:extent cx="1511935" cy="1007745"/>
            <wp:effectExtent l="0" t="0" r="0" b="1905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56B6C9C5" wp14:editId="1315A0DB">
            <wp:simplePos x="0" y="0"/>
            <wp:positionH relativeFrom="margin">
              <wp:posOffset>7620</wp:posOffset>
            </wp:positionH>
            <wp:positionV relativeFrom="margin">
              <wp:posOffset>7978140</wp:posOffset>
            </wp:positionV>
            <wp:extent cx="1511935" cy="1007745"/>
            <wp:effectExtent l="0" t="0" r="0" b="190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3B">
        <w:rPr>
          <w:rFonts w:ascii="Calibri" w:hAnsi="Calibri"/>
          <w:bCs/>
        </w:rPr>
        <w:t xml:space="preserve">Nejprve si natřete obě tělíčka, každé jedním odstínem </w:t>
      </w:r>
      <w:r w:rsidR="0082453B" w:rsidRPr="00237832">
        <w:rPr>
          <w:rFonts w:ascii="Calibri" w:hAnsi="Calibri"/>
          <w:b/>
        </w:rPr>
        <w:t>Primalex Essence</w:t>
      </w:r>
      <w:r w:rsidR="0082453B">
        <w:rPr>
          <w:rFonts w:ascii="Calibri" w:hAnsi="Calibri"/>
          <w:bCs/>
        </w:rPr>
        <w:t>. Poté si naspreju</w:t>
      </w:r>
      <w:bookmarkStart w:id="0" w:name="_GoBack"/>
      <w:bookmarkEnd w:id="0"/>
      <w:r w:rsidR="0082453B">
        <w:rPr>
          <w:rFonts w:ascii="Calibri" w:hAnsi="Calibri"/>
          <w:bCs/>
        </w:rPr>
        <w:t>jte hlavičky i korková srdíčka, zvolený odstín záleží čistě na vaší fantazii. Po zaschnutí přilepte hlavičku k tělíčku pomocí tavné pistole. O</w:t>
      </w:r>
      <w:r w:rsidR="003C3FE4">
        <w:rPr>
          <w:rFonts w:ascii="Calibri" w:hAnsi="Calibri"/>
          <w:bCs/>
        </w:rPr>
        <w:t>b</w:t>
      </w:r>
      <w:r w:rsidR="0082453B">
        <w:rPr>
          <w:rFonts w:ascii="Calibri" w:hAnsi="Calibri"/>
          <w:bCs/>
        </w:rPr>
        <w:t xml:space="preserve">a panáčky symbolicky ovažte provázkem a dozdobte metalickými srdíčky. </w:t>
      </w:r>
    </w:p>
    <w:p w14:paraId="39417BBA" w14:textId="08638C61" w:rsidR="006276D5" w:rsidRDefault="006276D5" w:rsidP="0082453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2A7EC98" w14:textId="5F2C79C1" w:rsidR="003C3FE4" w:rsidRDefault="003C3FE4" w:rsidP="0082453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4847C897" w14:textId="77777777" w:rsidR="003C3FE4" w:rsidRPr="00377B24" w:rsidRDefault="003C3FE4" w:rsidP="0082453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490A2F33" w:rsidR="001313BD" w:rsidRPr="00377B24" w:rsidRDefault="000A5BCB" w:rsidP="0082453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377B24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377B24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62915AA5" w:rsidR="001313BD" w:rsidRPr="006068E1" w:rsidRDefault="001313BD" w:rsidP="0082453B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4624CD95" w:rsidR="00A7060A" w:rsidRDefault="00A7060A" w:rsidP="0082453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82453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77574098" w:rsidR="00646C08" w:rsidRPr="006068E1" w:rsidRDefault="000A5BCB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25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, </w:t>
      </w:r>
      <w:hyperlink r:id="rId26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 </w:t>
      </w:r>
      <w:r w:rsidRPr="006068E1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6068E1">
        <w:rPr>
          <w:rFonts w:ascii="Calibri" w:hAnsi="Calibri" w:cs="Calibri"/>
          <w:sz w:val="22"/>
          <w:szCs w:val="24"/>
        </w:rPr>
        <w:t>PPGIndustries</w:t>
      </w:r>
      <w:proofErr w:type="spellEnd"/>
      <w:r w:rsidRPr="006068E1">
        <w:rPr>
          <w:rFonts w:ascii="Calibri" w:hAnsi="Calibri" w:cs="Calibri"/>
          <w:sz w:val="22"/>
          <w:szCs w:val="24"/>
        </w:rPr>
        <w:t>)</w:t>
      </w:r>
      <w:r w:rsidR="00E37B0F" w:rsidRPr="006068E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6068E1" w:rsidRDefault="004A24D4" w:rsidP="0082453B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9D6A7C3" w:rsidR="00C241F0" w:rsidRPr="006068E1" w:rsidRDefault="00C241F0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77777777" w:rsidR="006B5CA9" w:rsidRPr="006068E1" w:rsidRDefault="006B5CA9" w:rsidP="00560F2D">
      <w:pPr>
        <w:pStyle w:val="Bezmezer"/>
      </w:pPr>
      <w:r w:rsidRPr="006068E1">
        <w:rPr>
          <w:b/>
        </w:rPr>
        <w:t>Petr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82453B">
      <w:pPr>
        <w:pStyle w:val="Bezmezer"/>
        <w:jc w:val="both"/>
      </w:pPr>
      <w:r w:rsidRPr="006068E1">
        <w:t>Brand Marketing Manager</w:t>
      </w:r>
    </w:p>
    <w:p w14:paraId="56A4BD16" w14:textId="77777777" w:rsidR="006B5CA9" w:rsidRPr="006068E1" w:rsidRDefault="006B5CA9" w:rsidP="0082453B">
      <w:pPr>
        <w:pStyle w:val="Bezmezer"/>
        <w:jc w:val="both"/>
      </w:pPr>
      <w:r w:rsidRPr="006068E1">
        <w:t>Tel.: +420 222 333 717</w:t>
      </w:r>
    </w:p>
    <w:p w14:paraId="08F6D428" w14:textId="77777777" w:rsidR="006B5CA9" w:rsidRPr="006068E1" w:rsidRDefault="006B5CA9" w:rsidP="0082453B">
      <w:pPr>
        <w:pStyle w:val="Bezmezer"/>
        <w:jc w:val="both"/>
      </w:pPr>
      <w:r w:rsidRPr="006068E1">
        <w:t>Mob.: +420 737 285 977</w:t>
      </w:r>
    </w:p>
    <w:p w14:paraId="0035A9DF" w14:textId="77777777" w:rsidR="006B5CA9" w:rsidRPr="006068E1" w:rsidRDefault="006B5CA9" w:rsidP="0082453B">
      <w:pPr>
        <w:pStyle w:val="Bezmezer"/>
        <w:jc w:val="both"/>
        <w:rPr>
          <w:rFonts w:cs="Arial"/>
          <w:bCs/>
          <w:u w:val="single"/>
        </w:rPr>
      </w:pPr>
      <w:r w:rsidRPr="006068E1">
        <w:rPr>
          <w:rFonts w:eastAsia="Times New Roman"/>
          <w:lang w:eastAsia="cs-CZ"/>
        </w:rPr>
        <w:t>E-mail:</w:t>
      </w:r>
      <w:r w:rsidRPr="006068E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6068E1" w:rsidRDefault="00E37B0F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82453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418370B9" w14:textId="22236B1E" w:rsidR="002A4FC3" w:rsidRPr="006068E1" w:rsidRDefault="00C241F0" w:rsidP="0082453B">
      <w:pPr>
        <w:pStyle w:val="Normlnweb"/>
        <w:spacing w:before="0" w:beforeAutospacing="0" w:after="0" w:afterAutospacing="0" w:line="276" w:lineRule="auto"/>
        <w:ind w:left="-14"/>
        <w:jc w:val="both"/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27" w:history="1">
        <w:r w:rsidRPr="006068E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2A4FC3" w:rsidRPr="006068E1" w:rsidSect="000452C2">
      <w:headerReference w:type="default" r:id="rId2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2770" w14:textId="77777777" w:rsidR="0089528B" w:rsidRDefault="0089528B" w:rsidP="000A5BCB">
      <w:pPr>
        <w:spacing w:after="0" w:line="240" w:lineRule="auto"/>
      </w:pPr>
      <w:r>
        <w:separator/>
      </w:r>
    </w:p>
  </w:endnote>
  <w:endnote w:type="continuationSeparator" w:id="0">
    <w:p w14:paraId="7AE14CA3" w14:textId="77777777" w:rsidR="0089528B" w:rsidRDefault="0089528B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6524" w14:textId="77777777" w:rsidR="0089528B" w:rsidRDefault="0089528B" w:rsidP="000A5BCB">
      <w:pPr>
        <w:spacing w:after="0" w:line="240" w:lineRule="auto"/>
      </w:pPr>
      <w:r>
        <w:separator/>
      </w:r>
    </w:p>
  </w:footnote>
  <w:footnote w:type="continuationSeparator" w:id="0">
    <w:p w14:paraId="6D863EC3" w14:textId="77777777" w:rsidR="0089528B" w:rsidRDefault="0089528B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145393DC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>TISKOV</w:t>
    </w:r>
    <w:r w:rsidR="001F56C6">
      <w:t>Á</w:t>
    </w:r>
    <w:r w:rsidR="00114059">
      <w:t xml:space="preserve"> </w:t>
    </w:r>
    <w:r w:rsidR="005B7443">
      <w:t>ZPRÁV</w:t>
    </w:r>
    <w:r w:rsidR="001F56C6">
      <w:t>A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10B99"/>
    <w:rsid w:val="00014E28"/>
    <w:rsid w:val="00015B6F"/>
    <w:rsid w:val="00020196"/>
    <w:rsid w:val="0003462F"/>
    <w:rsid w:val="00036C6D"/>
    <w:rsid w:val="00042BCB"/>
    <w:rsid w:val="000452C2"/>
    <w:rsid w:val="0005364A"/>
    <w:rsid w:val="000638A1"/>
    <w:rsid w:val="00065D76"/>
    <w:rsid w:val="000708A5"/>
    <w:rsid w:val="00071F87"/>
    <w:rsid w:val="00073C5F"/>
    <w:rsid w:val="000830A5"/>
    <w:rsid w:val="00084D3E"/>
    <w:rsid w:val="00091791"/>
    <w:rsid w:val="0009798A"/>
    <w:rsid w:val="000A3165"/>
    <w:rsid w:val="000A5BCB"/>
    <w:rsid w:val="000B0053"/>
    <w:rsid w:val="000C33FF"/>
    <w:rsid w:val="000C68AF"/>
    <w:rsid w:val="000D5841"/>
    <w:rsid w:val="0011340C"/>
    <w:rsid w:val="00114059"/>
    <w:rsid w:val="00116D16"/>
    <w:rsid w:val="001313BD"/>
    <w:rsid w:val="00135F96"/>
    <w:rsid w:val="001378F2"/>
    <w:rsid w:val="00177BA1"/>
    <w:rsid w:val="00186C7B"/>
    <w:rsid w:val="00197A45"/>
    <w:rsid w:val="001A458E"/>
    <w:rsid w:val="001B48D5"/>
    <w:rsid w:val="001C01EE"/>
    <w:rsid w:val="001E53D7"/>
    <w:rsid w:val="001E79B3"/>
    <w:rsid w:val="001F56C6"/>
    <w:rsid w:val="00207AE9"/>
    <w:rsid w:val="00210D57"/>
    <w:rsid w:val="00220DE0"/>
    <w:rsid w:val="00233BB8"/>
    <w:rsid w:val="002348DF"/>
    <w:rsid w:val="002370CE"/>
    <w:rsid w:val="00237832"/>
    <w:rsid w:val="00243FAD"/>
    <w:rsid w:val="00244CF8"/>
    <w:rsid w:val="002452D2"/>
    <w:rsid w:val="002564AD"/>
    <w:rsid w:val="0026252C"/>
    <w:rsid w:val="00272BB7"/>
    <w:rsid w:val="00275F27"/>
    <w:rsid w:val="002760E8"/>
    <w:rsid w:val="002761C9"/>
    <w:rsid w:val="00282165"/>
    <w:rsid w:val="00286140"/>
    <w:rsid w:val="002957A0"/>
    <w:rsid w:val="002A4FC3"/>
    <w:rsid w:val="002B1A37"/>
    <w:rsid w:val="002B5AF6"/>
    <w:rsid w:val="002C799E"/>
    <w:rsid w:val="002D1545"/>
    <w:rsid w:val="002E249C"/>
    <w:rsid w:val="002E6397"/>
    <w:rsid w:val="002E7452"/>
    <w:rsid w:val="002F25DC"/>
    <w:rsid w:val="002F41F0"/>
    <w:rsid w:val="003138EE"/>
    <w:rsid w:val="00327A27"/>
    <w:rsid w:val="00327F40"/>
    <w:rsid w:val="00331285"/>
    <w:rsid w:val="00337665"/>
    <w:rsid w:val="00346316"/>
    <w:rsid w:val="0035005F"/>
    <w:rsid w:val="00377B24"/>
    <w:rsid w:val="00381F1B"/>
    <w:rsid w:val="00385479"/>
    <w:rsid w:val="00387179"/>
    <w:rsid w:val="0039105C"/>
    <w:rsid w:val="00391258"/>
    <w:rsid w:val="003A2B33"/>
    <w:rsid w:val="003A6430"/>
    <w:rsid w:val="003B1FC3"/>
    <w:rsid w:val="003C3FE4"/>
    <w:rsid w:val="003C6D9D"/>
    <w:rsid w:val="003D0B91"/>
    <w:rsid w:val="003D72E1"/>
    <w:rsid w:val="003F2B0B"/>
    <w:rsid w:val="00410362"/>
    <w:rsid w:val="00411F39"/>
    <w:rsid w:val="00412B64"/>
    <w:rsid w:val="00415182"/>
    <w:rsid w:val="00422B95"/>
    <w:rsid w:val="004315AC"/>
    <w:rsid w:val="00436080"/>
    <w:rsid w:val="004513F1"/>
    <w:rsid w:val="00452EB7"/>
    <w:rsid w:val="00455478"/>
    <w:rsid w:val="00462DB5"/>
    <w:rsid w:val="0046575C"/>
    <w:rsid w:val="0047781D"/>
    <w:rsid w:val="00480020"/>
    <w:rsid w:val="004834CE"/>
    <w:rsid w:val="0048687A"/>
    <w:rsid w:val="00494E43"/>
    <w:rsid w:val="004A1B0A"/>
    <w:rsid w:val="004A24D4"/>
    <w:rsid w:val="004A4551"/>
    <w:rsid w:val="004A4A09"/>
    <w:rsid w:val="004B746C"/>
    <w:rsid w:val="004C0982"/>
    <w:rsid w:val="004C11F4"/>
    <w:rsid w:val="004C5613"/>
    <w:rsid w:val="004D6C9A"/>
    <w:rsid w:val="004D78BF"/>
    <w:rsid w:val="004E2413"/>
    <w:rsid w:val="004F379C"/>
    <w:rsid w:val="00507052"/>
    <w:rsid w:val="00522E21"/>
    <w:rsid w:val="00525246"/>
    <w:rsid w:val="00557FC7"/>
    <w:rsid w:val="0056000B"/>
    <w:rsid w:val="00560F2D"/>
    <w:rsid w:val="005676F4"/>
    <w:rsid w:val="0057337E"/>
    <w:rsid w:val="00573BE4"/>
    <w:rsid w:val="00575E1E"/>
    <w:rsid w:val="005967C3"/>
    <w:rsid w:val="00596F4C"/>
    <w:rsid w:val="005B06A0"/>
    <w:rsid w:val="005B7443"/>
    <w:rsid w:val="005B7E55"/>
    <w:rsid w:val="005D5AB1"/>
    <w:rsid w:val="00600A3B"/>
    <w:rsid w:val="006015D4"/>
    <w:rsid w:val="006068E1"/>
    <w:rsid w:val="00623300"/>
    <w:rsid w:val="006276D5"/>
    <w:rsid w:val="006314E3"/>
    <w:rsid w:val="006335D7"/>
    <w:rsid w:val="00636E45"/>
    <w:rsid w:val="00637564"/>
    <w:rsid w:val="0064123D"/>
    <w:rsid w:val="00645BC0"/>
    <w:rsid w:val="00646C08"/>
    <w:rsid w:val="0066015F"/>
    <w:rsid w:val="0066132B"/>
    <w:rsid w:val="00664D03"/>
    <w:rsid w:val="006729A8"/>
    <w:rsid w:val="0067636A"/>
    <w:rsid w:val="00684432"/>
    <w:rsid w:val="00686CD4"/>
    <w:rsid w:val="006A5E12"/>
    <w:rsid w:val="006A5E50"/>
    <w:rsid w:val="006A68EF"/>
    <w:rsid w:val="006B23E1"/>
    <w:rsid w:val="006B3DA5"/>
    <w:rsid w:val="006B5CA9"/>
    <w:rsid w:val="006B6085"/>
    <w:rsid w:val="006D0AE4"/>
    <w:rsid w:val="006D316E"/>
    <w:rsid w:val="006D3C60"/>
    <w:rsid w:val="006E6EE5"/>
    <w:rsid w:val="006E7A24"/>
    <w:rsid w:val="006F0E8E"/>
    <w:rsid w:val="006F2BB8"/>
    <w:rsid w:val="006F3C42"/>
    <w:rsid w:val="00701E76"/>
    <w:rsid w:val="0070414F"/>
    <w:rsid w:val="007055EF"/>
    <w:rsid w:val="00713FD0"/>
    <w:rsid w:val="0071551A"/>
    <w:rsid w:val="00720C51"/>
    <w:rsid w:val="007247D2"/>
    <w:rsid w:val="0073116E"/>
    <w:rsid w:val="0074107A"/>
    <w:rsid w:val="007467EE"/>
    <w:rsid w:val="00746B23"/>
    <w:rsid w:val="00750060"/>
    <w:rsid w:val="00750BAD"/>
    <w:rsid w:val="00754FAB"/>
    <w:rsid w:val="00757228"/>
    <w:rsid w:val="00761366"/>
    <w:rsid w:val="00763B29"/>
    <w:rsid w:val="00770171"/>
    <w:rsid w:val="0078285F"/>
    <w:rsid w:val="007937E3"/>
    <w:rsid w:val="00796E65"/>
    <w:rsid w:val="007A1C27"/>
    <w:rsid w:val="007A6C9C"/>
    <w:rsid w:val="007D3CCB"/>
    <w:rsid w:val="007D4C66"/>
    <w:rsid w:val="007E646A"/>
    <w:rsid w:val="007E7A99"/>
    <w:rsid w:val="0081002E"/>
    <w:rsid w:val="00814B96"/>
    <w:rsid w:val="0081639C"/>
    <w:rsid w:val="008174E3"/>
    <w:rsid w:val="008231A7"/>
    <w:rsid w:val="0082453B"/>
    <w:rsid w:val="008261A8"/>
    <w:rsid w:val="00830EB9"/>
    <w:rsid w:val="00837D14"/>
    <w:rsid w:val="00840BDA"/>
    <w:rsid w:val="00853C6D"/>
    <w:rsid w:val="0089284E"/>
    <w:rsid w:val="00893E7D"/>
    <w:rsid w:val="0089528B"/>
    <w:rsid w:val="00895976"/>
    <w:rsid w:val="008A11D3"/>
    <w:rsid w:val="008A3072"/>
    <w:rsid w:val="008A3179"/>
    <w:rsid w:val="008B1D33"/>
    <w:rsid w:val="008C79CB"/>
    <w:rsid w:val="008D10CC"/>
    <w:rsid w:val="008D423A"/>
    <w:rsid w:val="008D5381"/>
    <w:rsid w:val="008E0D6A"/>
    <w:rsid w:val="008E7C17"/>
    <w:rsid w:val="00900D21"/>
    <w:rsid w:val="0091499D"/>
    <w:rsid w:val="00935E0F"/>
    <w:rsid w:val="00955B6E"/>
    <w:rsid w:val="00963A27"/>
    <w:rsid w:val="00981241"/>
    <w:rsid w:val="0099143E"/>
    <w:rsid w:val="00992A3A"/>
    <w:rsid w:val="009B4799"/>
    <w:rsid w:val="009C6205"/>
    <w:rsid w:val="009C6B09"/>
    <w:rsid w:val="009D7E95"/>
    <w:rsid w:val="009E1F7E"/>
    <w:rsid w:val="009E35F6"/>
    <w:rsid w:val="009E3D1C"/>
    <w:rsid w:val="00A00D7D"/>
    <w:rsid w:val="00A368F2"/>
    <w:rsid w:val="00A422F2"/>
    <w:rsid w:val="00A5617E"/>
    <w:rsid w:val="00A6216E"/>
    <w:rsid w:val="00A7060A"/>
    <w:rsid w:val="00A70D51"/>
    <w:rsid w:val="00A71D45"/>
    <w:rsid w:val="00A80BB5"/>
    <w:rsid w:val="00A835FD"/>
    <w:rsid w:val="00A866C2"/>
    <w:rsid w:val="00AA2234"/>
    <w:rsid w:val="00AA7B56"/>
    <w:rsid w:val="00AB593A"/>
    <w:rsid w:val="00AC7459"/>
    <w:rsid w:val="00AD0099"/>
    <w:rsid w:val="00AD41B5"/>
    <w:rsid w:val="00AE2ED0"/>
    <w:rsid w:val="00AF337A"/>
    <w:rsid w:val="00AF5F3C"/>
    <w:rsid w:val="00AF6A1E"/>
    <w:rsid w:val="00AF6B4D"/>
    <w:rsid w:val="00B117A7"/>
    <w:rsid w:val="00B1346B"/>
    <w:rsid w:val="00B14399"/>
    <w:rsid w:val="00B17EDB"/>
    <w:rsid w:val="00B25C81"/>
    <w:rsid w:val="00B26869"/>
    <w:rsid w:val="00B27DBF"/>
    <w:rsid w:val="00B34B19"/>
    <w:rsid w:val="00B35145"/>
    <w:rsid w:val="00B46E6A"/>
    <w:rsid w:val="00B527E3"/>
    <w:rsid w:val="00B52A79"/>
    <w:rsid w:val="00B5335B"/>
    <w:rsid w:val="00B53EB0"/>
    <w:rsid w:val="00B60864"/>
    <w:rsid w:val="00B74AE0"/>
    <w:rsid w:val="00BB28B6"/>
    <w:rsid w:val="00BC6293"/>
    <w:rsid w:val="00BD6584"/>
    <w:rsid w:val="00BE05AE"/>
    <w:rsid w:val="00BE496D"/>
    <w:rsid w:val="00BE799B"/>
    <w:rsid w:val="00BF1027"/>
    <w:rsid w:val="00C02C01"/>
    <w:rsid w:val="00C11726"/>
    <w:rsid w:val="00C21366"/>
    <w:rsid w:val="00C22533"/>
    <w:rsid w:val="00C241F0"/>
    <w:rsid w:val="00C3467B"/>
    <w:rsid w:val="00C40810"/>
    <w:rsid w:val="00C40AC8"/>
    <w:rsid w:val="00C500A9"/>
    <w:rsid w:val="00C66266"/>
    <w:rsid w:val="00C66271"/>
    <w:rsid w:val="00C6644E"/>
    <w:rsid w:val="00C7091C"/>
    <w:rsid w:val="00C74F00"/>
    <w:rsid w:val="00C7669B"/>
    <w:rsid w:val="00C809DD"/>
    <w:rsid w:val="00C90CD5"/>
    <w:rsid w:val="00C92EDE"/>
    <w:rsid w:val="00CA2556"/>
    <w:rsid w:val="00CA508C"/>
    <w:rsid w:val="00CC1941"/>
    <w:rsid w:val="00CE2CB2"/>
    <w:rsid w:val="00CF7EA6"/>
    <w:rsid w:val="00D105CA"/>
    <w:rsid w:val="00D1391C"/>
    <w:rsid w:val="00D160D7"/>
    <w:rsid w:val="00D27D2A"/>
    <w:rsid w:val="00D41224"/>
    <w:rsid w:val="00D42347"/>
    <w:rsid w:val="00D447AA"/>
    <w:rsid w:val="00D51C0B"/>
    <w:rsid w:val="00D51F1A"/>
    <w:rsid w:val="00D61FF3"/>
    <w:rsid w:val="00D65755"/>
    <w:rsid w:val="00D73691"/>
    <w:rsid w:val="00D80398"/>
    <w:rsid w:val="00D9199C"/>
    <w:rsid w:val="00DA28A5"/>
    <w:rsid w:val="00DA5D3C"/>
    <w:rsid w:val="00DB015D"/>
    <w:rsid w:val="00DB2881"/>
    <w:rsid w:val="00DD0CDF"/>
    <w:rsid w:val="00DD4DCC"/>
    <w:rsid w:val="00DD636A"/>
    <w:rsid w:val="00DD6C77"/>
    <w:rsid w:val="00DE4E3F"/>
    <w:rsid w:val="00E21E65"/>
    <w:rsid w:val="00E23850"/>
    <w:rsid w:val="00E27C6C"/>
    <w:rsid w:val="00E30C76"/>
    <w:rsid w:val="00E3251D"/>
    <w:rsid w:val="00E348C4"/>
    <w:rsid w:val="00E37B0F"/>
    <w:rsid w:val="00E37D98"/>
    <w:rsid w:val="00E425B0"/>
    <w:rsid w:val="00E44224"/>
    <w:rsid w:val="00E52000"/>
    <w:rsid w:val="00E66ABE"/>
    <w:rsid w:val="00E733B2"/>
    <w:rsid w:val="00E76406"/>
    <w:rsid w:val="00E909BF"/>
    <w:rsid w:val="00E95709"/>
    <w:rsid w:val="00E96A73"/>
    <w:rsid w:val="00E977F8"/>
    <w:rsid w:val="00EB1538"/>
    <w:rsid w:val="00EC3424"/>
    <w:rsid w:val="00EC6E1D"/>
    <w:rsid w:val="00ED3B75"/>
    <w:rsid w:val="00ED3F49"/>
    <w:rsid w:val="00EE28C7"/>
    <w:rsid w:val="00EE3F38"/>
    <w:rsid w:val="00EE4311"/>
    <w:rsid w:val="00EE57DC"/>
    <w:rsid w:val="00EF5136"/>
    <w:rsid w:val="00F035C1"/>
    <w:rsid w:val="00F057C6"/>
    <w:rsid w:val="00F06EDB"/>
    <w:rsid w:val="00F2157B"/>
    <w:rsid w:val="00F662E2"/>
    <w:rsid w:val="00F7188A"/>
    <w:rsid w:val="00F80A3D"/>
    <w:rsid w:val="00F85A46"/>
    <w:rsid w:val="00F86790"/>
    <w:rsid w:val="00F87555"/>
    <w:rsid w:val="00F90D15"/>
    <w:rsid w:val="00F977E9"/>
    <w:rsid w:val="00FA5115"/>
    <w:rsid w:val="00FA5246"/>
    <w:rsid w:val="00FA7D6A"/>
    <w:rsid w:val="00FB3726"/>
    <w:rsid w:val="00FB3B52"/>
    <w:rsid w:val="00FC41CA"/>
    <w:rsid w:val="00FD6465"/>
    <w:rsid w:val="00FE1299"/>
    <w:rsid w:val="00FE50F8"/>
    <w:rsid w:val="00FE66B7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0F07F"/>
  <w15:docId w15:val="{73B528CA-2295-4985-87EF-FF029B79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56C6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A4FC3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unhideWhenUsed/>
    <w:rsid w:val="00197A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7A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ppg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primalex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lucie@doblogoo.cz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0D79-B8FE-4590-B373-CFF19CC0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4</cp:revision>
  <cp:lastPrinted>2018-03-29T07:22:00Z</cp:lastPrinted>
  <dcterms:created xsi:type="dcterms:W3CDTF">2019-10-03T14:26:00Z</dcterms:created>
  <dcterms:modified xsi:type="dcterms:W3CDTF">2019-10-07T14:22:00Z</dcterms:modified>
</cp:coreProperties>
</file>