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0220" w14:textId="548CAB9E" w:rsidR="00DF3136" w:rsidRDefault="00DF3136" w:rsidP="000A4C46">
      <w:pPr>
        <w:jc w:val="both"/>
      </w:pPr>
      <w:r>
        <w:t>Důraz na dokonalou čistotu</w:t>
      </w:r>
    </w:p>
    <w:p w14:paraId="59A69486" w14:textId="4C319CAE" w:rsidR="00DF3136" w:rsidRDefault="00893991" w:rsidP="000A4C46">
      <w:pPr>
        <w:jc w:val="both"/>
      </w:pPr>
      <w:r>
        <w:t xml:space="preserve">Myčky </w:t>
      </w:r>
      <w:r w:rsidR="009F3B6F">
        <w:t xml:space="preserve">nádobí </w:t>
      </w:r>
      <w:r>
        <w:t>AEG</w:t>
      </w:r>
      <w:r w:rsidR="00DF3136">
        <w:t xml:space="preserve"> kladou důraz na dokonalou čistotu. Inovativ</w:t>
      </w:r>
      <w:r>
        <w:t xml:space="preserve">ní funkce </w:t>
      </w:r>
      <w:proofErr w:type="spellStart"/>
      <w:r>
        <w:t>SprayZone</w:t>
      </w:r>
      <w:proofErr w:type="spellEnd"/>
      <w:r>
        <w:t xml:space="preserve"> </w:t>
      </w:r>
      <w:r w:rsidR="009F3B6F">
        <w:t>u modelů</w:t>
      </w:r>
      <w:r>
        <w:t xml:space="preserve"> FSE63716P a FEE63716PM</w:t>
      </w:r>
      <w:r w:rsidR="009F3B6F">
        <w:t xml:space="preserve"> aktivuje samostatnou zónu</w:t>
      </w:r>
      <w:r w:rsidR="00C05DAB">
        <w:t xml:space="preserve">, ve které probíhá velice intenzivní mytí. Hravě tak bez </w:t>
      </w:r>
      <w:proofErr w:type="spellStart"/>
      <w:r w:rsidR="00C05DAB">
        <w:t>předmytí</w:t>
      </w:r>
      <w:proofErr w:type="spellEnd"/>
      <w:r w:rsidR="00C05DAB">
        <w:t xml:space="preserve"> i namáčení odstraní i odolné nečistoty. </w:t>
      </w:r>
    </w:p>
    <w:p w14:paraId="4FABFA5D" w14:textId="1206C721" w:rsidR="00A921C7" w:rsidRDefault="00A921C7" w:rsidP="000A4C46">
      <w:pPr>
        <w:jc w:val="both"/>
      </w:pPr>
      <w:r>
        <w:t>I natěsno vložen</w:t>
      </w:r>
      <w:r w:rsidR="00EF3B46">
        <w:t xml:space="preserve">ým talířům </w:t>
      </w:r>
      <w:r>
        <w:t xml:space="preserve">či </w:t>
      </w:r>
      <w:r w:rsidR="00DF66FA">
        <w:t>větším</w:t>
      </w:r>
      <w:r>
        <w:t xml:space="preserve"> </w:t>
      </w:r>
      <w:r w:rsidR="00EF3B46">
        <w:t>kusům nádobí</w:t>
      </w:r>
      <w:r>
        <w:t xml:space="preserve"> se dostane perfektní péče. Přídavné satelitní sprchovací rameno zajistí, že se důkladné očisty dočká doslova každý milimetr nádobí uvnitř myčky. </w:t>
      </w:r>
    </w:p>
    <w:p w14:paraId="5F8D1A36" w14:textId="77115B6B" w:rsidR="000A4C46" w:rsidRDefault="000A4C46" w:rsidP="000A4C46">
      <w:pPr>
        <w:jc w:val="both"/>
      </w:pPr>
      <w:r>
        <w:t>Navíc</w:t>
      </w:r>
      <w:r w:rsidR="00750756">
        <w:t xml:space="preserve"> </w:t>
      </w:r>
      <w:r>
        <w:t xml:space="preserve">s programem </w:t>
      </w:r>
      <w:proofErr w:type="spellStart"/>
      <w:r>
        <w:t>ProZone</w:t>
      </w:r>
      <w:proofErr w:type="spellEnd"/>
      <w:r>
        <w:t xml:space="preserve"> lze použít v rámci jednoho mycího cyklu odlišné nastavení pro mytí nádobí v horním a spodním koši. </w:t>
      </w:r>
      <w:r w:rsidR="00783E4A">
        <w:t xml:space="preserve">Tuto funkci oceníte především, chystáte-li se mýt </w:t>
      </w:r>
      <w:r w:rsidR="00EF3B46">
        <w:t>odlišné</w:t>
      </w:r>
      <w:r w:rsidR="00783E4A">
        <w:t xml:space="preserve"> druhy nádobí, jako jsou například vínové skleničky a </w:t>
      </w:r>
      <w:r w:rsidR="00157602">
        <w:t>silně znečištěné talíře</w:t>
      </w:r>
      <w:r w:rsidR="00783E4A">
        <w:t>. Každému kusu nádobí tak bude poskytnuto mytí i péče přímo na míru.</w:t>
      </w:r>
    </w:p>
    <w:p w14:paraId="413A14DA" w14:textId="5BB30102" w:rsidR="000300BF" w:rsidRDefault="000300BF" w:rsidP="000A4C46">
      <w:pPr>
        <w:jc w:val="both"/>
      </w:pPr>
      <w:r>
        <w:t xml:space="preserve">Současně také u modelů FSE63716P a FEE63716PM uvítáte technologii AirDry. Ta během poslední fáze sušícího cyklu otevře na 10 centimetrů dveře myčky a umožní tak proudění okolního </w:t>
      </w:r>
      <w:bookmarkStart w:id="0" w:name="_GoBack"/>
      <w:bookmarkEnd w:id="0"/>
      <w:r>
        <w:t xml:space="preserve">vzduchu. Maximalizuje se tak sušící výkon a zároveň se minimalizuje spotřeba energie. Díky přirozenému dosušení se na nádobí vyhnete i nepříjemným skvrnám. </w:t>
      </w:r>
    </w:p>
    <w:p w14:paraId="7D3A99F7" w14:textId="77777777" w:rsidR="000300BF" w:rsidRDefault="000300BF" w:rsidP="000A4C46">
      <w:pPr>
        <w:jc w:val="both"/>
      </w:pPr>
    </w:p>
    <w:p w14:paraId="3D96C841" w14:textId="3C5405E5" w:rsidR="000300BF" w:rsidRDefault="00EF3B46" w:rsidP="000A4C46">
      <w:pPr>
        <w:jc w:val="both"/>
      </w:pPr>
      <w:hyperlink r:id="rId4" w:history="1">
        <w:r w:rsidR="00750756" w:rsidRPr="00DD57B9">
          <w:rPr>
            <w:rStyle w:val="Hypertextovodkaz"/>
          </w:rPr>
          <w:t>www.aeg.cz</w:t>
        </w:r>
      </w:hyperlink>
      <w:r w:rsidR="00750756">
        <w:t xml:space="preserve"> </w:t>
      </w:r>
    </w:p>
    <w:p w14:paraId="7E72E566" w14:textId="392768BB" w:rsidR="002809D4" w:rsidRDefault="002809D4" w:rsidP="000A4C46">
      <w:pPr>
        <w:jc w:val="both"/>
      </w:pPr>
      <w:r>
        <w:t>FB AEG Česká republika</w:t>
      </w:r>
    </w:p>
    <w:p w14:paraId="42F202C7" w14:textId="77777777" w:rsidR="000300BF" w:rsidRDefault="000300BF" w:rsidP="000A4C46">
      <w:pPr>
        <w:jc w:val="both"/>
      </w:pPr>
    </w:p>
    <w:p w14:paraId="1F0BCBBA" w14:textId="77777777" w:rsidR="00783E4A" w:rsidRDefault="00783E4A" w:rsidP="000A4C46">
      <w:pPr>
        <w:jc w:val="both"/>
      </w:pPr>
    </w:p>
    <w:p w14:paraId="0D3AA924" w14:textId="4147B3B9" w:rsidR="00DF3136" w:rsidRDefault="00DF3136" w:rsidP="000A4C46">
      <w:pPr>
        <w:jc w:val="both"/>
      </w:pPr>
    </w:p>
    <w:sectPr w:rsidR="00DF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B8"/>
    <w:rsid w:val="000300BF"/>
    <w:rsid w:val="000A4C46"/>
    <w:rsid w:val="00157602"/>
    <w:rsid w:val="002809D4"/>
    <w:rsid w:val="00545EFE"/>
    <w:rsid w:val="00750756"/>
    <w:rsid w:val="00783E4A"/>
    <w:rsid w:val="007C58B8"/>
    <w:rsid w:val="00893991"/>
    <w:rsid w:val="009F3B6F"/>
    <w:rsid w:val="00A921C7"/>
    <w:rsid w:val="00C05DAB"/>
    <w:rsid w:val="00C66377"/>
    <w:rsid w:val="00CA1570"/>
    <w:rsid w:val="00DF3136"/>
    <w:rsid w:val="00DF66FA"/>
    <w:rsid w:val="00E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74DF"/>
  <w15:chartTrackingRefBased/>
  <w15:docId w15:val="{CBC1A50C-2373-4CEC-B7F5-37D1B70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9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7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Walderová</dc:creator>
  <cp:keywords/>
  <dc:description/>
  <cp:lastModifiedBy>Petra Walderová</cp:lastModifiedBy>
  <cp:revision>7</cp:revision>
  <dcterms:created xsi:type="dcterms:W3CDTF">2018-07-25T12:16:00Z</dcterms:created>
  <dcterms:modified xsi:type="dcterms:W3CDTF">2018-07-27T11:49:00Z</dcterms:modified>
</cp:coreProperties>
</file>