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5B3B" w14:textId="77777777" w:rsidR="00AE043B" w:rsidRDefault="003D18A3" w:rsidP="003D18A3">
      <w:pPr>
        <w:jc w:val="both"/>
        <w:rPr>
          <w:rFonts w:cs="Arial"/>
          <w:b/>
          <w:color w:val="1F3864" w:themeColor="accent5" w:themeShade="80"/>
          <w:sz w:val="28"/>
          <w:szCs w:val="28"/>
          <w:lang w:val="cs-CZ"/>
        </w:rPr>
      </w:pPr>
      <w:r w:rsidRPr="009A7DD8">
        <w:rPr>
          <w:rFonts w:cs="Arial"/>
          <w:b/>
          <w:color w:val="1F3864" w:themeColor="accent5" w:themeShade="80"/>
          <w:sz w:val="28"/>
          <w:szCs w:val="28"/>
          <w:lang w:val="cs-CZ"/>
        </w:rPr>
        <w:t xml:space="preserve">Electrolux </w:t>
      </w:r>
      <w:r>
        <w:rPr>
          <w:rFonts w:cs="Arial"/>
          <w:b/>
          <w:color w:val="1F3864" w:themeColor="accent5" w:themeShade="80"/>
          <w:sz w:val="28"/>
          <w:szCs w:val="28"/>
          <w:lang w:val="cs-CZ"/>
        </w:rPr>
        <w:t>PerfectCare – oblečení na každý den usuše</w:t>
      </w:r>
      <w:r w:rsidRPr="008477D3">
        <w:rPr>
          <w:rFonts w:cs="Arial"/>
          <w:b/>
          <w:color w:val="1F3864" w:themeColor="accent5" w:themeShade="80"/>
          <w:sz w:val="28"/>
          <w:szCs w:val="28"/>
          <w:lang w:val="cs-CZ"/>
        </w:rPr>
        <w:t xml:space="preserve">né </w:t>
      </w:r>
    </w:p>
    <w:p w14:paraId="35C246E0" w14:textId="016D5415" w:rsidR="003D18A3" w:rsidRPr="009A7DD8" w:rsidRDefault="003D18A3" w:rsidP="003D18A3">
      <w:pPr>
        <w:jc w:val="both"/>
        <w:rPr>
          <w:rFonts w:cs="Arial"/>
          <w:b/>
          <w:color w:val="1F3864" w:themeColor="accent5" w:themeShade="80"/>
          <w:sz w:val="28"/>
          <w:szCs w:val="28"/>
          <w:lang w:val="cs-CZ"/>
        </w:rPr>
      </w:pPr>
      <w:bookmarkStart w:id="0" w:name="_GoBack"/>
      <w:bookmarkEnd w:id="0"/>
      <w:r w:rsidRPr="008477D3">
        <w:rPr>
          <w:rFonts w:cs="Arial"/>
          <w:b/>
          <w:color w:val="1F3864" w:themeColor="accent5" w:themeShade="80"/>
          <w:sz w:val="28"/>
          <w:szCs w:val="28"/>
          <w:lang w:val="cs-CZ"/>
        </w:rPr>
        <w:t>s péčí</w:t>
      </w:r>
      <w:r w:rsidRPr="009A7DD8">
        <w:rPr>
          <w:rFonts w:cs="Arial"/>
          <w:b/>
          <w:color w:val="1F3864" w:themeColor="accent5" w:themeShade="80"/>
          <w:sz w:val="28"/>
          <w:szCs w:val="28"/>
          <w:lang w:val="cs-CZ"/>
        </w:rPr>
        <w:t xml:space="preserve"> </w:t>
      </w:r>
    </w:p>
    <w:p w14:paraId="151FD535" w14:textId="77777777" w:rsidR="00CD5583" w:rsidRDefault="00CD5583" w:rsidP="00E96E57">
      <w:pPr>
        <w:pStyle w:val="Podnadpis"/>
        <w:spacing w:line="360" w:lineRule="auto"/>
        <w:jc w:val="both"/>
        <w:rPr>
          <w:rFonts w:cs="Arial"/>
          <w:b w:val="0"/>
          <w:color w:val="1F3864" w:themeColor="accent5" w:themeShade="80"/>
          <w:lang w:val="cs-CZ"/>
        </w:rPr>
      </w:pPr>
    </w:p>
    <w:p w14:paraId="41E4D127" w14:textId="5CFA9B2C" w:rsidR="00C54C21" w:rsidRPr="00E96E57" w:rsidRDefault="006B324E" w:rsidP="00E96E57">
      <w:pPr>
        <w:pStyle w:val="Podnadpis"/>
        <w:spacing w:line="360" w:lineRule="auto"/>
        <w:jc w:val="both"/>
        <w:rPr>
          <w:rFonts w:cs="Arial"/>
          <w:b w:val="0"/>
          <w:color w:val="1F3864" w:themeColor="accent5" w:themeShade="80"/>
          <w:lang w:val="cs-CZ"/>
        </w:rPr>
      </w:pPr>
      <w:r w:rsidRPr="00E96E57">
        <w:rPr>
          <w:rFonts w:cs="Arial"/>
          <w:b w:val="0"/>
          <w:color w:val="1F3864" w:themeColor="accent5" w:themeShade="80"/>
          <w:lang w:val="cs-CZ"/>
        </w:rPr>
        <w:t>Praha</w:t>
      </w:r>
      <w:r w:rsidR="00807DB3" w:rsidRPr="00E96E57">
        <w:rPr>
          <w:rFonts w:cs="Arial"/>
          <w:b w:val="0"/>
          <w:color w:val="1F3864" w:themeColor="accent5" w:themeShade="80"/>
          <w:lang w:val="cs-CZ"/>
        </w:rPr>
        <w:t xml:space="preserve"> </w:t>
      </w:r>
      <w:r w:rsidR="00714C87" w:rsidRPr="00E96E57">
        <w:rPr>
          <w:rFonts w:cs="Arial"/>
          <w:b w:val="0"/>
          <w:color w:val="1F3864" w:themeColor="accent5" w:themeShade="80"/>
          <w:lang w:val="cs-CZ"/>
        </w:rPr>
        <w:t>2</w:t>
      </w:r>
      <w:r w:rsidR="00807DB3" w:rsidRPr="00E96E57">
        <w:rPr>
          <w:rFonts w:cs="Arial"/>
          <w:b w:val="0"/>
          <w:color w:val="1F3864" w:themeColor="accent5" w:themeShade="80"/>
          <w:lang w:val="cs-CZ"/>
        </w:rPr>
        <w:t>.</w:t>
      </w:r>
      <w:r w:rsidR="007F5BDE" w:rsidRPr="00E96E57">
        <w:rPr>
          <w:rFonts w:cs="Arial"/>
          <w:b w:val="0"/>
          <w:color w:val="1F3864" w:themeColor="accent5" w:themeShade="80"/>
          <w:lang w:val="cs-CZ"/>
        </w:rPr>
        <w:t xml:space="preserve"> </w:t>
      </w:r>
      <w:r w:rsidR="00714C87" w:rsidRPr="00E96E57">
        <w:rPr>
          <w:rFonts w:cs="Arial"/>
          <w:b w:val="0"/>
          <w:color w:val="1F3864" w:themeColor="accent5" w:themeShade="80"/>
          <w:lang w:val="cs-CZ"/>
        </w:rPr>
        <w:t>listopadu</w:t>
      </w:r>
      <w:r w:rsidR="00C97E71" w:rsidRPr="00E96E57">
        <w:rPr>
          <w:rFonts w:cs="Arial"/>
          <w:b w:val="0"/>
          <w:color w:val="1F3864" w:themeColor="accent5" w:themeShade="80"/>
          <w:lang w:val="cs-CZ"/>
        </w:rPr>
        <w:t xml:space="preserve"> 2017</w:t>
      </w:r>
    </w:p>
    <w:p w14:paraId="02389618" w14:textId="623BA939" w:rsidR="00C54C21" w:rsidRPr="00E96E57" w:rsidRDefault="00C54C21" w:rsidP="00E96E57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5EB587EE" w14:textId="585E1812" w:rsidR="008B3C71" w:rsidRPr="00E96E57" w:rsidRDefault="008B3C71" w:rsidP="00E96E57">
      <w:pPr>
        <w:pStyle w:val="Normlnweb"/>
        <w:shd w:val="clear" w:color="auto" w:fill="FFFFFF"/>
        <w:spacing w:before="0" w:after="225"/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Hledáte způsob, jak zajistit, aby si vaše oblečení déle udrželo svůj tvar, hebkost </w:t>
      </w:r>
      <w:r w:rsidR="006633AB"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br/>
      </w:r>
      <w:r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>a funkčnost? Aby se hedvábí nemačkalo, vlněné kousky se nesrážely a outdoorové oblečení odolalo rozmarům počasí? Víme, jak na to! Sušičky z</w:t>
      </w:r>
      <w:r w:rsidR="006633AB"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>e zcela nové</w:t>
      </w:r>
      <w:r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 řady </w:t>
      </w:r>
      <w:r w:rsidR="006633AB"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Electrolux </w:t>
      </w:r>
      <w:r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>PerfectCare zvládnou i to, co jste považovali za nemožné</w:t>
      </w:r>
      <w:r w:rsidR="006633AB"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>, n</w:t>
      </w:r>
      <w:r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>enabízí</w:t>
      </w:r>
      <w:r w:rsidR="006633AB"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pouze</w:t>
      </w:r>
      <w:r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sušení – díky průkopnick</w:t>
      </w:r>
      <w:r w:rsidR="006633AB"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>ému</w:t>
      </w:r>
      <w:r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řešení </w:t>
      </w:r>
      <w:r w:rsidR="006633AB"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se budou o vaše prádlo starat s tou nejlepší péčí. </w:t>
      </w:r>
    </w:p>
    <w:p w14:paraId="721ABB4C" w14:textId="3B08CA01" w:rsidR="008860D0" w:rsidRDefault="008B3C71" w:rsidP="008860D0">
      <w:pPr>
        <w:jc w:val="both"/>
        <w:rPr>
          <w:rFonts w:eastAsia="Times New Roman" w:cs="Arial"/>
          <w:color w:val="1F3864" w:themeColor="accent5" w:themeShade="80"/>
          <w:lang w:val="cs-CZ" w:eastAsia="cs-CZ"/>
        </w:rPr>
      </w:pPr>
      <w:r w:rsidRPr="00E96E57">
        <w:rPr>
          <w:rFonts w:cs="Arial"/>
          <w:color w:val="1F3864" w:themeColor="accent5" w:themeShade="80"/>
          <w:shd w:val="clear" w:color="auto" w:fill="FFFFFF"/>
          <w:lang w:val="cs-CZ"/>
        </w:rPr>
        <w:t>Správná a šetrná péče je klíčem k</w:t>
      </w:r>
      <w:r w:rsidR="00E756F3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prodloužení životnosti vašeho </w:t>
      </w:r>
      <w:r w:rsidRPr="00E96E57">
        <w:rPr>
          <w:rFonts w:cs="Arial"/>
          <w:color w:val="1F3864" w:themeColor="accent5" w:themeShade="80"/>
          <w:shd w:val="clear" w:color="auto" w:fill="FFFFFF"/>
          <w:lang w:val="cs-CZ"/>
        </w:rPr>
        <w:t>oblečení. Proto vám sušičky z</w:t>
      </w:r>
      <w:r w:rsidR="006633AB" w:rsidRPr="00E96E57">
        <w:rPr>
          <w:rFonts w:cs="Arial"/>
          <w:color w:val="1F3864" w:themeColor="accent5" w:themeShade="80"/>
          <w:shd w:val="clear" w:color="auto" w:fill="FFFFFF"/>
          <w:lang w:val="cs-CZ"/>
        </w:rPr>
        <w:t> </w:t>
      </w:r>
      <w:r w:rsidRPr="00E96E57">
        <w:rPr>
          <w:rFonts w:cs="Arial"/>
          <w:color w:val="1F3864" w:themeColor="accent5" w:themeShade="80"/>
          <w:shd w:val="clear" w:color="auto" w:fill="FFFFFF"/>
          <w:lang w:val="cs-CZ"/>
        </w:rPr>
        <w:t>řady</w:t>
      </w:r>
      <w:r w:rsidR="006633AB" w:rsidRPr="00E96E57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Electrolux</w:t>
      </w:r>
      <w:r w:rsidRPr="00E96E57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PerfectCare </w:t>
      </w:r>
      <w:r w:rsidR="00DF19DF" w:rsidRPr="00E96E57">
        <w:rPr>
          <w:rFonts w:cs="Arial"/>
          <w:color w:val="1F3864" w:themeColor="accent5" w:themeShade="80"/>
          <w:shd w:val="clear" w:color="auto" w:fill="FFFFFF"/>
          <w:lang w:val="cs-CZ"/>
        </w:rPr>
        <w:t>poskytují</w:t>
      </w:r>
      <w:r w:rsidRPr="00E96E57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</w:t>
      </w:r>
      <w:r w:rsidR="00E756F3">
        <w:rPr>
          <w:rFonts w:cs="Arial"/>
          <w:color w:val="1F3864" w:themeColor="accent5" w:themeShade="80"/>
          <w:shd w:val="clear" w:color="auto" w:fill="FFFFFF"/>
          <w:lang w:val="cs-CZ"/>
        </w:rPr>
        <w:t>dokonale usušené oblečení na každý den</w:t>
      </w:r>
      <w:r w:rsidR="008860D0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. Díky vyspělým technologiím, které jsou k dispozici u nové řady sušiček </w:t>
      </w:r>
      <w:r w:rsidR="008860D0">
        <w:rPr>
          <w:rFonts w:eastAsia="Times New Roman" w:cs="Arial"/>
          <w:color w:val="1F3864" w:themeColor="accent5" w:themeShade="80"/>
          <w:lang w:val="cs-CZ" w:eastAsia="cs-CZ"/>
        </w:rPr>
        <w:t>Electrolux PerfectCare</w:t>
      </w:r>
      <w:r w:rsidR="008860D0" w:rsidRPr="00CD5583">
        <w:rPr>
          <w:rFonts w:eastAsia="Times New Roman" w:cs="Arial"/>
          <w:color w:val="1F3864" w:themeColor="accent5" w:themeShade="80"/>
          <w:lang w:val="cs-CZ" w:eastAsia="cs-CZ"/>
        </w:rPr>
        <w:t xml:space="preserve"> 700, 800 a 900.</w:t>
      </w:r>
    </w:p>
    <w:p w14:paraId="7FE4D221" w14:textId="77777777" w:rsidR="0096723F" w:rsidRDefault="0096723F" w:rsidP="00E96E57">
      <w:pPr>
        <w:jc w:val="both"/>
        <w:rPr>
          <w:rFonts w:eastAsia="Times New Roman" w:cs="Arial"/>
          <w:color w:val="1F3864" w:themeColor="accent5" w:themeShade="80"/>
          <w:lang w:val="cs-CZ" w:eastAsia="cs-CZ"/>
        </w:rPr>
      </w:pPr>
    </w:p>
    <w:p w14:paraId="613A21C1" w14:textId="2B03374B" w:rsidR="0024071D" w:rsidRDefault="0024071D" w:rsidP="0024071D">
      <w:pPr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  <w:r w:rsidRPr="005F1F1C">
        <w:rPr>
          <w:rFonts w:cs="Arial"/>
          <w:b/>
          <w:color w:val="1F3864" w:themeColor="accent5" w:themeShade="80"/>
          <w:shd w:val="clear" w:color="auto" w:fill="FFFFFF"/>
          <w:lang w:val="cs-CZ"/>
        </w:rPr>
        <w:t xml:space="preserve">Objevte nové modelové řady </w:t>
      </w:r>
      <w:r>
        <w:rPr>
          <w:rFonts w:cs="Arial"/>
          <w:b/>
          <w:color w:val="1F3864" w:themeColor="accent5" w:themeShade="80"/>
          <w:shd w:val="clear" w:color="auto" w:fill="FFFFFF"/>
          <w:lang w:val="cs-CZ"/>
        </w:rPr>
        <w:t>sušiček</w:t>
      </w:r>
      <w:r w:rsidRPr="005F1F1C">
        <w:rPr>
          <w:rFonts w:cs="Arial"/>
          <w:b/>
          <w:color w:val="1F3864" w:themeColor="accent5" w:themeShade="80"/>
          <w:shd w:val="clear" w:color="auto" w:fill="FFFFFF"/>
          <w:lang w:val="cs-CZ"/>
        </w:rPr>
        <w:t xml:space="preserve"> PerfectCare:</w:t>
      </w:r>
    </w:p>
    <w:p w14:paraId="55194C70" w14:textId="58E07282" w:rsidR="00BB3AC8" w:rsidRPr="00DE6C5E" w:rsidRDefault="00BB3AC8" w:rsidP="00BB3AC8">
      <w:pPr>
        <w:pStyle w:val="Odstavecseseznamem"/>
        <w:numPr>
          <w:ilvl w:val="0"/>
          <w:numId w:val="7"/>
        </w:numPr>
        <w:suppressAutoHyphens w:val="0"/>
        <w:autoSpaceDN/>
        <w:spacing w:before="240" w:after="240"/>
        <w:jc w:val="both"/>
        <w:textAlignment w:val="auto"/>
        <w:rPr>
          <w:rFonts w:eastAsia="Times New Roman" w:cs="Arial"/>
          <w:b/>
          <w:color w:val="1F3864" w:themeColor="accent5" w:themeShade="80"/>
          <w:lang w:val="cs-CZ" w:eastAsia="cs-CZ"/>
        </w:rPr>
      </w:pPr>
      <w:r>
        <w:rPr>
          <w:rFonts w:eastAsia="Times New Roman" w:cs="Arial"/>
          <w:b/>
          <w:color w:val="1F3864" w:themeColor="accent5" w:themeShade="80"/>
          <w:lang w:val="cs-CZ" w:eastAsia="cs-CZ"/>
        </w:rPr>
        <w:t>Série 700 a 800 s technologií</w:t>
      </w:r>
      <w:r w:rsidRPr="00AC2C8D">
        <w:rPr>
          <w:rFonts w:eastAsia="Times New Roman" w:cs="Arial"/>
          <w:b/>
          <w:color w:val="1F3864" w:themeColor="accent5" w:themeShade="80"/>
          <w:lang w:val="cs-CZ" w:eastAsia="cs-CZ"/>
        </w:rPr>
        <w:t xml:space="preserve"> </w:t>
      </w:r>
      <w:r w:rsidRPr="00AC2C8D">
        <w:rPr>
          <w:rFonts w:cs="Arial"/>
          <w:b/>
          <w:color w:val="1F3864" w:themeColor="accent5" w:themeShade="80"/>
        </w:rPr>
        <w:t>GentleCare</w:t>
      </w:r>
    </w:p>
    <w:p w14:paraId="2039679E" w14:textId="7B61FB3F" w:rsidR="00DE6C5E" w:rsidRPr="00E517FD" w:rsidRDefault="00DE6C5E" w:rsidP="00E517FD">
      <w:pPr>
        <w:pStyle w:val="Normlnweb"/>
        <w:shd w:val="clear" w:color="auto" w:fill="FFFFFF"/>
        <w:spacing w:before="0" w:after="0"/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E517FD">
        <w:rPr>
          <w:rFonts w:ascii="Arial" w:hAnsi="Arial" w:cs="Arial"/>
          <w:b/>
          <w:color w:val="1F3864" w:themeColor="accent5" w:themeShade="80"/>
          <w:sz w:val="20"/>
          <w:szCs w:val="20"/>
        </w:rPr>
        <w:t>Ideálně suché oblečení při poloviční teplotě</w:t>
      </w:r>
    </w:p>
    <w:p w14:paraId="522C8AE0" w14:textId="2060FB12" w:rsidR="00BB3AC8" w:rsidRDefault="00BB3AC8" w:rsidP="00E517FD">
      <w:pPr>
        <w:pStyle w:val="Normlnweb"/>
        <w:shd w:val="clear" w:color="auto" w:fill="FFFFFF"/>
        <w:spacing w:before="0" w:after="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E96E57">
        <w:rPr>
          <w:rFonts w:ascii="Arial" w:hAnsi="Arial" w:cs="Arial"/>
          <w:color w:val="1F3864" w:themeColor="accent5" w:themeShade="80"/>
          <w:sz w:val="20"/>
          <w:szCs w:val="20"/>
        </w:rPr>
        <w:t xml:space="preserve">Některé sušičky vystavují prádlo zbytečně vysokým teplotám. Šetrná technologie </w:t>
      </w:r>
      <w:r w:rsidRPr="00E96E57">
        <w:rPr>
          <w:rFonts w:ascii="Arial" w:hAnsi="Arial" w:cs="Arial"/>
          <w:color w:val="1F3864" w:themeColor="accent5" w:themeShade="80"/>
          <w:sz w:val="20"/>
          <w:szCs w:val="20"/>
        </w:rPr>
        <w:br/>
      </w: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GentleCare</w:t>
      </w:r>
      <w:r w:rsidRPr="00E96E57">
        <w:rPr>
          <w:rFonts w:ascii="Arial" w:hAnsi="Arial" w:cs="Arial"/>
          <w:color w:val="1F3864" w:themeColor="accent5" w:themeShade="80"/>
          <w:sz w:val="20"/>
          <w:szCs w:val="20"/>
        </w:rPr>
        <w:t xml:space="preserve"> umožňuje sušení téměř při poloviční teplotě, než jakou využívají běžné sušičky bez tepelného čerpadla. Díky tomu nejen udržíte skvělý stav vašeho oblečení, ale také snížíte spotřebu energie a zkrátíte čas potřebný k sušení.</w:t>
      </w:r>
    </w:p>
    <w:p w14:paraId="438C9863" w14:textId="77777777" w:rsidR="00DE6C5E" w:rsidRPr="00E96E57" w:rsidRDefault="00DE6C5E" w:rsidP="00E517FD">
      <w:pPr>
        <w:pStyle w:val="Normlnweb"/>
        <w:shd w:val="clear" w:color="auto" w:fill="FFFFFF"/>
        <w:spacing w:before="0" w:after="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11D8A75E" w14:textId="77777777" w:rsidR="00BB3AC8" w:rsidRDefault="00BB3AC8" w:rsidP="00DE6C5E">
      <w:pPr>
        <w:suppressAutoHyphens w:val="0"/>
        <w:jc w:val="both"/>
        <w:rPr>
          <w:rFonts w:eastAsia="Times New Roman" w:cs="Arial"/>
          <w:color w:val="1F3864" w:themeColor="accent5" w:themeShade="80"/>
          <w:lang w:val="cs-CZ" w:eastAsia="cs-CZ"/>
        </w:rPr>
      </w:pPr>
      <w:r>
        <w:rPr>
          <w:rFonts w:cs="Arial"/>
          <w:color w:val="1F3864" w:themeColor="accent5" w:themeShade="80"/>
          <w:shd w:val="clear" w:color="auto" w:fill="FFFFFF"/>
          <w:lang w:val="cs-CZ"/>
        </w:rPr>
        <w:t>M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odely </w:t>
      </w:r>
      <w:r>
        <w:rPr>
          <w:rFonts w:cs="Arial"/>
          <w:color w:val="1F3864" w:themeColor="accent5" w:themeShade="80"/>
          <w:shd w:val="clear" w:color="auto" w:fill="FFFFFF"/>
          <w:lang w:val="cs-CZ"/>
        </w:rPr>
        <w:t>sušiček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</w:t>
      </w:r>
      <w:r>
        <w:rPr>
          <w:rFonts w:cs="Arial"/>
          <w:color w:val="1F3864" w:themeColor="accent5" w:themeShade="80"/>
          <w:shd w:val="clear" w:color="auto" w:fill="FFFFFF"/>
          <w:lang w:val="cs-CZ"/>
        </w:rPr>
        <w:t>řady PerfectCare</w:t>
      </w:r>
      <w:r w:rsidRPr="00E96E57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</w:t>
      </w:r>
      <w:r w:rsidRPr="00CD5583">
        <w:rPr>
          <w:rFonts w:cs="Arial"/>
          <w:color w:val="1F3864" w:themeColor="accent5" w:themeShade="80"/>
          <w:shd w:val="clear" w:color="auto" w:fill="FFFFFF"/>
        </w:rPr>
        <w:t>7</w:t>
      </w:r>
      <w:r w:rsidRPr="00CD5583">
        <w:rPr>
          <w:rFonts w:cs="Arial"/>
          <w:color w:val="1F3864" w:themeColor="accent5" w:themeShade="80"/>
          <w:shd w:val="clear" w:color="auto" w:fill="FFFFFF"/>
          <w:lang w:val="cs-CZ"/>
        </w:rPr>
        <w:t>00:</w:t>
      </w:r>
      <w:r w:rsidRPr="00CD5583">
        <w:rPr>
          <w:rFonts w:cs="Arial"/>
          <w:color w:val="1F3864" w:themeColor="accent5" w:themeShade="80"/>
          <w:shd w:val="clear" w:color="auto" w:fill="FFFFFF"/>
        </w:rPr>
        <w:t xml:space="preserve"> </w:t>
      </w:r>
      <w:r>
        <w:rPr>
          <w:rFonts w:eastAsia="Times New Roman" w:cs="Arial"/>
          <w:color w:val="1F3864" w:themeColor="accent5" w:themeShade="80"/>
          <w:lang w:val="cs-CZ" w:eastAsia="cs-CZ"/>
        </w:rPr>
        <w:t>EW7H437PC, EW7H438BC</w:t>
      </w:r>
    </w:p>
    <w:p w14:paraId="3F997B85" w14:textId="77777777" w:rsidR="00BB3AC8" w:rsidRDefault="00BB3AC8" w:rsidP="00DF21C5">
      <w:pPr>
        <w:suppressAutoHyphens w:val="0"/>
        <w:jc w:val="both"/>
        <w:rPr>
          <w:rFonts w:eastAsia="Times New Roman" w:cs="Arial"/>
          <w:color w:val="1F3864" w:themeColor="accent5" w:themeShade="80"/>
          <w:lang w:val="cs-CZ" w:eastAsia="cs-CZ"/>
        </w:rPr>
      </w:pPr>
      <w:r>
        <w:rPr>
          <w:rFonts w:cs="Arial"/>
          <w:color w:val="1F3864" w:themeColor="accent5" w:themeShade="80"/>
          <w:shd w:val="clear" w:color="auto" w:fill="FFFFFF"/>
          <w:lang w:val="cs-CZ"/>
        </w:rPr>
        <w:t>M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odely </w:t>
      </w:r>
      <w:r>
        <w:rPr>
          <w:rFonts w:cs="Arial"/>
          <w:color w:val="1F3864" w:themeColor="accent5" w:themeShade="80"/>
          <w:shd w:val="clear" w:color="auto" w:fill="FFFFFF"/>
          <w:lang w:val="cs-CZ"/>
        </w:rPr>
        <w:t>sušiček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</w:t>
      </w:r>
      <w:r>
        <w:rPr>
          <w:rFonts w:cs="Arial"/>
          <w:color w:val="1F3864" w:themeColor="accent5" w:themeShade="80"/>
          <w:shd w:val="clear" w:color="auto" w:fill="FFFFFF"/>
          <w:lang w:val="cs-CZ"/>
        </w:rPr>
        <w:t xml:space="preserve">řady PerfectCare </w:t>
      </w:r>
      <w:r w:rsidRPr="00CD5583">
        <w:rPr>
          <w:rFonts w:eastAsia="Times New Roman" w:cs="Arial"/>
          <w:color w:val="1F3864" w:themeColor="accent5" w:themeShade="80"/>
          <w:lang w:val="cs-CZ" w:eastAsia="cs-CZ"/>
        </w:rPr>
        <w:t>800: EW8H258SC, EW8H259SC, EW8H358SC, EW8H359SC</w:t>
      </w:r>
      <w:r w:rsidRPr="00E96E57">
        <w:rPr>
          <w:rFonts w:eastAsia="Times New Roman" w:cs="Arial"/>
          <w:color w:val="1F3864" w:themeColor="accent5" w:themeShade="80"/>
          <w:lang w:val="cs-CZ" w:eastAsia="cs-CZ"/>
        </w:rPr>
        <w:t>, EW8H458BC</w:t>
      </w:r>
    </w:p>
    <w:p w14:paraId="47E61E4E" w14:textId="5E42689E" w:rsidR="00BB3AC8" w:rsidRPr="00DE6C5E" w:rsidRDefault="00BB3AC8" w:rsidP="00E517FD">
      <w:pPr>
        <w:pStyle w:val="Odstavecseseznamem"/>
        <w:numPr>
          <w:ilvl w:val="0"/>
          <w:numId w:val="7"/>
        </w:numPr>
        <w:suppressAutoHyphens w:val="0"/>
        <w:autoSpaceDN/>
        <w:spacing w:before="240"/>
        <w:jc w:val="both"/>
        <w:textAlignment w:val="auto"/>
        <w:rPr>
          <w:rFonts w:eastAsia="Times New Roman" w:cs="Arial"/>
          <w:b/>
          <w:color w:val="1F3864" w:themeColor="accent5" w:themeShade="80"/>
          <w:lang w:val="cs-CZ" w:eastAsia="cs-CZ"/>
        </w:rPr>
      </w:pPr>
      <w:r>
        <w:rPr>
          <w:rFonts w:eastAsia="Times New Roman" w:cs="Arial"/>
          <w:b/>
          <w:color w:val="1F3864" w:themeColor="accent5" w:themeShade="80"/>
          <w:lang w:val="cs-CZ" w:eastAsia="cs-CZ"/>
        </w:rPr>
        <w:t>Série 800 a 900 s technologií</w:t>
      </w:r>
      <w:r w:rsidRPr="00AC2C8D">
        <w:rPr>
          <w:rFonts w:cs="Arial"/>
          <w:b/>
          <w:bCs/>
          <w:color w:val="1F3864" w:themeColor="accent5" w:themeShade="80"/>
        </w:rPr>
        <w:t xml:space="preserve"> DelicateCare</w:t>
      </w:r>
    </w:p>
    <w:p w14:paraId="34B46C76" w14:textId="2A311CE5" w:rsidR="00DE6C5E" w:rsidRPr="00DE6C5E" w:rsidRDefault="00DE6C5E" w:rsidP="00DE6C5E">
      <w:pPr>
        <w:suppressAutoHyphens w:val="0"/>
        <w:autoSpaceDN/>
        <w:spacing w:before="240"/>
        <w:jc w:val="both"/>
        <w:textAlignment w:val="auto"/>
        <w:rPr>
          <w:rFonts w:eastAsia="Times New Roman" w:cs="Arial"/>
          <w:b/>
          <w:color w:val="1F3864" w:themeColor="accent5" w:themeShade="80"/>
          <w:lang w:val="cs-CZ" w:eastAsia="cs-CZ"/>
        </w:rPr>
      </w:pPr>
      <w:r>
        <w:rPr>
          <w:rFonts w:eastAsia="Times New Roman" w:cs="Arial"/>
          <w:b/>
          <w:color w:val="1F3864" w:themeColor="accent5" w:themeShade="80"/>
          <w:lang w:val="cs-CZ" w:eastAsia="cs-CZ"/>
        </w:rPr>
        <w:t>Tvar a velikost vašeho oblečení beze změny</w:t>
      </w:r>
    </w:p>
    <w:p w14:paraId="5169FEBA" w14:textId="77777777" w:rsidR="00BB3AC8" w:rsidRDefault="00BB3AC8" w:rsidP="00BB3AC8">
      <w:pPr>
        <w:pStyle w:val="Normlnweb"/>
        <w:shd w:val="clear" w:color="auto" w:fill="FFFFFF"/>
        <w:spacing w:before="0" w:after="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E96E57">
        <w:rPr>
          <w:rFonts w:ascii="Arial" w:hAnsi="Arial" w:cs="Arial"/>
          <w:bCs/>
          <w:color w:val="1F3864" w:themeColor="accent5" w:themeShade="80"/>
          <w:sz w:val="20"/>
          <w:szCs w:val="20"/>
        </w:rPr>
        <w:t xml:space="preserve">Chytrá technologie </w:t>
      </w:r>
      <w:r w:rsidRPr="00E96E57">
        <w:rPr>
          <w:rFonts w:ascii="Arial" w:hAnsi="Arial" w:cs="Arial"/>
          <w:b/>
          <w:color w:val="1F3864" w:themeColor="accent5" w:themeShade="80"/>
          <w:sz w:val="20"/>
          <w:szCs w:val="20"/>
        </w:rPr>
        <w:t>DelicateCare</w:t>
      </w:r>
      <w:r w:rsidRPr="00E96E57">
        <w:rPr>
          <w:rFonts w:ascii="Arial" w:hAnsi="Arial" w:cs="Arial"/>
          <w:bCs/>
          <w:color w:val="1F3864" w:themeColor="accent5" w:themeShade="80"/>
          <w:sz w:val="20"/>
          <w:szCs w:val="20"/>
        </w:rPr>
        <w:t xml:space="preserve"> nastaví teplotu vzduchu a intenzitu sušícího programu tak, aby oblečení dostalo péči na míru. Ať už sušičce svěříte jemné prádlo, vlněnou sukni nebo outdoorovou bundu, můžete se spolehnout, že výsledek bude perfektní.</w:t>
      </w:r>
      <w:r>
        <w:rPr>
          <w:rFonts w:ascii="Arial" w:hAnsi="Arial" w:cs="Arial"/>
          <w:color w:val="1F3864" w:themeColor="accent5" w:themeShade="80"/>
          <w:sz w:val="20"/>
          <w:szCs w:val="20"/>
        </w:rPr>
        <w:t xml:space="preserve"> Technologie DelicateCare</w:t>
      </w:r>
      <w:r w:rsidRPr="00E96E57">
        <w:rPr>
          <w:rFonts w:ascii="Arial" w:hAnsi="Arial" w:cs="Arial"/>
          <w:color w:val="1F3864" w:themeColor="accent5" w:themeShade="80"/>
          <w:sz w:val="20"/>
          <w:szCs w:val="20"/>
        </w:rPr>
        <w:t xml:space="preserve"> řídí pohyb prádla uvnitř sušičky tak, aby vlákna příliš nerotovala, ani se nekroutila, a tak brání srážení vlněných oděvů. Díky vyšším otáčkám bubnu prádlo drží na jednom místě a nepomačká se. Výsledkem je dokonale hebké vlněné oblečení, které si udrží svůj tvar, jako kdyby bylo usušené na ramínku. </w:t>
      </w:r>
    </w:p>
    <w:p w14:paraId="6A5DFC1C" w14:textId="77777777" w:rsidR="00BB3AC8" w:rsidRPr="00E96E57" w:rsidRDefault="00BB3AC8" w:rsidP="00BB3AC8">
      <w:pPr>
        <w:pStyle w:val="Normln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</w:p>
    <w:p w14:paraId="329DB682" w14:textId="4118DEF5" w:rsidR="00BB3AC8" w:rsidRDefault="00BB3AC8" w:rsidP="00BB3AC8">
      <w:pPr>
        <w:pStyle w:val="Normlnweb"/>
        <w:shd w:val="clear" w:color="auto" w:fill="FFFFFF"/>
        <w:spacing w:before="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E96E57">
        <w:rPr>
          <w:rFonts w:ascii="Arial" w:hAnsi="Arial" w:cs="Arial"/>
          <w:color w:val="1F3864" w:themeColor="accent5" w:themeShade="80"/>
          <w:sz w:val="20"/>
          <w:szCs w:val="20"/>
        </w:rPr>
        <w:t>S š</w:t>
      </w:r>
      <w:r>
        <w:rPr>
          <w:rFonts w:ascii="Arial" w:hAnsi="Arial" w:cs="Arial"/>
          <w:color w:val="1F3864" w:themeColor="accent5" w:themeShade="80"/>
          <w:sz w:val="20"/>
          <w:szCs w:val="20"/>
        </w:rPr>
        <w:t>etrnou technologií DelicateCare</w:t>
      </w:r>
      <w:r w:rsidRPr="00E96E57">
        <w:rPr>
          <w:rFonts w:ascii="Arial" w:hAnsi="Arial" w:cs="Arial"/>
          <w:color w:val="1F3864" w:themeColor="accent5" w:themeShade="80"/>
          <w:sz w:val="20"/>
          <w:szCs w:val="20"/>
        </w:rPr>
        <w:t xml:space="preserve"> budete mít jistotu, že si vaše outdoorové oblečení v případě nepřízně počasí zachová svou hlavní funkc</w:t>
      </w:r>
      <w:r>
        <w:rPr>
          <w:rFonts w:ascii="Arial" w:hAnsi="Arial" w:cs="Arial"/>
          <w:color w:val="1F3864" w:themeColor="accent5" w:themeShade="80"/>
          <w:sz w:val="20"/>
          <w:szCs w:val="20"/>
        </w:rPr>
        <w:t>i – nepromokavost. DelicateCare</w:t>
      </w:r>
      <w:r w:rsidRPr="00E96E57">
        <w:rPr>
          <w:rFonts w:ascii="Arial" w:hAnsi="Arial" w:cs="Arial"/>
          <w:color w:val="1F3864" w:themeColor="accent5" w:themeShade="80"/>
          <w:sz w:val="20"/>
          <w:szCs w:val="20"/>
        </w:rPr>
        <w:t xml:space="preserve"> totiž reguluje teplotu sušení tak, aby chránila funkční materiály před opotřebením. Díky tomu nevystaví oblečení příliš vysoké teplotě, která by ho mohla zbavit speciálních vlastností.</w:t>
      </w:r>
    </w:p>
    <w:p w14:paraId="722E368A" w14:textId="77777777" w:rsidR="00D06F7C" w:rsidRPr="00E96E57" w:rsidRDefault="00D06F7C" w:rsidP="004F1B9E">
      <w:pPr>
        <w:pStyle w:val="Normlnweb"/>
        <w:shd w:val="clear" w:color="auto" w:fill="FFFFFF"/>
        <w:spacing w:before="0" w:after="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17ADAE5C" w14:textId="76FE31E2" w:rsidR="00A27A68" w:rsidRPr="00DF21C5" w:rsidRDefault="00BB3AC8" w:rsidP="00DF21C5">
      <w:pPr>
        <w:suppressAutoHyphens w:val="0"/>
        <w:jc w:val="both"/>
        <w:rPr>
          <w:rFonts w:cs="Arial"/>
          <w:color w:val="1F3864" w:themeColor="accent5" w:themeShade="80"/>
          <w:shd w:val="clear" w:color="auto" w:fill="FFFFFF"/>
          <w:lang w:val="cs-CZ"/>
        </w:rPr>
      </w:pPr>
      <w:r>
        <w:rPr>
          <w:rFonts w:cs="Arial"/>
          <w:color w:val="1F3864" w:themeColor="accent5" w:themeShade="80"/>
          <w:shd w:val="clear" w:color="auto" w:fill="FFFFFF"/>
          <w:lang w:val="cs-CZ"/>
        </w:rPr>
        <w:t>M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odely </w:t>
      </w:r>
      <w:r>
        <w:rPr>
          <w:rFonts w:cs="Arial"/>
          <w:color w:val="1F3864" w:themeColor="accent5" w:themeShade="80"/>
          <w:shd w:val="clear" w:color="auto" w:fill="FFFFFF"/>
          <w:lang w:val="cs-CZ"/>
        </w:rPr>
        <w:t>sušiček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</w:t>
      </w:r>
      <w:r>
        <w:rPr>
          <w:rFonts w:cs="Arial"/>
          <w:color w:val="1F3864" w:themeColor="accent5" w:themeShade="80"/>
          <w:shd w:val="clear" w:color="auto" w:fill="FFFFFF"/>
          <w:lang w:val="cs-CZ"/>
        </w:rPr>
        <w:t>řady PerfectCare</w:t>
      </w:r>
      <w:r w:rsidRPr="00E517FD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8</w:t>
      </w:r>
      <w:r w:rsidRPr="00CD5583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00: </w:t>
      </w:r>
      <w:r w:rsidRPr="00E517FD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EW8H258SC, EW8H259SC, EW8H358SC, EW8H359SC, EW8H458BC, </w:t>
      </w:r>
      <w:r w:rsidRPr="00CD5583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z </w:t>
      </w:r>
      <w:r w:rsidRPr="00E517FD">
        <w:rPr>
          <w:rFonts w:cs="Arial"/>
          <w:color w:val="1F3864" w:themeColor="accent5" w:themeShade="80"/>
          <w:shd w:val="clear" w:color="auto" w:fill="FFFFFF"/>
          <w:lang w:val="cs-CZ"/>
        </w:rPr>
        <w:t>řady 9</w:t>
      </w:r>
      <w:r w:rsidRPr="00CD5583">
        <w:rPr>
          <w:rFonts w:cs="Arial"/>
          <w:color w:val="1F3864" w:themeColor="accent5" w:themeShade="80"/>
          <w:shd w:val="clear" w:color="auto" w:fill="FFFFFF"/>
          <w:lang w:val="cs-CZ"/>
        </w:rPr>
        <w:t>00:</w:t>
      </w:r>
      <w:r w:rsidRPr="00E517FD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EW9H189BC, EW9H378C, EW9H989BC</w:t>
      </w:r>
    </w:p>
    <w:p w14:paraId="0DEEB0B2" w14:textId="7AB99CC3" w:rsidR="00BB3AC8" w:rsidRPr="00D06F7C" w:rsidRDefault="00BB3AC8" w:rsidP="00D06F7C">
      <w:pPr>
        <w:pStyle w:val="Odstavecseseznamem"/>
        <w:numPr>
          <w:ilvl w:val="0"/>
          <w:numId w:val="7"/>
        </w:numPr>
        <w:suppressAutoHyphens w:val="0"/>
        <w:autoSpaceDN/>
        <w:spacing w:before="240"/>
        <w:jc w:val="both"/>
        <w:textAlignment w:val="auto"/>
        <w:rPr>
          <w:rFonts w:eastAsia="Times New Roman" w:cs="Arial"/>
          <w:b/>
          <w:color w:val="1F3864" w:themeColor="accent5" w:themeShade="80"/>
          <w:lang w:val="cs-CZ" w:eastAsia="cs-CZ"/>
        </w:rPr>
      </w:pPr>
      <w:r w:rsidRPr="00BB3AC8">
        <w:rPr>
          <w:rFonts w:eastAsia="Times New Roman" w:cs="Arial"/>
          <w:b/>
          <w:color w:val="1F3864" w:themeColor="accent5" w:themeShade="80"/>
          <w:lang w:val="cs-CZ" w:eastAsia="cs-CZ"/>
        </w:rPr>
        <w:t>Série 900 s technologií CycloneCare</w:t>
      </w:r>
      <w:r w:rsidRPr="00D06F7C">
        <w:rPr>
          <w:rFonts w:eastAsia="Times New Roman" w:cs="Arial"/>
          <w:b/>
          <w:color w:val="1F3864" w:themeColor="accent5" w:themeShade="80"/>
          <w:lang w:val="cs-CZ" w:eastAsia="cs-CZ"/>
        </w:rPr>
        <w:t xml:space="preserve"> </w:t>
      </w:r>
    </w:p>
    <w:p w14:paraId="3DBFCBF1" w14:textId="78012056" w:rsidR="00DE6C5E" w:rsidRPr="00DF21C5" w:rsidRDefault="00DE6C5E" w:rsidP="00DF21C5">
      <w:pPr>
        <w:suppressAutoHyphens w:val="0"/>
        <w:autoSpaceDN/>
        <w:spacing w:before="240"/>
        <w:jc w:val="both"/>
        <w:textAlignment w:val="auto"/>
        <w:rPr>
          <w:rFonts w:eastAsia="Times New Roman" w:cs="Arial"/>
          <w:b/>
          <w:color w:val="1F3864" w:themeColor="accent5" w:themeShade="80"/>
          <w:lang w:val="cs-CZ" w:eastAsia="cs-CZ"/>
        </w:rPr>
      </w:pPr>
      <w:r w:rsidRPr="00DF21C5">
        <w:rPr>
          <w:rFonts w:eastAsia="Times New Roman" w:cs="Arial"/>
          <w:b/>
          <w:color w:val="1F3864" w:themeColor="accent5" w:themeShade="80"/>
          <w:lang w:val="cs-CZ" w:eastAsia="cs-CZ"/>
        </w:rPr>
        <w:t>Hedvábí šetrně a rovnoměrně usušené</w:t>
      </w:r>
    </w:p>
    <w:p w14:paraId="3576EB68" w14:textId="7001BE4E" w:rsidR="008B3C71" w:rsidRPr="00BB3AC8" w:rsidRDefault="008B3C71" w:rsidP="00DE6C5E">
      <w:pPr>
        <w:suppressAutoHyphens w:val="0"/>
        <w:autoSpaceDN/>
        <w:jc w:val="both"/>
        <w:textAlignment w:val="auto"/>
        <w:rPr>
          <w:rFonts w:cs="Arial"/>
          <w:color w:val="1F3864" w:themeColor="accent5" w:themeShade="80"/>
          <w:shd w:val="clear" w:color="auto" w:fill="FFFFFF"/>
          <w:lang w:val="cs-CZ"/>
        </w:rPr>
      </w:pPr>
      <w:r w:rsidRPr="00BB3AC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Technologie </w:t>
      </w:r>
      <w:r w:rsidRPr="00BB3AC8">
        <w:rPr>
          <w:rFonts w:cs="Arial"/>
          <w:b/>
          <w:color w:val="1F3864" w:themeColor="accent5" w:themeShade="80"/>
          <w:shd w:val="clear" w:color="auto" w:fill="FFFFFF"/>
          <w:lang w:val="cs-CZ"/>
        </w:rPr>
        <w:t>Cyclo</w:t>
      </w:r>
      <w:r w:rsidR="0095354C" w:rsidRPr="00BB3AC8">
        <w:rPr>
          <w:rFonts w:cs="Arial"/>
          <w:b/>
          <w:color w:val="1F3864" w:themeColor="accent5" w:themeShade="80"/>
          <w:shd w:val="clear" w:color="auto" w:fill="FFFFFF"/>
          <w:lang w:val="cs-CZ"/>
        </w:rPr>
        <w:t>ne</w:t>
      </w:r>
      <w:r w:rsidRPr="00BB3AC8">
        <w:rPr>
          <w:rFonts w:cs="Arial"/>
          <w:b/>
          <w:color w:val="1F3864" w:themeColor="accent5" w:themeShade="80"/>
          <w:shd w:val="clear" w:color="auto" w:fill="FFFFFF"/>
          <w:lang w:val="cs-CZ"/>
        </w:rPr>
        <w:t>Care</w:t>
      </w:r>
      <w:r w:rsidRPr="00BB3AC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zajistí vašemu prádlu, včetně kousků z těch nejjemnějších materiálů, rovnoměrné a šetrné sušení díky speciálnímu proudění vzduchu. Zásluhou toho </w:t>
      </w:r>
      <w:r w:rsidRPr="00BB3AC8">
        <w:rPr>
          <w:rFonts w:cs="Arial"/>
          <w:color w:val="1F3864" w:themeColor="accent5" w:themeShade="80"/>
          <w:shd w:val="clear" w:color="auto" w:fill="FFFFFF"/>
          <w:lang w:val="cs-CZ"/>
        </w:rPr>
        <w:lastRenderedPageBreak/>
        <w:t xml:space="preserve">bude vaše oblečení déle vypadat jako nové – udrží si tvar, měkkost, zářivé barvy </w:t>
      </w:r>
      <w:r w:rsidR="00153749" w:rsidRPr="00BB3AC8">
        <w:rPr>
          <w:rFonts w:cs="Arial"/>
          <w:color w:val="1F3864" w:themeColor="accent5" w:themeShade="80"/>
          <w:shd w:val="clear" w:color="auto" w:fill="FFFFFF"/>
          <w:lang w:val="cs-CZ"/>
        </w:rPr>
        <w:br/>
      </w:r>
      <w:r w:rsidRPr="00BB3AC8">
        <w:rPr>
          <w:rFonts w:cs="Arial"/>
          <w:color w:val="1F3864" w:themeColor="accent5" w:themeShade="80"/>
          <w:shd w:val="clear" w:color="auto" w:fill="FFFFFF"/>
          <w:lang w:val="cs-CZ"/>
        </w:rPr>
        <w:t>a bezchybný vzhled.</w:t>
      </w:r>
    </w:p>
    <w:p w14:paraId="4441446E" w14:textId="14080CA9" w:rsidR="008B3C71" w:rsidRPr="00CD5583" w:rsidRDefault="008B3C71" w:rsidP="00CD5583">
      <w:pPr>
        <w:jc w:val="both"/>
        <w:rPr>
          <w:rFonts w:cs="Arial"/>
          <w:color w:val="1F3864" w:themeColor="accent5" w:themeShade="80"/>
          <w:shd w:val="clear" w:color="auto" w:fill="FFFFFF"/>
          <w:lang w:val="cs-CZ"/>
        </w:rPr>
      </w:pPr>
      <w:r w:rsidRPr="00CD5583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Sušení hedvábí je tak trochu alchymie. Technologie CycloneCare si s touto výzvou snadno poradí – vysuší oblečení ze všech stran díky spirálovitému proudu vzduchu, který pronikne i do hůře dostupných záhybů, jako jsou kapsy nebo švy. Zajistí tak precizní </w:t>
      </w:r>
      <w:r w:rsidR="00153749" w:rsidRPr="00CD5583">
        <w:rPr>
          <w:rFonts w:cs="Arial"/>
          <w:color w:val="1F3864" w:themeColor="accent5" w:themeShade="80"/>
          <w:shd w:val="clear" w:color="auto" w:fill="FFFFFF"/>
          <w:lang w:val="cs-CZ"/>
        </w:rPr>
        <w:br/>
      </w:r>
      <w:r w:rsidRPr="00CD5583">
        <w:rPr>
          <w:rFonts w:cs="Arial"/>
          <w:color w:val="1F3864" w:themeColor="accent5" w:themeShade="80"/>
          <w:shd w:val="clear" w:color="auto" w:fill="FFFFFF"/>
          <w:lang w:val="cs-CZ"/>
        </w:rPr>
        <w:t>a rovnoměrné sušení, aby hedvábí vypadalo perfektně.</w:t>
      </w:r>
    </w:p>
    <w:p w14:paraId="0B4CFCBF" w14:textId="77777777" w:rsidR="00860B02" w:rsidRPr="00E96E57" w:rsidRDefault="00860B02" w:rsidP="00E96E57">
      <w:pPr>
        <w:pStyle w:val="Normlnweb"/>
        <w:shd w:val="clear" w:color="auto" w:fill="FFFFFF"/>
        <w:spacing w:before="0" w:after="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01E092A8" w14:textId="60D45538" w:rsidR="00860B02" w:rsidRPr="00E96E57" w:rsidRDefault="000E5CDC" w:rsidP="00E96E57">
      <w:pPr>
        <w:suppressAutoHyphens w:val="0"/>
        <w:jc w:val="both"/>
        <w:rPr>
          <w:rFonts w:eastAsia="Times New Roman" w:cs="Arial"/>
          <w:color w:val="1F3864" w:themeColor="accent5" w:themeShade="80"/>
          <w:lang w:val="cs-CZ" w:eastAsia="cs-CZ"/>
        </w:rPr>
      </w:pPr>
      <w:r>
        <w:rPr>
          <w:rFonts w:cs="Arial"/>
          <w:color w:val="1F3864" w:themeColor="accent5" w:themeShade="80"/>
          <w:shd w:val="clear" w:color="auto" w:fill="FFFFFF"/>
          <w:lang w:val="cs-CZ"/>
        </w:rPr>
        <w:t>M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odely </w:t>
      </w:r>
      <w:r>
        <w:rPr>
          <w:rFonts w:cs="Arial"/>
          <w:color w:val="1F3864" w:themeColor="accent5" w:themeShade="80"/>
          <w:shd w:val="clear" w:color="auto" w:fill="FFFFFF"/>
          <w:lang w:val="cs-CZ"/>
        </w:rPr>
        <w:t>sušiček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</w:t>
      </w:r>
      <w:r>
        <w:rPr>
          <w:rFonts w:cs="Arial"/>
          <w:color w:val="1F3864" w:themeColor="accent5" w:themeShade="80"/>
          <w:shd w:val="clear" w:color="auto" w:fill="FFFFFF"/>
          <w:lang w:val="cs-CZ"/>
        </w:rPr>
        <w:t>řady PerfectCare</w:t>
      </w:r>
      <w:r w:rsidRPr="00E96E57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</w:t>
      </w:r>
      <w:r w:rsidR="00F02138" w:rsidRPr="00CD5583">
        <w:rPr>
          <w:rFonts w:cs="Arial"/>
          <w:color w:val="1F3864" w:themeColor="accent5" w:themeShade="80"/>
          <w:shd w:val="clear" w:color="auto" w:fill="FFFFFF"/>
        </w:rPr>
        <w:t>9</w:t>
      </w:r>
      <w:r w:rsidR="00F02138" w:rsidRPr="00CD5583">
        <w:rPr>
          <w:rFonts w:cs="Arial"/>
          <w:color w:val="1F3864" w:themeColor="accent5" w:themeShade="80"/>
          <w:shd w:val="clear" w:color="auto" w:fill="FFFFFF"/>
          <w:lang w:val="cs-CZ"/>
        </w:rPr>
        <w:t>00</w:t>
      </w:r>
      <w:r w:rsidR="00F02138" w:rsidRPr="00E96E57">
        <w:rPr>
          <w:rFonts w:cs="Arial"/>
          <w:color w:val="1F3864" w:themeColor="accent5" w:themeShade="80"/>
          <w:shd w:val="clear" w:color="auto" w:fill="FFFFFF"/>
          <w:lang w:val="cs-CZ"/>
        </w:rPr>
        <w:t>:</w:t>
      </w:r>
      <w:r w:rsidR="00F02138" w:rsidRPr="00E96E57">
        <w:rPr>
          <w:rFonts w:cs="Arial"/>
          <w:color w:val="1F3864" w:themeColor="accent5" w:themeShade="80"/>
          <w:shd w:val="clear" w:color="auto" w:fill="FFFFFF"/>
        </w:rPr>
        <w:t xml:space="preserve"> </w:t>
      </w:r>
      <w:r w:rsidR="00F02138" w:rsidRPr="00E96E57">
        <w:rPr>
          <w:rFonts w:eastAsia="Times New Roman" w:cs="Arial"/>
          <w:color w:val="1F3864" w:themeColor="accent5" w:themeShade="80"/>
          <w:lang w:val="cs-CZ" w:eastAsia="cs-CZ"/>
        </w:rPr>
        <w:t>EW9H189BC, EW9H378C, EW9H989BC</w:t>
      </w:r>
    </w:p>
    <w:p w14:paraId="35FDA686" w14:textId="2F64194B" w:rsidR="00860B02" w:rsidRPr="00E96E57" w:rsidRDefault="00860B02" w:rsidP="00E96E57">
      <w:pPr>
        <w:pStyle w:val="Normlnweb"/>
        <w:shd w:val="clear" w:color="auto" w:fill="FFFFFF"/>
        <w:spacing w:before="0" w:after="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649C5D49" w14:textId="2E910CED" w:rsidR="00A6207D" w:rsidRPr="00E96E57" w:rsidRDefault="00A6207D" w:rsidP="009F7C11">
      <w:pPr>
        <w:spacing w:before="240" w:after="240"/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  <w:r w:rsidRPr="00E96E57">
        <w:rPr>
          <w:rFonts w:cs="Arial"/>
          <w:b/>
          <w:color w:val="1F3864" w:themeColor="accent5" w:themeShade="80"/>
          <w:shd w:val="clear" w:color="auto" w:fill="FFFFFF"/>
          <w:lang w:val="cs-CZ"/>
        </w:rPr>
        <w:t>Umocněte výkon svého spotřebiče díky příslušenství PerfectCare</w:t>
      </w:r>
    </w:p>
    <w:p w14:paraId="4E767317" w14:textId="7A79A9E4" w:rsidR="00A6207D" w:rsidRDefault="00A6207D" w:rsidP="009F7C11">
      <w:pPr>
        <w:pStyle w:val="Normlnweb"/>
        <w:shd w:val="clear" w:color="auto" w:fill="FFFFFF"/>
        <w:spacing w:before="240" w:after="24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E96E57">
        <w:rPr>
          <w:rFonts w:ascii="Arial" w:hAnsi="Arial" w:cs="Arial"/>
          <w:color w:val="1F3864" w:themeColor="accent5" w:themeShade="80"/>
          <w:sz w:val="20"/>
          <w:szCs w:val="20"/>
        </w:rPr>
        <w:t>Vhodně zvolené boty, hodinky či kabelka dovedou vyladit váš vzhled k dokonalosti. Stejné je to s příslušenstvím Electrolux, které v kombinaci se spotřebiči z kolekce PerfectCare dodá vašemu oblečení něco navíc, abyste mohli být maximálně spokojeni. Objevte ucelený systém péče o prádlo.</w:t>
      </w:r>
    </w:p>
    <w:p w14:paraId="0A0920D5" w14:textId="77777777" w:rsidR="006849C4" w:rsidRPr="009A7DD8" w:rsidRDefault="006849C4" w:rsidP="006849C4">
      <w:pPr>
        <w:pStyle w:val="Normlnweb"/>
        <w:numPr>
          <w:ilvl w:val="0"/>
          <w:numId w:val="6"/>
        </w:numPr>
        <w:shd w:val="clear" w:color="auto" w:fill="FFFFFF"/>
        <w:spacing w:before="0" w:after="225"/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9A7DD8">
        <w:rPr>
          <w:rFonts w:ascii="Arial" w:hAnsi="Arial" w:cs="Arial"/>
          <w:b/>
          <w:color w:val="1F3864" w:themeColor="accent5" w:themeShade="80"/>
          <w:sz w:val="20"/>
          <w:szCs w:val="20"/>
        </w:rPr>
        <w:t>Tajemství hebkého prádla bez elektrizování</w:t>
      </w:r>
    </w:p>
    <w:p w14:paraId="1B3D3E2F" w14:textId="77777777" w:rsidR="006849C4" w:rsidRPr="009A7DD8" w:rsidRDefault="006849C4" w:rsidP="006849C4">
      <w:pPr>
        <w:pStyle w:val="Normlnweb"/>
        <w:shd w:val="clear" w:color="auto" w:fill="FFFFFF"/>
        <w:spacing w:before="0" w:after="225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9A7DD8">
        <w:rPr>
          <w:rFonts w:ascii="Arial" w:hAnsi="Arial" w:cs="Arial"/>
          <w:color w:val="1F3864" w:themeColor="accent5" w:themeShade="80"/>
          <w:sz w:val="20"/>
          <w:szCs w:val="20"/>
        </w:rPr>
        <w:t>Doplňte prádlo v sušičce speciálním ubrouskem. Ten oblečení změkčí a provoní. Ubrousky do sušičky, které zabraňují mačkání a vzniku statické elektřiny, můžete bez obav kombinovat se všemi druhy tkanin.</w:t>
      </w:r>
    </w:p>
    <w:p w14:paraId="07E88F8B" w14:textId="64B9CEDC" w:rsidR="00AC2C8D" w:rsidRDefault="00A6207D" w:rsidP="009F7C11">
      <w:pPr>
        <w:pStyle w:val="Normlnweb"/>
        <w:numPr>
          <w:ilvl w:val="0"/>
          <w:numId w:val="7"/>
        </w:numPr>
        <w:shd w:val="clear" w:color="auto" w:fill="FFFFFF"/>
        <w:spacing w:before="240" w:after="240"/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AC2C8D">
        <w:rPr>
          <w:rFonts w:ascii="Arial" w:hAnsi="Arial" w:cs="Arial"/>
          <w:b/>
          <w:color w:val="1F3864" w:themeColor="accent5" w:themeShade="80"/>
          <w:sz w:val="20"/>
          <w:szCs w:val="20"/>
        </w:rPr>
        <w:t>Vždy dostatek prostoru</w:t>
      </w:r>
    </w:p>
    <w:p w14:paraId="4FB14253" w14:textId="77777777" w:rsidR="00A6207D" w:rsidRPr="00AC2C8D" w:rsidRDefault="00A6207D" w:rsidP="009F7C11">
      <w:pPr>
        <w:pStyle w:val="Normlnweb"/>
        <w:shd w:val="clear" w:color="auto" w:fill="FFFFFF"/>
        <w:spacing w:before="240" w:after="24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AC2C8D">
        <w:rPr>
          <w:rFonts w:ascii="Arial" w:hAnsi="Arial" w:cs="Arial"/>
          <w:color w:val="1F3864" w:themeColor="accent5" w:themeShade="80"/>
          <w:sz w:val="20"/>
          <w:szCs w:val="20"/>
        </w:rPr>
        <w:t xml:space="preserve">Bojujete s nedostatkem místa? Instalací spotřebičů na sebe ušetříte spoustu cenného prostoru. S montážní sadou umístíte pračku se sušičkou snadno a bezpečně na sebe, aniž byste potřebovali další úchytky nebo fixační prostředky. Kromě toho vám důmyslně zabudovaná zásuvka usnadní manipulaci s prádlem. A navíc speciální podstavec pod pračku a sušičku vám ulehčí vkládání a vykládání prádla. </w:t>
      </w:r>
    </w:p>
    <w:p w14:paraId="3360B328" w14:textId="72F58000" w:rsidR="00C54C21" w:rsidRPr="00E96E57" w:rsidRDefault="00943731" w:rsidP="00E96E57">
      <w:pPr>
        <w:spacing w:line="360" w:lineRule="auto"/>
        <w:jc w:val="both"/>
        <w:rPr>
          <w:rStyle w:val="Hypertextovodkaz"/>
          <w:color w:val="1F3864" w:themeColor="accent5" w:themeShade="80"/>
          <w:lang w:val="cs-CZ"/>
        </w:rPr>
      </w:pPr>
      <w:r w:rsidRPr="00E96E57">
        <w:rPr>
          <w:color w:val="1F3864" w:themeColor="accent5" w:themeShade="80"/>
          <w:lang w:val="cs-CZ"/>
        </w:rPr>
        <w:t xml:space="preserve">Více na </w:t>
      </w:r>
      <w:hyperlink r:id="rId8" w:history="1">
        <w:r w:rsidR="001A4303" w:rsidRPr="00E96E57">
          <w:rPr>
            <w:rStyle w:val="Hypertextovodkaz"/>
            <w:color w:val="1F3864" w:themeColor="accent5" w:themeShade="80"/>
            <w:lang w:val="cs-CZ"/>
          </w:rPr>
          <w:t>www.electrolux.cz</w:t>
        </w:r>
      </w:hyperlink>
      <w:r w:rsidR="007D7657" w:rsidRPr="00E96E57">
        <w:rPr>
          <w:rStyle w:val="Hypertextovodkaz"/>
          <w:color w:val="1F3864" w:themeColor="accent5" w:themeShade="80"/>
          <w:lang w:val="cs-CZ"/>
        </w:rPr>
        <w:t>/perfectcare</w:t>
      </w:r>
      <w:r w:rsidR="00CE4161" w:rsidRPr="00E96E57">
        <w:rPr>
          <w:rFonts w:ascii="Electrolux Sans Regular" w:hAnsi="Electrolux Sans Regular"/>
          <w:color w:val="1F3864" w:themeColor="accent5" w:themeShade="80"/>
          <w:lang w:val="cs-CZ"/>
        </w:rPr>
        <w:t xml:space="preserve"> </w:t>
      </w:r>
      <w:r w:rsidR="00BB4962" w:rsidRPr="00E96E57">
        <w:rPr>
          <w:color w:val="1F3864" w:themeColor="accent5" w:themeShade="80"/>
          <w:lang w:val="cs-CZ"/>
        </w:rPr>
        <w:t xml:space="preserve">nebo </w:t>
      </w:r>
      <w:hyperlink r:id="rId9" w:history="1">
        <w:r w:rsidR="00BB4962" w:rsidRPr="00E96E57">
          <w:rPr>
            <w:rStyle w:val="Hypertextovodkaz"/>
            <w:color w:val="1F3864" w:themeColor="accent5" w:themeShade="80"/>
            <w:lang w:val="cs-CZ"/>
          </w:rPr>
          <w:t>newsroom.doblogoo.cz</w:t>
        </w:r>
      </w:hyperlink>
    </w:p>
    <w:p w14:paraId="1A42130A" w14:textId="77777777" w:rsidR="00CD5583" w:rsidRDefault="00CD5583" w:rsidP="005C3C60">
      <w:pPr>
        <w:spacing w:line="360" w:lineRule="auto"/>
        <w:jc w:val="both"/>
        <w:rPr>
          <w:color w:val="FF0000"/>
          <w:lang w:val="cs-CZ"/>
        </w:rPr>
      </w:pPr>
    </w:p>
    <w:p w14:paraId="1D407B05" w14:textId="537F31A1" w:rsidR="00CD5583" w:rsidRDefault="00CD5583" w:rsidP="005C3C60">
      <w:pPr>
        <w:spacing w:line="360" w:lineRule="auto"/>
        <w:jc w:val="both"/>
        <w:rPr>
          <w:color w:val="FF0000"/>
          <w:lang w:val="cs-CZ"/>
        </w:rPr>
      </w:pPr>
    </w:p>
    <w:p w14:paraId="519FE1B4" w14:textId="77777777" w:rsidR="000E5CDC" w:rsidRPr="000F5EB4" w:rsidRDefault="000E5CDC" w:rsidP="005C3C60">
      <w:pPr>
        <w:spacing w:line="360" w:lineRule="auto"/>
        <w:jc w:val="both"/>
        <w:rPr>
          <w:color w:val="FF0000"/>
          <w:lang w:val="cs-CZ"/>
        </w:rPr>
      </w:pPr>
    </w:p>
    <w:tbl>
      <w:tblPr>
        <w:tblStyle w:val="Mkatabulky"/>
        <w:tblpPr w:leftFromText="181" w:rightFromText="181" w:topFromText="284" w:tblpYSpec="bottom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C54C21" w:rsidRPr="00D43BBE" w14:paraId="02CF8B71" w14:textId="77777777" w:rsidTr="003A2F39">
        <w:tc>
          <w:tcPr>
            <w:tcW w:w="8188" w:type="dxa"/>
          </w:tcPr>
          <w:p w14:paraId="1FC5D02A" w14:textId="77777777" w:rsidR="00C54C21" w:rsidRPr="00D43BBE" w:rsidRDefault="00C54C21" w:rsidP="005C3C60">
            <w:pPr>
              <w:spacing w:line="360" w:lineRule="auto"/>
              <w:jc w:val="both"/>
              <w:rPr>
                <w:rFonts w:cs="HurmeGeometricSans2 Regular"/>
                <w:color w:val="000000"/>
                <w:sz w:val="28"/>
                <w:szCs w:val="28"/>
                <w:lang w:val="cs-CZ"/>
              </w:rPr>
            </w:pPr>
          </w:p>
        </w:tc>
      </w:tr>
    </w:tbl>
    <w:p w14:paraId="2382EE52" w14:textId="50B25048" w:rsidR="005D00BD" w:rsidRPr="00D43BBE" w:rsidRDefault="007F330E" w:rsidP="005C3C60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>Společnost Electrolux je největším světovým výrobcem domácích a profesionálních spotřebičů, který staví na své dlouholeté znalosti potřeb zákazníků. Díky spolupráci s profesionály přináší důmyslně navržená, inovativní a ud</w:t>
      </w:r>
      <w:r w:rsidRPr="00CE4161">
        <w:rPr>
          <w:rFonts w:ascii="Electrolux Sans Regular" w:hAnsi="Electrolux Sans Regular"/>
          <w:color w:val="323E4F" w:themeColor="text2" w:themeShade="BF"/>
          <w:sz w:val="18"/>
          <w:szCs w:val="18"/>
          <w:lang w:val="cs-CZ"/>
        </w:rPr>
        <w:t>ržitel</w:t>
      </w:r>
      <w:r>
        <w:rPr>
          <w:rFonts w:ascii="Electrolux Sans Regular" w:hAnsi="Electrolux Sans Regular"/>
          <w:sz w:val="18"/>
          <w:szCs w:val="18"/>
          <w:lang w:val="cs-CZ"/>
        </w:rPr>
        <w:t>ná řešení. Mezi výrobky společnosti Electrolux patří chladničky, trouby, sporáky, varné desky, myčky nádobí, pračky, vysavače, klimatizace a malé domácí spotřebiče. Pod svými značkami Electrolux, AEG, Zanussi, Frigidaire</w:t>
      </w:r>
      <w:r w:rsidR="00152F1D">
        <w:rPr>
          <w:rFonts w:ascii="Electrolux Sans Regular" w:hAnsi="Electrolux Sans Regular"/>
          <w:sz w:val="18"/>
          <w:szCs w:val="18"/>
          <w:lang w:val="cs-CZ"/>
        </w:rPr>
        <w:t>, Anova</w:t>
      </w:r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Cuisine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10" w:history="1">
        <w:r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sectPr w:rsidR="005D00BD" w:rsidRPr="00D43B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779C" w14:textId="77777777" w:rsidR="008C2A67" w:rsidRDefault="008C2A67">
      <w:r>
        <w:separator/>
      </w:r>
    </w:p>
  </w:endnote>
  <w:endnote w:type="continuationSeparator" w:id="0">
    <w:p w14:paraId="161C1991" w14:textId="77777777" w:rsidR="008C2A67" w:rsidRDefault="008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2 Regular">
    <w:altName w:val="HurmeGeometricSans2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DA54" w14:textId="77777777" w:rsidR="005716BE" w:rsidRDefault="005716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4669" w14:textId="77777777" w:rsidR="005716BE" w:rsidRDefault="005716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AE043B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AE043B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7C6E" w14:textId="77777777" w:rsidR="008C2A67" w:rsidRDefault="008C2A67">
      <w:r>
        <w:separator/>
      </w:r>
    </w:p>
  </w:footnote>
  <w:footnote w:type="continuationSeparator" w:id="0">
    <w:p w14:paraId="19C84183" w14:textId="77777777" w:rsidR="008C2A67" w:rsidRDefault="008C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F0C8" w14:textId="77777777" w:rsidR="005716BE" w:rsidRDefault="005716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AE043B">
    <w:pPr>
      <w:pStyle w:val="Zhlav"/>
    </w:pPr>
  </w:p>
  <w:p w14:paraId="7940AEBB" w14:textId="77777777" w:rsidR="00EC251C" w:rsidRDefault="00AE043B">
    <w:pPr>
      <w:pStyle w:val="Zhlav"/>
    </w:pPr>
  </w:p>
  <w:p w14:paraId="417C47E6" w14:textId="77777777" w:rsidR="00EC251C" w:rsidRDefault="00AE043B">
    <w:pPr>
      <w:pStyle w:val="Zhlav"/>
    </w:pPr>
  </w:p>
  <w:p w14:paraId="57DF2815" w14:textId="77777777" w:rsidR="00EC251C" w:rsidRDefault="00AE043B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AE043B">
    <w:pPr>
      <w:pStyle w:val="Zhlav"/>
    </w:pPr>
  </w:p>
  <w:p w14:paraId="07C5D8E9" w14:textId="77777777" w:rsidR="00EC251C" w:rsidRDefault="00AE043B">
    <w:pPr>
      <w:pStyle w:val="Zhlav"/>
    </w:pPr>
  </w:p>
  <w:p w14:paraId="4C1F29AD" w14:textId="77777777" w:rsidR="00EC251C" w:rsidRDefault="00AE043B">
    <w:pPr>
      <w:pStyle w:val="Zhlav"/>
    </w:pPr>
  </w:p>
  <w:p w14:paraId="628EB32D" w14:textId="77777777" w:rsidR="00EC251C" w:rsidRDefault="00AE043B">
    <w:pPr>
      <w:pStyle w:val="Zhlav"/>
    </w:pPr>
  </w:p>
  <w:p w14:paraId="177CC3AE" w14:textId="77777777" w:rsidR="00EC251C" w:rsidRDefault="00AE043B">
    <w:pPr>
      <w:pStyle w:val="Zhlav"/>
    </w:pPr>
  </w:p>
  <w:p w14:paraId="286BA721" w14:textId="409098F3" w:rsidR="00EC251C" w:rsidRDefault="00AE043B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AE043B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AE043B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AE043B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AE043B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AE043B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AE043B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AE043B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AE043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AE043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AE043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D6332"/>
    <w:multiLevelType w:val="hybridMultilevel"/>
    <w:tmpl w:val="CB724F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4D62"/>
    <w:multiLevelType w:val="hybridMultilevel"/>
    <w:tmpl w:val="60922F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44EF2"/>
    <w:multiLevelType w:val="hybridMultilevel"/>
    <w:tmpl w:val="D098F4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45446"/>
    <w:multiLevelType w:val="hybridMultilevel"/>
    <w:tmpl w:val="AC4C95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A19A8"/>
    <w:multiLevelType w:val="hybridMultilevel"/>
    <w:tmpl w:val="D25A8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8"/>
    <w:rsid w:val="00003D09"/>
    <w:rsid w:val="00004814"/>
    <w:rsid w:val="000052E1"/>
    <w:rsid w:val="0001495C"/>
    <w:rsid w:val="000245B3"/>
    <w:rsid w:val="000422F0"/>
    <w:rsid w:val="00042F17"/>
    <w:rsid w:val="000450A0"/>
    <w:rsid w:val="00045ECD"/>
    <w:rsid w:val="00053374"/>
    <w:rsid w:val="000547D4"/>
    <w:rsid w:val="00086409"/>
    <w:rsid w:val="0009621A"/>
    <w:rsid w:val="000A0C69"/>
    <w:rsid w:val="000A5F43"/>
    <w:rsid w:val="000A6DE9"/>
    <w:rsid w:val="000B2F72"/>
    <w:rsid w:val="000E0469"/>
    <w:rsid w:val="000E5CDC"/>
    <w:rsid w:val="000F5EB4"/>
    <w:rsid w:val="0010739B"/>
    <w:rsid w:val="001178E1"/>
    <w:rsid w:val="00123DF9"/>
    <w:rsid w:val="001247AE"/>
    <w:rsid w:val="00141BF3"/>
    <w:rsid w:val="001521C3"/>
    <w:rsid w:val="001529B6"/>
    <w:rsid w:val="00152F1D"/>
    <w:rsid w:val="00153749"/>
    <w:rsid w:val="0016609C"/>
    <w:rsid w:val="00195685"/>
    <w:rsid w:val="00196EF2"/>
    <w:rsid w:val="001A17EE"/>
    <w:rsid w:val="001A4303"/>
    <w:rsid w:val="001A5261"/>
    <w:rsid w:val="001A7DAC"/>
    <w:rsid w:val="001B32A4"/>
    <w:rsid w:val="001B6CF3"/>
    <w:rsid w:val="001D6C4A"/>
    <w:rsid w:val="0021110F"/>
    <w:rsid w:val="0024071D"/>
    <w:rsid w:val="002409C0"/>
    <w:rsid w:val="00285DFF"/>
    <w:rsid w:val="002A7587"/>
    <w:rsid w:val="002B64DF"/>
    <w:rsid w:val="002C211D"/>
    <w:rsid w:val="002C3CCB"/>
    <w:rsid w:val="002C75FA"/>
    <w:rsid w:val="002E0A8B"/>
    <w:rsid w:val="002E1AF2"/>
    <w:rsid w:val="002E46F1"/>
    <w:rsid w:val="002E7C63"/>
    <w:rsid w:val="002F07F7"/>
    <w:rsid w:val="00340C7C"/>
    <w:rsid w:val="00351502"/>
    <w:rsid w:val="00372476"/>
    <w:rsid w:val="00375BDC"/>
    <w:rsid w:val="003A264A"/>
    <w:rsid w:val="003A2D20"/>
    <w:rsid w:val="003A7A2C"/>
    <w:rsid w:val="003B015D"/>
    <w:rsid w:val="003C0D02"/>
    <w:rsid w:val="003C1B4A"/>
    <w:rsid w:val="003D18A3"/>
    <w:rsid w:val="003D1D69"/>
    <w:rsid w:val="003E097C"/>
    <w:rsid w:val="003E4473"/>
    <w:rsid w:val="003E6D26"/>
    <w:rsid w:val="003F2648"/>
    <w:rsid w:val="00410BA4"/>
    <w:rsid w:val="004127D1"/>
    <w:rsid w:val="0041373D"/>
    <w:rsid w:val="0041765F"/>
    <w:rsid w:val="0044075C"/>
    <w:rsid w:val="00450606"/>
    <w:rsid w:val="004517C0"/>
    <w:rsid w:val="00451801"/>
    <w:rsid w:val="00482A87"/>
    <w:rsid w:val="00490202"/>
    <w:rsid w:val="004A46FF"/>
    <w:rsid w:val="004A718E"/>
    <w:rsid w:val="004B5EC3"/>
    <w:rsid w:val="004B5F4D"/>
    <w:rsid w:val="004F1B9E"/>
    <w:rsid w:val="00505EFB"/>
    <w:rsid w:val="005220C3"/>
    <w:rsid w:val="0053652B"/>
    <w:rsid w:val="00547F61"/>
    <w:rsid w:val="00550194"/>
    <w:rsid w:val="00550AE4"/>
    <w:rsid w:val="005658B6"/>
    <w:rsid w:val="0057067C"/>
    <w:rsid w:val="0057104C"/>
    <w:rsid w:val="005716BE"/>
    <w:rsid w:val="00577A3A"/>
    <w:rsid w:val="005821B0"/>
    <w:rsid w:val="0058483A"/>
    <w:rsid w:val="00593B6C"/>
    <w:rsid w:val="005C3C60"/>
    <w:rsid w:val="005D00BD"/>
    <w:rsid w:val="005D578E"/>
    <w:rsid w:val="00604734"/>
    <w:rsid w:val="00611C41"/>
    <w:rsid w:val="00616FA4"/>
    <w:rsid w:val="00634C71"/>
    <w:rsid w:val="006633AB"/>
    <w:rsid w:val="00665B26"/>
    <w:rsid w:val="006841F1"/>
    <w:rsid w:val="006849C4"/>
    <w:rsid w:val="00687530"/>
    <w:rsid w:val="006B324E"/>
    <w:rsid w:val="006C73AB"/>
    <w:rsid w:val="006D19B0"/>
    <w:rsid w:val="006D487A"/>
    <w:rsid w:val="006D7BB8"/>
    <w:rsid w:val="006F7B0A"/>
    <w:rsid w:val="00700EA9"/>
    <w:rsid w:val="00703CBE"/>
    <w:rsid w:val="00714C87"/>
    <w:rsid w:val="00745D0B"/>
    <w:rsid w:val="00751002"/>
    <w:rsid w:val="00751CAC"/>
    <w:rsid w:val="00752CF4"/>
    <w:rsid w:val="00753401"/>
    <w:rsid w:val="00762F77"/>
    <w:rsid w:val="00792A90"/>
    <w:rsid w:val="007B5D2F"/>
    <w:rsid w:val="007B7E2F"/>
    <w:rsid w:val="007D3E37"/>
    <w:rsid w:val="007D7657"/>
    <w:rsid w:val="007E2E18"/>
    <w:rsid w:val="007E3B9E"/>
    <w:rsid w:val="007F330E"/>
    <w:rsid w:val="007F5BDE"/>
    <w:rsid w:val="007F7AF7"/>
    <w:rsid w:val="00807DB3"/>
    <w:rsid w:val="00822895"/>
    <w:rsid w:val="00822A48"/>
    <w:rsid w:val="008329D4"/>
    <w:rsid w:val="00844781"/>
    <w:rsid w:val="0085734C"/>
    <w:rsid w:val="00860B02"/>
    <w:rsid w:val="008860D0"/>
    <w:rsid w:val="00886FB1"/>
    <w:rsid w:val="008A64F8"/>
    <w:rsid w:val="008B14F3"/>
    <w:rsid w:val="008B3C71"/>
    <w:rsid w:val="008B4AFD"/>
    <w:rsid w:val="008C11AD"/>
    <w:rsid w:val="008C2A67"/>
    <w:rsid w:val="008C55C3"/>
    <w:rsid w:val="008C75CC"/>
    <w:rsid w:val="008D467C"/>
    <w:rsid w:val="008E1B42"/>
    <w:rsid w:val="008E2DEA"/>
    <w:rsid w:val="008F016C"/>
    <w:rsid w:val="008F1E20"/>
    <w:rsid w:val="008F475D"/>
    <w:rsid w:val="008F7908"/>
    <w:rsid w:val="008F7FEA"/>
    <w:rsid w:val="009137E8"/>
    <w:rsid w:val="00917FF6"/>
    <w:rsid w:val="00943731"/>
    <w:rsid w:val="0095354C"/>
    <w:rsid w:val="00956D5C"/>
    <w:rsid w:val="0096723F"/>
    <w:rsid w:val="00967632"/>
    <w:rsid w:val="00974FA9"/>
    <w:rsid w:val="0099423C"/>
    <w:rsid w:val="009954E8"/>
    <w:rsid w:val="009A47E3"/>
    <w:rsid w:val="009C25F2"/>
    <w:rsid w:val="009D096C"/>
    <w:rsid w:val="009D0DD1"/>
    <w:rsid w:val="009D17B2"/>
    <w:rsid w:val="009D7335"/>
    <w:rsid w:val="009F2089"/>
    <w:rsid w:val="009F7C11"/>
    <w:rsid w:val="00A03159"/>
    <w:rsid w:val="00A04814"/>
    <w:rsid w:val="00A060F0"/>
    <w:rsid w:val="00A148A0"/>
    <w:rsid w:val="00A212BC"/>
    <w:rsid w:val="00A27A68"/>
    <w:rsid w:val="00A37B6C"/>
    <w:rsid w:val="00A41FFE"/>
    <w:rsid w:val="00A5745D"/>
    <w:rsid w:val="00A6207D"/>
    <w:rsid w:val="00A63640"/>
    <w:rsid w:val="00A761F2"/>
    <w:rsid w:val="00A767A2"/>
    <w:rsid w:val="00A97F60"/>
    <w:rsid w:val="00AA34B2"/>
    <w:rsid w:val="00AA787A"/>
    <w:rsid w:val="00AB05D8"/>
    <w:rsid w:val="00AC2C8D"/>
    <w:rsid w:val="00AE043B"/>
    <w:rsid w:val="00AE5020"/>
    <w:rsid w:val="00B02049"/>
    <w:rsid w:val="00B06E9F"/>
    <w:rsid w:val="00B10EA0"/>
    <w:rsid w:val="00B234D3"/>
    <w:rsid w:val="00B613BE"/>
    <w:rsid w:val="00B61EB4"/>
    <w:rsid w:val="00B7184D"/>
    <w:rsid w:val="00B738F9"/>
    <w:rsid w:val="00B77600"/>
    <w:rsid w:val="00B77D24"/>
    <w:rsid w:val="00BB3AC8"/>
    <w:rsid w:val="00BB4962"/>
    <w:rsid w:val="00BD1125"/>
    <w:rsid w:val="00BD658E"/>
    <w:rsid w:val="00BD6949"/>
    <w:rsid w:val="00BE0CE8"/>
    <w:rsid w:val="00BE3402"/>
    <w:rsid w:val="00BF4EBC"/>
    <w:rsid w:val="00C011C4"/>
    <w:rsid w:val="00C054C3"/>
    <w:rsid w:val="00C107C5"/>
    <w:rsid w:val="00C26BC3"/>
    <w:rsid w:val="00C4400B"/>
    <w:rsid w:val="00C5104C"/>
    <w:rsid w:val="00C54C21"/>
    <w:rsid w:val="00C71B1F"/>
    <w:rsid w:val="00C97E71"/>
    <w:rsid w:val="00CA539F"/>
    <w:rsid w:val="00CD43CD"/>
    <w:rsid w:val="00CD5583"/>
    <w:rsid w:val="00CD746B"/>
    <w:rsid w:val="00CE4161"/>
    <w:rsid w:val="00CF3DB9"/>
    <w:rsid w:val="00CF5207"/>
    <w:rsid w:val="00D013BF"/>
    <w:rsid w:val="00D02C79"/>
    <w:rsid w:val="00D06F7C"/>
    <w:rsid w:val="00D27B16"/>
    <w:rsid w:val="00D27FA7"/>
    <w:rsid w:val="00D336FD"/>
    <w:rsid w:val="00D41FC2"/>
    <w:rsid w:val="00D43BBE"/>
    <w:rsid w:val="00D559D5"/>
    <w:rsid w:val="00D61A3B"/>
    <w:rsid w:val="00DA2FDE"/>
    <w:rsid w:val="00DB0529"/>
    <w:rsid w:val="00DB5F67"/>
    <w:rsid w:val="00DC3FC2"/>
    <w:rsid w:val="00DC41B8"/>
    <w:rsid w:val="00DD06CC"/>
    <w:rsid w:val="00DD08FA"/>
    <w:rsid w:val="00DD1583"/>
    <w:rsid w:val="00DD6D2C"/>
    <w:rsid w:val="00DE6C5E"/>
    <w:rsid w:val="00DF0F50"/>
    <w:rsid w:val="00DF19DF"/>
    <w:rsid w:val="00DF21C5"/>
    <w:rsid w:val="00E034E5"/>
    <w:rsid w:val="00E22ECC"/>
    <w:rsid w:val="00E35206"/>
    <w:rsid w:val="00E41F4F"/>
    <w:rsid w:val="00E517FD"/>
    <w:rsid w:val="00E52478"/>
    <w:rsid w:val="00E644CF"/>
    <w:rsid w:val="00E73364"/>
    <w:rsid w:val="00E74FC9"/>
    <w:rsid w:val="00E756F3"/>
    <w:rsid w:val="00E763D0"/>
    <w:rsid w:val="00E843EA"/>
    <w:rsid w:val="00E862A3"/>
    <w:rsid w:val="00E96E57"/>
    <w:rsid w:val="00EA371F"/>
    <w:rsid w:val="00EA584B"/>
    <w:rsid w:val="00EB372D"/>
    <w:rsid w:val="00EF65FA"/>
    <w:rsid w:val="00F02138"/>
    <w:rsid w:val="00F04668"/>
    <w:rsid w:val="00F06AB2"/>
    <w:rsid w:val="00F22968"/>
    <w:rsid w:val="00F30E55"/>
    <w:rsid w:val="00F454CD"/>
    <w:rsid w:val="00F5169D"/>
    <w:rsid w:val="00F70414"/>
    <w:rsid w:val="00F7295F"/>
    <w:rsid w:val="00F83D38"/>
    <w:rsid w:val="00F85251"/>
    <w:rsid w:val="00FA0CDC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4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lectrolux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room.doblogoo.cz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A511-93A8-49DE-9957-44ACDE42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32</TotalTime>
  <Pages>2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Kateřina Kostková</cp:lastModifiedBy>
  <cp:revision>14</cp:revision>
  <cp:lastPrinted>2017-10-13T08:56:00Z</cp:lastPrinted>
  <dcterms:created xsi:type="dcterms:W3CDTF">2017-10-05T07:43:00Z</dcterms:created>
  <dcterms:modified xsi:type="dcterms:W3CDTF">2017-10-13T09:02:00Z</dcterms:modified>
</cp:coreProperties>
</file>