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0F2B3" w14:textId="77777777" w:rsidR="002B2277" w:rsidRDefault="002B2277" w:rsidP="00AC32AB">
      <w:pPr>
        <w:rPr>
          <w:rFonts w:ascii="Arial" w:hAnsi="Arial" w:cs="Arial"/>
          <w:bCs/>
          <w:color w:val="4472C4"/>
          <w:kern w:val="32"/>
          <w:sz w:val="32"/>
          <w:szCs w:val="32"/>
          <w:lang w:eastAsia="en-US"/>
        </w:rPr>
      </w:pPr>
    </w:p>
    <w:p w14:paraId="195B93A6" w14:textId="1CF014C8" w:rsidR="001753B1" w:rsidRDefault="007A774D" w:rsidP="0071669E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</w:pPr>
      <w:r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>Jak</w:t>
      </w:r>
      <w:r w:rsidR="0010689B"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 xml:space="preserve"> natírat plasty? </w:t>
      </w:r>
    </w:p>
    <w:p w14:paraId="693BF9E1" w14:textId="57E653F6" w:rsidR="0010689B" w:rsidRPr="001709F2" w:rsidRDefault="007A774D" w:rsidP="0071669E">
      <w:pPr>
        <w:shd w:val="clear" w:color="auto" w:fill="FFFFFF"/>
        <w:spacing w:line="276" w:lineRule="auto"/>
        <w:jc w:val="center"/>
        <w:rPr>
          <w:rStyle w:val="Nadpis2Char"/>
          <w:rFonts w:ascii="Arial" w:eastAsia="SimSun" w:hAnsi="Arial" w:cs="Arial"/>
          <w:i w:val="0"/>
          <w:iCs w:val="0"/>
          <w:color w:val="2F5496"/>
          <w:sz w:val="26"/>
          <w:szCs w:val="26"/>
          <w:lang w:eastAsia="en-US"/>
        </w:rPr>
      </w:pPr>
      <w:r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 xml:space="preserve">I plast si zaslouží druhou šanci </w:t>
      </w:r>
    </w:p>
    <w:p w14:paraId="3CEE1DE1" w14:textId="77777777" w:rsidR="00C72D5E" w:rsidRDefault="00C72D5E" w:rsidP="009D59C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5FD2538" w14:textId="41AA92C4" w:rsidR="0001235F" w:rsidRPr="00D66F3B" w:rsidRDefault="009C4E41" w:rsidP="001639CF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F8252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7B77C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13</w:t>
      </w:r>
      <w:bookmarkStart w:id="0" w:name="_GoBack"/>
      <w:bookmarkEnd w:id="0"/>
      <w:r w:rsidRPr="00F8252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</w:t>
      </w:r>
      <w:r w:rsidR="00F82524" w:rsidRPr="00F8252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března</w:t>
      </w: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2020 – </w:t>
      </w:r>
      <w:r w:rsidR="0001235F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Natír</w:t>
      </w:r>
      <w:r w:rsidR="006F7A7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ání</w:t>
      </w:r>
      <w:r w:rsidR="0001235F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plastů se zdá být pro jejich nepřilnavý a kluzký povrch obtížné, ale jde to i snadno. Důležitá je správná příprava povrchu a použití vhodných nátěr</w:t>
      </w:r>
      <w:r w:rsidR="00C30ED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ových hmot</w:t>
      </w:r>
      <w:r w:rsidR="0001235F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.</w:t>
      </w:r>
      <w:r w:rsidR="00BA230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Nejlepší volbou jsou speciální nátěry na plasty nebo univerzální barvy, které drží na </w:t>
      </w:r>
      <w:r w:rsidR="00383DEF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většině</w:t>
      </w:r>
      <w:r w:rsidR="00BA230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povrch</w:t>
      </w:r>
      <w:r w:rsidR="00383DEF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ů</w:t>
      </w:r>
      <w:r w:rsidR="00BA230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</w:t>
      </w:r>
      <w:r w:rsidR="00383DEF" w:rsidRPr="00383DEF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Máte doma starší</w:t>
      </w:r>
      <w:r w:rsidR="003A12EF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383DEF" w:rsidRPr="00383DEF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zahradní plastový nábytek </w:t>
      </w:r>
      <w:r w:rsidR="003A12EF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vybledlý </w:t>
      </w:r>
      <w:r w:rsidR="00383DEF" w:rsidRPr="00383DEF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od slunce nebo jiné plastové předměty, které vám je líto vyhodit? Pojďme si ukázat, že i plastový materiál můžeme pomocí nátěru pěkně oživit.</w:t>
      </w:r>
    </w:p>
    <w:p w14:paraId="2B899F13" w14:textId="77777777" w:rsidR="00EE0410" w:rsidRDefault="00EE0410" w:rsidP="001639CF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59A86B8D" w14:textId="2CAC3E7F" w:rsidR="00E65EF4" w:rsidRPr="001709F2" w:rsidRDefault="00E65EF4" w:rsidP="001639CF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 w:rsidRPr="001709F2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Jak postupovat?</w:t>
      </w:r>
    </w:p>
    <w:p w14:paraId="2D32DD49" w14:textId="7E072CB2" w:rsidR="00D66F3B" w:rsidRDefault="00381ED4" w:rsidP="001639CF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Abychom dosáhli co nejlepšího výsledku, nejprve zjistíme, </w:t>
      </w:r>
      <w:r w:rsidR="00547D4F">
        <w:rPr>
          <w:rFonts w:ascii="Arial" w:hAnsi="Arial" w:cs="Arial"/>
        </w:rPr>
        <w:t>jaký plast se chystáme natíra</w:t>
      </w:r>
      <w:r w:rsidR="00936620">
        <w:rPr>
          <w:rFonts w:ascii="Arial" w:hAnsi="Arial" w:cs="Arial"/>
        </w:rPr>
        <w:t xml:space="preserve">t. </w:t>
      </w:r>
      <w:r w:rsidR="00D66F3B" w:rsidRPr="009F738E">
        <w:rPr>
          <w:rFonts w:ascii="Arial" w:hAnsi="Arial" w:cs="Arial"/>
        </w:rPr>
        <w:t xml:space="preserve">Na </w:t>
      </w:r>
      <w:r w:rsidR="009F738E">
        <w:rPr>
          <w:rFonts w:ascii="Arial" w:hAnsi="Arial" w:cs="Arial"/>
        </w:rPr>
        <w:t xml:space="preserve">spodní straně </w:t>
      </w:r>
      <w:r w:rsidR="00D66F3B" w:rsidRPr="009F738E">
        <w:rPr>
          <w:rFonts w:ascii="Arial" w:hAnsi="Arial" w:cs="Arial"/>
        </w:rPr>
        <w:t>drtivé větši</w:t>
      </w:r>
      <w:r w:rsidR="009F738E">
        <w:rPr>
          <w:rFonts w:ascii="Arial" w:hAnsi="Arial" w:cs="Arial"/>
        </w:rPr>
        <w:t>ny</w:t>
      </w:r>
      <w:r w:rsidR="00D66F3B" w:rsidRPr="009F738E">
        <w:rPr>
          <w:rFonts w:ascii="Arial" w:hAnsi="Arial" w:cs="Arial"/>
        </w:rPr>
        <w:t xml:space="preserve"> plastových </w:t>
      </w:r>
      <w:r w:rsidR="0015393B">
        <w:rPr>
          <w:rFonts w:ascii="Arial" w:hAnsi="Arial" w:cs="Arial"/>
        </w:rPr>
        <w:t>předmětů</w:t>
      </w:r>
      <w:r w:rsidR="00D66F3B" w:rsidRPr="009F738E">
        <w:rPr>
          <w:rFonts w:ascii="Arial" w:hAnsi="Arial" w:cs="Arial"/>
        </w:rPr>
        <w:t xml:space="preserve"> je </w:t>
      </w:r>
      <w:r w:rsidR="0015393B">
        <w:rPr>
          <w:rFonts w:ascii="Arial" w:hAnsi="Arial" w:cs="Arial"/>
        </w:rPr>
        <w:t>uveden druh plastu</w:t>
      </w:r>
      <w:r w:rsidR="00F3488C">
        <w:rPr>
          <w:rFonts w:ascii="Arial" w:hAnsi="Arial" w:cs="Arial"/>
        </w:rPr>
        <w:t xml:space="preserve"> </w:t>
      </w:r>
      <w:r w:rsidR="006E7081">
        <w:rPr>
          <w:rFonts w:ascii="Arial" w:hAnsi="Arial" w:cs="Arial"/>
        </w:rPr>
        <w:t>(</w:t>
      </w:r>
      <w:r w:rsidR="00D66F3B" w:rsidRPr="009F738E">
        <w:rPr>
          <w:rFonts w:ascii="Arial" w:hAnsi="Arial" w:cs="Arial"/>
        </w:rPr>
        <w:t>PVC, PP, PE, PS, PMMA apod.</w:t>
      </w:r>
      <w:r w:rsidR="006E7081">
        <w:rPr>
          <w:rFonts w:ascii="Arial" w:hAnsi="Arial" w:cs="Arial"/>
        </w:rPr>
        <w:t>).</w:t>
      </w:r>
      <w:r w:rsidR="00D66F3B" w:rsidRPr="009F738E">
        <w:rPr>
          <w:rFonts w:ascii="Arial" w:hAnsi="Arial" w:cs="Arial"/>
        </w:rPr>
        <w:t xml:space="preserve"> Pro plastické hmoty neurčitého složení, recykláty, měkčené plasty a různé laminované povrchy je</w:t>
      </w:r>
      <w:r w:rsidR="00B41512">
        <w:rPr>
          <w:rFonts w:ascii="Arial" w:hAnsi="Arial" w:cs="Arial"/>
        </w:rPr>
        <w:t xml:space="preserve"> potřeba </w:t>
      </w:r>
      <w:r w:rsidR="00D66F3B" w:rsidRPr="009F738E">
        <w:rPr>
          <w:rFonts w:ascii="Arial" w:hAnsi="Arial" w:cs="Arial"/>
        </w:rPr>
        <w:t>přilnavost předem vyzkoušet. Krycí barva není vhodná pro nátěry polyetylen</w:t>
      </w:r>
      <w:r w:rsidR="006E7081">
        <w:rPr>
          <w:rFonts w:ascii="Arial" w:hAnsi="Arial" w:cs="Arial"/>
        </w:rPr>
        <w:t>u (PE)</w:t>
      </w:r>
      <w:r w:rsidR="00D66F3B" w:rsidRPr="009F738E">
        <w:rPr>
          <w:rFonts w:ascii="Arial" w:hAnsi="Arial" w:cs="Arial"/>
        </w:rPr>
        <w:t>,</w:t>
      </w:r>
      <w:r w:rsidR="006E7081">
        <w:rPr>
          <w:rFonts w:ascii="Arial" w:hAnsi="Arial" w:cs="Arial"/>
        </w:rPr>
        <w:t xml:space="preserve"> </w:t>
      </w:r>
      <w:r w:rsidR="00D66F3B" w:rsidRPr="009F738E">
        <w:rPr>
          <w:rFonts w:ascii="Arial" w:hAnsi="Arial" w:cs="Arial"/>
        </w:rPr>
        <w:t>polypropylenu</w:t>
      </w:r>
      <w:r w:rsidR="006E7081">
        <w:rPr>
          <w:rFonts w:ascii="Arial" w:hAnsi="Arial" w:cs="Arial"/>
        </w:rPr>
        <w:t xml:space="preserve"> (PP)</w:t>
      </w:r>
      <w:r w:rsidR="00D66F3B" w:rsidRPr="009F738E">
        <w:rPr>
          <w:rFonts w:ascii="Arial" w:hAnsi="Arial" w:cs="Arial"/>
        </w:rPr>
        <w:t xml:space="preserve"> a teflonu.</w:t>
      </w:r>
    </w:p>
    <w:p w14:paraId="256C43A2" w14:textId="2CC41E4A" w:rsidR="00B41512" w:rsidRDefault="00B41512" w:rsidP="001639CF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136003ED" w14:textId="4C5B47B1" w:rsidR="00D66F3B" w:rsidRDefault="00A91E22" w:rsidP="00BF711D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4C09E1">
        <w:rPr>
          <w:rFonts w:ascii="Arial" w:hAnsi="Arial" w:cs="Arial"/>
        </w:rPr>
        <w:t xml:space="preserve">Před natíráním je důležité, abychom </w:t>
      </w:r>
      <w:r w:rsidR="00B41512" w:rsidRPr="004C09E1">
        <w:rPr>
          <w:rFonts w:ascii="Arial" w:hAnsi="Arial" w:cs="Arial"/>
        </w:rPr>
        <w:t>nepodceni</w:t>
      </w:r>
      <w:r w:rsidRPr="004C09E1">
        <w:rPr>
          <w:rFonts w:ascii="Arial" w:hAnsi="Arial" w:cs="Arial"/>
        </w:rPr>
        <w:t>li</w:t>
      </w:r>
      <w:r w:rsidR="00B41512" w:rsidRPr="004C09E1">
        <w:rPr>
          <w:rFonts w:ascii="Arial" w:hAnsi="Arial" w:cs="Arial"/>
        </w:rPr>
        <w:t xml:space="preserve"> </w:t>
      </w:r>
      <w:r w:rsidR="00D76BAF" w:rsidRPr="004C09E1">
        <w:rPr>
          <w:rFonts w:ascii="Arial" w:hAnsi="Arial" w:cs="Arial"/>
        </w:rPr>
        <w:t xml:space="preserve">důkladnou </w:t>
      </w:r>
      <w:r w:rsidR="00B41512" w:rsidRPr="004C09E1">
        <w:rPr>
          <w:rFonts w:ascii="Arial" w:hAnsi="Arial" w:cs="Arial"/>
        </w:rPr>
        <w:t>přípravu</w:t>
      </w:r>
      <w:r w:rsidR="00D76BAF" w:rsidRPr="004C09E1">
        <w:rPr>
          <w:rFonts w:ascii="Arial" w:hAnsi="Arial" w:cs="Arial"/>
        </w:rPr>
        <w:t xml:space="preserve"> povrchu</w:t>
      </w:r>
      <w:r w:rsidR="002D3037" w:rsidRPr="004C09E1">
        <w:rPr>
          <w:rFonts w:ascii="Arial" w:hAnsi="Arial" w:cs="Arial"/>
        </w:rPr>
        <w:t>. P</w:t>
      </w:r>
      <w:r w:rsidR="00D94DBA" w:rsidRPr="004C09E1">
        <w:rPr>
          <w:rFonts w:ascii="Arial" w:hAnsi="Arial" w:cs="Arial"/>
        </w:rPr>
        <w:t xml:space="preserve">ředmět </w:t>
      </w:r>
      <w:r w:rsidR="00A45A1A" w:rsidRPr="004C09E1">
        <w:rPr>
          <w:rFonts w:ascii="Arial" w:hAnsi="Arial" w:cs="Arial"/>
        </w:rPr>
        <w:t>lehce zbrousíme</w:t>
      </w:r>
      <w:r w:rsidR="006B799F">
        <w:rPr>
          <w:rFonts w:ascii="Arial" w:hAnsi="Arial" w:cs="Arial"/>
        </w:rPr>
        <w:t xml:space="preserve"> brusným papírem</w:t>
      </w:r>
      <w:r w:rsidR="003E13DD">
        <w:rPr>
          <w:rFonts w:ascii="Arial" w:hAnsi="Arial" w:cs="Arial"/>
        </w:rPr>
        <w:t xml:space="preserve"> nebo brusnou houbičkou</w:t>
      </w:r>
      <w:r w:rsidR="00A45A1A" w:rsidRPr="004C09E1">
        <w:rPr>
          <w:rFonts w:ascii="Arial" w:hAnsi="Arial" w:cs="Arial"/>
        </w:rPr>
        <w:t>, aby se zlepšila přilnavost nátěru</w:t>
      </w:r>
      <w:r w:rsidR="00B41512" w:rsidRPr="004C09E1">
        <w:rPr>
          <w:rFonts w:ascii="Arial" w:hAnsi="Arial" w:cs="Arial"/>
        </w:rPr>
        <w:t xml:space="preserve">. Dále povrch očistíme od prachu vzniklého po přebroušení, odmastíme </w:t>
      </w:r>
      <w:r w:rsidR="00DB3908">
        <w:rPr>
          <w:rFonts w:ascii="Arial" w:hAnsi="Arial" w:cs="Arial"/>
        </w:rPr>
        <w:t xml:space="preserve">běžnými </w:t>
      </w:r>
      <w:r w:rsidR="00B41512" w:rsidRPr="004C09E1">
        <w:rPr>
          <w:rFonts w:ascii="Arial" w:hAnsi="Arial" w:cs="Arial"/>
        </w:rPr>
        <w:t xml:space="preserve">odmašťovacími přípravky a nakonec opláchneme čistou vodou. </w:t>
      </w:r>
    </w:p>
    <w:p w14:paraId="51775CDB" w14:textId="1459DA1C" w:rsidR="00BF711D" w:rsidRPr="00BF711D" w:rsidRDefault="000048C8" w:rsidP="00BF711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5EFEC78D" wp14:editId="55D6A458">
            <wp:simplePos x="0" y="0"/>
            <wp:positionH relativeFrom="column">
              <wp:posOffset>3975523</wp:posOffset>
            </wp:positionH>
            <wp:positionV relativeFrom="paragraph">
              <wp:posOffset>14004</wp:posOffset>
            </wp:positionV>
            <wp:extent cx="1079599" cy="1620000"/>
            <wp:effectExtent l="0" t="0" r="0" b="571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akryl34632-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99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51C529CB" wp14:editId="625F005F">
            <wp:simplePos x="0" y="0"/>
            <wp:positionH relativeFrom="column">
              <wp:posOffset>2756958</wp:posOffset>
            </wp:positionH>
            <wp:positionV relativeFrom="paragraph">
              <wp:posOffset>11430</wp:posOffset>
            </wp:positionV>
            <wp:extent cx="1079557" cy="1620000"/>
            <wp:effectExtent l="0" t="0" r="0" b="571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akryl34632-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57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CA3CFAA" wp14:editId="428BA881">
            <wp:simplePos x="0" y="0"/>
            <wp:positionH relativeFrom="column">
              <wp:posOffset>1623060</wp:posOffset>
            </wp:positionH>
            <wp:positionV relativeFrom="paragraph">
              <wp:posOffset>14605</wp:posOffset>
            </wp:positionV>
            <wp:extent cx="1032510" cy="1620000"/>
            <wp:effectExtent l="0" t="0" r="0" b="5715"/>
            <wp:wrapSquare wrapText="bothSides"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akryl34655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278CAC5" wp14:editId="25807BC0">
            <wp:simplePos x="0" y="0"/>
            <wp:positionH relativeFrom="column">
              <wp:posOffset>454660</wp:posOffset>
            </wp:positionH>
            <wp:positionV relativeFrom="paragraph">
              <wp:posOffset>14605</wp:posOffset>
            </wp:positionV>
            <wp:extent cx="1079130" cy="1620000"/>
            <wp:effectExtent l="0" t="0" r="635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akryl34647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13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9FD01" w14:textId="391D73EF" w:rsidR="00BF711D" w:rsidRPr="000048C8" w:rsidRDefault="00BF711D" w:rsidP="000048C8">
      <w:pPr>
        <w:spacing w:line="276" w:lineRule="auto"/>
        <w:jc w:val="both"/>
        <w:rPr>
          <w:rFonts w:ascii="Arial" w:hAnsi="Arial" w:cs="Arial"/>
        </w:rPr>
      </w:pPr>
    </w:p>
    <w:p w14:paraId="52A4796E" w14:textId="2B0CA763" w:rsidR="00BF711D" w:rsidRDefault="00BF711D" w:rsidP="004C09E1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1F7E5A48" w14:textId="0F5F6F4C" w:rsidR="000048C8" w:rsidRDefault="000048C8" w:rsidP="004C09E1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5B3D795F" w14:textId="60660548" w:rsidR="000048C8" w:rsidRDefault="000048C8" w:rsidP="004C09E1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44E577D8" w14:textId="32336765" w:rsidR="000048C8" w:rsidRDefault="000048C8" w:rsidP="004C09E1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791263EE" w14:textId="0D581AC3" w:rsidR="000048C8" w:rsidRDefault="000048C8" w:rsidP="004C09E1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08076117" w14:textId="77777777" w:rsidR="000048C8" w:rsidRDefault="000048C8" w:rsidP="004C09E1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34FB640E" w14:textId="4D183B08" w:rsidR="000048C8" w:rsidRDefault="000048C8" w:rsidP="004C09E1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359D8A48" w14:textId="77777777" w:rsidR="000048C8" w:rsidRPr="004C09E1" w:rsidRDefault="000048C8" w:rsidP="004C09E1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65835CBC" w14:textId="4BB915F5" w:rsidR="00D66F3B" w:rsidRDefault="00D66F3B" w:rsidP="001639CF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D66F3B">
        <w:rPr>
          <w:rFonts w:ascii="Arial" w:hAnsi="Arial" w:cs="Arial"/>
        </w:rPr>
        <w:t xml:space="preserve">Jaký typ nátěrové hmoty zvolit? </w:t>
      </w:r>
      <w:r w:rsidRPr="00D66F3B">
        <w:rPr>
          <w:rFonts w:ascii="Arial" w:hAnsi="Arial" w:cs="Arial"/>
          <w:b/>
        </w:rPr>
        <w:t>B</w:t>
      </w:r>
      <w:r w:rsidR="00FB04AD">
        <w:rPr>
          <w:rFonts w:ascii="Arial" w:hAnsi="Arial" w:cs="Arial"/>
          <w:b/>
        </w:rPr>
        <w:t>alakryl Plasty</w:t>
      </w:r>
      <w:r w:rsidRPr="00D66F3B">
        <w:rPr>
          <w:rFonts w:ascii="Arial" w:hAnsi="Arial" w:cs="Arial"/>
        </w:rPr>
        <w:t xml:space="preserve"> </w:t>
      </w:r>
      <w:r w:rsidR="00B77FDE">
        <w:rPr>
          <w:rFonts w:ascii="Arial" w:hAnsi="Arial" w:cs="Arial"/>
        </w:rPr>
        <w:t xml:space="preserve">je speciální nátěr s vysokým leskem, který </w:t>
      </w:r>
      <w:r w:rsidRPr="00D66F3B">
        <w:rPr>
          <w:rFonts w:ascii="Arial" w:hAnsi="Arial" w:cs="Arial"/>
        </w:rPr>
        <w:t>rychle zasychá</w:t>
      </w:r>
      <w:r w:rsidR="00302B12">
        <w:rPr>
          <w:rFonts w:ascii="Arial" w:hAnsi="Arial" w:cs="Arial"/>
        </w:rPr>
        <w:t xml:space="preserve"> a</w:t>
      </w:r>
      <w:r w:rsidRPr="00D66F3B">
        <w:rPr>
          <w:rFonts w:ascii="Arial" w:hAnsi="Arial" w:cs="Arial"/>
        </w:rPr>
        <w:t xml:space="preserve"> nežloutn</w:t>
      </w:r>
      <w:r w:rsidR="00302B12">
        <w:rPr>
          <w:rFonts w:ascii="Arial" w:hAnsi="Arial" w:cs="Arial"/>
        </w:rPr>
        <w:t>e.</w:t>
      </w:r>
      <w:r w:rsidRPr="00D66F3B">
        <w:rPr>
          <w:rFonts w:ascii="Arial" w:hAnsi="Arial" w:cs="Arial"/>
        </w:rPr>
        <w:t xml:space="preserve"> </w:t>
      </w:r>
      <w:r w:rsidR="0005199E">
        <w:rPr>
          <w:rFonts w:ascii="Arial" w:hAnsi="Arial" w:cs="Arial"/>
        </w:rPr>
        <w:t xml:space="preserve">Barva je vhodná </w:t>
      </w:r>
      <w:r w:rsidRPr="00D66F3B">
        <w:rPr>
          <w:rFonts w:ascii="Arial" w:hAnsi="Arial" w:cs="Arial"/>
        </w:rPr>
        <w:t xml:space="preserve">k venkovním </w:t>
      </w:r>
      <w:r w:rsidR="0005199E">
        <w:rPr>
          <w:rFonts w:ascii="Arial" w:hAnsi="Arial" w:cs="Arial"/>
        </w:rPr>
        <w:t>i</w:t>
      </w:r>
      <w:r w:rsidRPr="00D66F3B">
        <w:rPr>
          <w:rFonts w:ascii="Arial" w:hAnsi="Arial" w:cs="Arial"/>
        </w:rPr>
        <w:t xml:space="preserve"> vnitřním nátěrům plastových hmot, zejména ABS, tvrdého PVC a umakartu. </w:t>
      </w:r>
      <w:r w:rsidR="002E5322">
        <w:rPr>
          <w:rFonts w:ascii="Arial" w:hAnsi="Arial" w:cs="Arial"/>
        </w:rPr>
        <w:t>Skvěle drží také na</w:t>
      </w:r>
      <w:r w:rsidRPr="00D66F3B">
        <w:rPr>
          <w:rFonts w:ascii="Arial" w:hAnsi="Arial" w:cs="Arial"/>
        </w:rPr>
        <w:t xml:space="preserve"> potrubí, elektrikářsk</w:t>
      </w:r>
      <w:r w:rsidR="002E5322">
        <w:rPr>
          <w:rFonts w:ascii="Arial" w:hAnsi="Arial" w:cs="Arial"/>
        </w:rPr>
        <w:t>ýc</w:t>
      </w:r>
      <w:r w:rsidRPr="00D66F3B">
        <w:rPr>
          <w:rFonts w:ascii="Arial" w:hAnsi="Arial" w:cs="Arial"/>
        </w:rPr>
        <w:t>h liš</w:t>
      </w:r>
      <w:r w:rsidR="002E5322">
        <w:rPr>
          <w:rFonts w:ascii="Arial" w:hAnsi="Arial" w:cs="Arial"/>
        </w:rPr>
        <w:t>tách</w:t>
      </w:r>
      <w:r w:rsidRPr="00D66F3B">
        <w:rPr>
          <w:rFonts w:ascii="Arial" w:hAnsi="Arial" w:cs="Arial"/>
        </w:rPr>
        <w:t xml:space="preserve"> a plastové</w:t>
      </w:r>
      <w:r w:rsidR="002E5322">
        <w:rPr>
          <w:rFonts w:ascii="Arial" w:hAnsi="Arial" w:cs="Arial"/>
        </w:rPr>
        <w:t>m</w:t>
      </w:r>
      <w:r w:rsidRPr="00D66F3B">
        <w:rPr>
          <w:rFonts w:ascii="Arial" w:hAnsi="Arial" w:cs="Arial"/>
        </w:rPr>
        <w:t xml:space="preserve"> nábytku.</w:t>
      </w:r>
      <w:r w:rsidR="00DA4815">
        <w:rPr>
          <w:rFonts w:ascii="Arial" w:hAnsi="Arial" w:cs="Arial"/>
        </w:rPr>
        <w:t xml:space="preserve"> Na výběr má</w:t>
      </w:r>
      <w:r w:rsidR="00380490">
        <w:rPr>
          <w:rFonts w:ascii="Arial" w:hAnsi="Arial" w:cs="Arial"/>
        </w:rPr>
        <w:t>m</w:t>
      </w:r>
      <w:r w:rsidR="00DA4815">
        <w:rPr>
          <w:rFonts w:ascii="Arial" w:hAnsi="Arial" w:cs="Arial"/>
        </w:rPr>
        <w:t xml:space="preserve">e ze </w:t>
      </w:r>
      <w:r w:rsidRPr="00D66F3B">
        <w:rPr>
          <w:rFonts w:ascii="Arial" w:hAnsi="Arial" w:cs="Arial"/>
        </w:rPr>
        <w:t xml:space="preserve">dvou </w:t>
      </w:r>
      <w:r w:rsidR="00D77175">
        <w:rPr>
          <w:rFonts w:ascii="Arial" w:hAnsi="Arial" w:cs="Arial"/>
        </w:rPr>
        <w:t>odstínů</w:t>
      </w:r>
      <w:r w:rsidRPr="00D66F3B">
        <w:rPr>
          <w:rFonts w:ascii="Arial" w:hAnsi="Arial" w:cs="Arial"/>
        </w:rPr>
        <w:t xml:space="preserve"> – bíle a tmavě hnědé.</w:t>
      </w:r>
      <w:r w:rsidR="00370F26">
        <w:rPr>
          <w:rFonts w:ascii="Arial" w:hAnsi="Arial" w:cs="Arial"/>
        </w:rPr>
        <w:t xml:space="preserve"> Může</w:t>
      </w:r>
      <w:r w:rsidR="0023649C">
        <w:rPr>
          <w:rFonts w:ascii="Arial" w:hAnsi="Arial" w:cs="Arial"/>
        </w:rPr>
        <w:t>m</w:t>
      </w:r>
      <w:r w:rsidR="00370F26">
        <w:rPr>
          <w:rFonts w:ascii="Arial" w:hAnsi="Arial" w:cs="Arial"/>
        </w:rPr>
        <w:t xml:space="preserve">e </w:t>
      </w:r>
      <w:r w:rsidR="00666075">
        <w:rPr>
          <w:rFonts w:ascii="Arial" w:hAnsi="Arial" w:cs="Arial"/>
        </w:rPr>
        <w:t>ho</w:t>
      </w:r>
      <w:r w:rsidR="00370F26">
        <w:rPr>
          <w:rFonts w:ascii="Arial" w:hAnsi="Arial" w:cs="Arial"/>
        </w:rPr>
        <w:t xml:space="preserve"> použít jako krycí nebo základovou barvu. </w:t>
      </w:r>
    </w:p>
    <w:p w14:paraId="7B8976A1" w14:textId="77777777" w:rsidR="00D66F3B" w:rsidRPr="00D66F3B" w:rsidRDefault="00D66F3B" w:rsidP="001639CF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6398F2A0" w14:textId="06B88D39" w:rsidR="00D66F3B" w:rsidRDefault="00D66F3B" w:rsidP="001639CF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D66F3B">
        <w:rPr>
          <w:rFonts w:ascii="Arial" w:hAnsi="Arial" w:cs="Arial"/>
        </w:rPr>
        <w:t xml:space="preserve">Pokud </w:t>
      </w:r>
      <w:r w:rsidR="00CE068D">
        <w:rPr>
          <w:rFonts w:ascii="Arial" w:hAnsi="Arial" w:cs="Arial"/>
        </w:rPr>
        <w:t>se chce</w:t>
      </w:r>
      <w:r w:rsidR="00380490">
        <w:rPr>
          <w:rFonts w:ascii="Arial" w:hAnsi="Arial" w:cs="Arial"/>
        </w:rPr>
        <w:t>m</w:t>
      </w:r>
      <w:r w:rsidR="00CE068D">
        <w:rPr>
          <w:rFonts w:ascii="Arial" w:hAnsi="Arial" w:cs="Arial"/>
        </w:rPr>
        <w:t xml:space="preserve">e pustit do kreativnějších činností, </w:t>
      </w:r>
      <w:r w:rsidRPr="00D66F3B">
        <w:rPr>
          <w:rFonts w:ascii="Arial" w:hAnsi="Arial" w:cs="Arial"/>
        </w:rPr>
        <w:t>může</w:t>
      </w:r>
      <w:r w:rsidR="00380490">
        <w:rPr>
          <w:rFonts w:ascii="Arial" w:hAnsi="Arial" w:cs="Arial"/>
        </w:rPr>
        <w:t>me</w:t>
      </w:r>
      <w:r w:rsidRPr="00D66F3B">
        <w:rPr>
          <w:rFonts w:ascii="Arial" w:hAnsi="Arial" w:cs="Arial"/>
        </w:rPr>
        <w:t xml:space="preserve"> </w:t>
      </w:r>
      <w:r w:rsidR="00CE068D">
        <w:rPr>
          <w:rFonts w:ascii="Arial" w:hAnsi="Arial" w:cs="Arial"/>
        </w:rPr>
        <w:t>samozřejmě</w:t>
      </w:r>
      <w:r w:rsidRPr="00D66F3B">
        <w:rPr>
          <w:rFonts w:ascii="Arial" w:hAnsi="Arial" w:cs="Arial"/>
        </w:rPr>
        <w:t xml:space="preserve"> použít </w:t>
      </w:r>
      <w:r w:rsidR="00380490">
        <w:rPr>
          <w:rFonts w:ascii="Arial" w:hAnsi="Arial" w:cs="Arial"/>
        </w:rPr>
        <w:t xml:space="preserve">také </w:t>
      </w:r>
      <w:r w:rsidR="00CE068D">
        <w:rPr>
          <w:rFonts w:ascii="Arial" w:hAnsi="Arial" w:cs="Arial"/>
        </w:rPr>
        <w:t xml:space="preserve">univerzální krycí barvy </w:t>
      </w:r>
      <w:r w:rsidRPr="00375F0F">
        <w:rPr>
          <w:rFonts w:ascii="Arial" w:hAnsi="Arial" w:cs="Arial"/>
          <w:b/>
          <w:bCs/>
        </w:rPr>
        <w:t>B</w:t>
      </w:r>
      <w:r w:rsidR="00CC21A6" w:rsidRPr="00375F0F">
        <w:rPr>
          <w:rFonts w:ascii="Arial" w:hAnsi="Arial" w:cs="Arial"/>
          <w:b/>
          <w:bCs/>
        </w:rPr>
        <w:t>alakryl UN</w:t>
      </w:r>
      <w:r w:rsidR="00487B80" w:rsidRPr="00375F0F">
        <w:rPr>
          <w:rFonts w:ascii="Arial" w:hAnsi="Arial" w:cs="Arial"/>
          <w:b/>
          <w:bCs/>
        </w:rPr>
        <w:t>I</w:t>
      </w:r>
      <w:r w:rsidR="00487B80">
        <w:rPr>
          <w:rFonts w:ascii="Arial" w:hAnsi="Arial" w:cs="Arial"/>
        </w:rPr>
        <w:t xml:space="preserve">, </w:t>
      </w:r>
      <w:r w:rsidRPr="00D66F3B">
        <w:rPr>
          <w:rFonts w:ascii="Arial" w:hAnsi="Arial" w:cs="Arial"/>
        </w:rPr>
        <w:t>kter</w:t>
      </w:r>
      <w:r w:rsidR="00043AAD">
        <w:rPr>
          <w:rFonts w:ascii="Arial" w:hAnsi="Arial" w:cs="Arial"/>
        </w:rPr>
        <w:t xml:space="preserve">é lze </w:t>
      </w:r>
      <w:r w:rsidRPr="00D66F3B">
        <w:rPr>
          <w:rFonts w:ascii="Arial" w:hAnsi="Arial" w:cs="Arial"/>
        </w:rPr>
        <w:t>natónovat až do 20 000 odstínů. Výhoda Balakrylu UNI je, že má atest na dětské hračky</w:t>
      </w:r>
      <w:r w:rsidR="00010D00">
        <w:rPr>
          <w:rFonts w:ascii="Arial" w:hAnsi="Arial" w:cs="Arial"/>
        </w:rPr>
        <w:t xml:space="preserve"> i</w:t>
      </w:r>
      <w:r w:rsidRPr="00D66F3B">
        <w:rPr>
          <w:rFonts w:ascii="Arial" w:hAnsi="Arial" w:cs="Arial"/>
        </w:rPr>
        <w:t xml:space="preserve"> </w:t>
      </w:r>
      <w:r w:rsidR="00010D00">
        <w:rPr>
          <w:rFonts w:ascii="Arial" w:hAnsi="Arial" w:cs="Arial"/>
        </w:rPr>
        <w:t xml:space="preserve">pro </w:t>
      </w:r>
      <w:r w:rsidRPr="00D66F3B">
        <w:rPr>
          <w:rFonts w:ascii="Arial" w:hAnsi="Arial" w:cs="Arial"/>
        </w:rPr>
        <w:t>styk s</w:t>
      </w:r>
      <w:r w:rsidR="002C325A">
        <w:rPr>
          <w:rFonts w:ascii="Arial" w:hAnsi="Arial" w:cs="Arial"/>
        </w:rPr>
        <w:t> </w:t>
      </w:r>
      <w:r w:rsidRPr="00D66F3B">
        <w:rPr>
          <w:rFonts w:ascii="Arial" w:hAnsi="Arial" w:cs="Arial"/>
        </w:rPr>
        <w:t>potravinami</w:t>
      </w:r>
      <w:r w:rsidR="002C325A">
        <w:rPr>
          <w:rFonts w:ascii="Arial" w:hAnsi="Arial" w:cs="Arial"/>
        </w:rPr>
        <w:t xml:space="preserve">. </w:t>
      </w:r>
      <w:r w:rsidR="002E5322">
        <w:rPr>
          <w:rFonts w:ascii="Arial" w:hAnsi="Arial" w:cs="Arial"/>
        </w:rPr>
        <w:t>Hodí se</w:t>
      </w:r>
      <w:r w:rsidR="002C325A">
        <w:rPr>
          <w:rFonts w:ascii="Arial" w:hAnsi="Arial" w:cs="Arial"/>
        </w:rPr>
        <w:t xml:space="preserve"> </w:t>
      </w:r>
      <w:r w:rsidR="006C13FE">
        <w:rPr>
          <w:rFonts w:ascii="Arial" w:hAnsi="Arial" w:cs="Arial"/>
        </w:rPr>
        <w:t>nejen na plast, ale i</w:t>
      </w:r>
      <w:r w:rsidR="002E5322">
        <w:rPr>
          <w:rFonts w:ascii="Arial" w:hAnsi="Arial" w:cs="Arial"/>
        </w:rPr>
        <w:t xml:space="preserve"> </w:t>
      </w:r>
      <w:r w:rsidRPr="00D66F3B">
        <w:rPr>
          <w:rFonts w:ascii="Arial" w:hAnsi="Arial" w:cs="Arial"/>
        </w:rPr>
        <w:t>dřevo, keramiku, kov</w:t>
      </w:r>
      <w:r w:rsidR="00355B19">
        <w:rPr>
          <w:rFonts w:ascii="Arial" w:hAnsi="Arial" w:cs="Arial"/>
        </w:rPr>
        <w:t>, beton</w:t>
      </w:r>
      <w:r w:rsidRPr="00D66F3B">
        <w:rPr>
          <w:rFonts w:ascii="Arial" w:hAnsi="Arial" w:cs="Arial"/>
        </w:rPr>
        <w:t xml:space="preserve"> a další povrchy</w:t>
      </w:r>
      <w:r w:rsidR="00183273">
        <w:rPr>
          <w:rFonts w:ascii="Arial" w:hAnsi="Arial" w:cs="Arial"/>
        </w:rPr>
        <w:t xml:space="preserve"> doma i venku. </w:t>
      </w:r>
      <w:r w:rsidRPr="00D66F3B">
        <w:rPr>
          <w:rFonts w:ascii="Arial" w:hAnsi="Arial" w:cs="Arial"/>
        </w:rPr>
        <w:t xml:space="preserve">Doporučujeme </w:t>
      </w:r>
      <w:r w:rsidRPr="00375F0F">
        <w:rPr>
          <w:rFonts w:ascii="Arial" w:hAnsi="Arial" w:cs="Arial"/>
          <w:bCs/>
        </w:rPr>
        <w:t>Balakryl UNI lesk</w:t>
      </w:r>
      <w:r w:rsidRPr="00D66F3B">
        <w:rPr>
          <w:rFonts w:ascii="Arial" w:hAnsi="Arial" w:cs="Arial"/>
        </w:rPr>
        <w:t>, který lépe odolává povětrnostním podmínkám.</w:t>
      </w:r>
    </w:p>
    <w:p w14:paraId="7DA0D2F1" w14:textId="77777777" w:rsidR="00CC21A6" w:rsidRDefault="00CC21A6" w:rsidP="001639CF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34CA384F" w14:textId="55FFE45F" w:rsidR="000048C8" w:rsidRDefault="00670691" w:rsidP="000048C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rFonts w:ascii="Arial" w:hAnsi="Arial" w:cs="Arial"/>
        </w:rPr>
      </w:pPr>
      <w:r w:rsidRPr="00670691">
        <w:rPr>
          <w:rFonts w:ascii="Arial" w:hAnsi="Arial" w:cs="Arial"/>
          <w:b/>
          <w:bCs/>
        </w:rPr>
        <w:t>BALAKRYL TIP:</w:t>
      </w:r>
      <w:r>
        <w:rPr>
          <w:rFonts w:ascii="Arial" w:hAnsi="Arial" w:cs="Arial"/>
        </w:rPr>
        <w:t xml:space="preserve"> </w:t>
      </w:r>
      <w:r w:rsidR="004F54B3">
        <w:rPr>
          <w:rFonts w:ascii="Arial" w:hAnsi="Arial" w:cs="Arial"/>
        </w:rPr>
        <w:t xml:space="preserve">Jako </w:t>
      </w:r>
      <w:r w:rsidR="005630B7" w:rsidRPr="005630B7">
        <w:rPr>
          <w:rFonts w:ascii="Arial" w:hAnsi="Arial" w:cs="Arial"/>
        </w:rPr>
        <w:t>základov</w:t>
      </w:r>
      <w:r w:rsidR="00FF5704">
        <w:rPr>
          <w:rFonts w:ascii="Arial" w:hAnsi="Arial" w:cs="Arial"/>
        </w:rPr>
        <w:t>ou</w:t>
      </w:r>
      <w:r w:rsidR="005630B7" w:rsidRPr="005630B7">
        <w:rPr>
          <w:rFonts w:ascii="Arial" w:hAnsi="Arial" w:cs="Arial"/>
        </w:rPr>
        <w:t xml:space="preserve"> barv</w:t>
      </w:r>
      <w:r w:rsidR="00FF5704">
        <w:rPr>
          <w:rFonts w:ascii="Arial" w:hAnsi="Arial" w:cs="Arial"/>
        </w:rPr>
        <w:t>u</w:t>
      </w:r>
      <w:r w:rsidR="004F54B3">
        <w:rPr>
          <w:rFonts w:ascii="Arial" w:hAnsi="Arial" w:cs="Arial"/>
        </w:rPr>
        <w:t xml:space="preserve"> můžete použít Balakryl Plasty</w:t>
      </w:r>
      <w:r w:rsidR="00FF5704">
        <w:rPr>
          <w:rFonts w:ascii="Arial" w:hAnsi="Arial" w:cs="Arial"/>
        </w:rPr>
        <w:t xml:space="preserve">, čímž </w:t>
      </w:r>
      <w:r w:rsidR="005630B7" w:rsidRPr="005630B7">
        <w:rPr>
          <w:rFonts w:ascii="Arial" w:hAnsi="Arial" w:cs="Arial"/>
        </w:rPr>
        <w:t>dosáhne</w:t>
      </w:r>
      <w:r w:rsidR="004F54B3">
        <w:rPr>
          <w:rFonts w:ascii="Arial" w:hAnsi="Arial" w:cs="Arial"/>
        </w:rPr>
        <w:t>t</w:t>
      </w:r>
      <w:r w:rsidR="005630B7" w:rsidRPr="005630B7">
        <w:rPr>
          <w:rFonts w:ascii="Arial" w:hAnsi="Arial" w:cs="Arial"/>
        </w:rPr>
        <w:t>e</w:t>
      </w:r>
      <w:r w:rsidR="00FF5704">
        <w:rPr>
          <w:rFonts w:ascii="Arial" w:hAnsi="Arial" w:cs="Arial"/>
        </w:rPr>
        <w:t xml:space="preserve"> </w:t>
      </w:r>
      <w:r w:rsidR="005630B7" w:rsidRPr="005630B7">
        <w:rPr>
          <w:rFonts w:ascii="Arial" w:hAnsi="Arial" w:cs="Arial"/>
        </w:rPr>
        <w:t xml:space="preserve">lepší přilnavosti. </w:t>
      </w:r>
      <w:r w:rsidR="00B04066">
        <w:rPr>
          <w:rFonts w:ascii="Arial" w:hAnsi="Arial" w:cs="Arial"/>
        </w:rPr>
        <w:t>Pro</w:t>
      </w:r>
      <w:r w:rsidR="005630B7" w:rsidRPr="005630B7">
        <w:rPr>
          <w:rFonts w:ascii="Arial" w:hAnsi="Arial" w:cs="Arial"/>
        </w:rPr>
        <w:t xml:space="preserve"> vrchní </w:t>
      </w:r>
      <w:r w:rsidR="005630B7">
        <w:rPr>
          <w:rFonts w:ascii="Arial" w:hAnsi="Arial" w:cs="Arial"/>
        </w:rPr>
        <w:t xml:space="preserve">nátěr pak </w:t>
      </w:r>
      <w:r w:rsidR="00C41049">
        <w:rPr>
          <w:rFonts w:ascii="Arial" w:hAnsi="Arial" w:cs="Arial"/>
        </w:rPr>
        <w:t>zvolte</w:t>
      </w:r>
      <w:r w:rsidR="00B04066">
        <w:rPr>
          <w:rFonts w:ascii="Arial" w:hAnsi="Arial" w:cs="Arial"/>
        </w:rPr>
        <w:t xml:space="preserve"> </w:t>
      </w:r>
      <w:r w:rsidR="005630B7" w:rsidRPr="005630B7">
        <w:rPr>
          <w:rFonts w:ascii="Arial" w:hAnsi="Arial" w:cs="Arial"/>
        </w:rPr>
        <w:t>jakýkoliv Ba</w:t>
      </w:r>
      <w:r w:rsidR="005630B7">
        <w:rPr>
          <w:rFonts w:ascii="Arial" w:hAnsi="Arial" w:cs="Arial"/>
        </w:rPr>
        <w:t>la</w:t>
      </w:r>
      <w:r w:rsidR="005630B7" w:rsidRPr="005630B7">
        <w:rPr>
          <w:rFonts w:ascii="Arial" w:hAnsi="Arial" w:cs="Arial"/>
        </w:rPr>
        <w:t>kryl UNI</w:t>
      </w:r>
      <w:r w:rsidR="005630B7">
        <w:rPr>
          <w:rFonts w:ascii="Arial" w:hAnsi="Arial" w:cs="Arial"/>
        </w:rPr>
        <w:t>.</w:t>
      </w:r>
    </w:p>
    <w:p w14:paraId="23462895" w14:textId="77777777" w:rsidR="000048C8" w:rsidRPr="00D66F3B" w:rsidRDefault="000048C8" w:rsidP="001639CF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</w:p>
    <w:p w14:paraId="6AD74F0D" w14:textId="591637F6" w:rsidR="004C7D44" w:rsidRPr="00524471" w:rsidRDefault="00421B7A" w:rsidP="00524471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619F5">
        <w:rPr>
          <w:rFonts w:ascii="Arial" w:hAnsi="Arial" w:cs="Arial"/>
        </w:rPr>
        <w:t xml:space="preserve">o otevření </w:t>
      </w:r>
      <w:r>
        <w:rPr>
          <w:rFonts w:ascii="Arial" w:hAnsi="Arial" w:cs="Arial"/>
        </w:rPr>
        <w:t>b</w:t>
      </w:r>
      <w:r w:rsidR="00D66F3B" w:rsidRPr="00D66F3B">
        <w:rPr>
          <w:rFonts w:ascii="Arial" w:hAnsi="Arial" w:cs="Arial"/>
        </w:rPr>
        <w:t>arvu</w:t>
      </w:r>
      <w:r>
        <w:rPr>
          <w:rFonts w:ascii="Arial" w:hAnsi="Arial" w:cs="Arial"/>
        </w:rPr>
        <w:t xml:space="preserve"> vždy</w:t>
      </w:r>
      <w:r w:rsidR="00D66F3B" w:rsidRPr="00D66F3B">
        <w:rPr>
          <w:rFonts w:ascii="Arial" w:hAnsi="Arial" w:cs="Arial"/>
        </w:rPr>
        <w:t xml:space="preserve"> zamícháme</w:t>
      </w:r>
      <w:r>
        <w:rPr>
          <w:rFonts w:ascii="Arial" w:hAnsi="Arial" w:cs="Arial"/>
        </w:rPr>
        <w:t xml:space="preserve">, ale dáváme </w:t>
      </w:r>
      <w:r w:rsidR="00D66F3B" w:rsidRPr="00D66F3B">
        <w:rPr>
          <w:rFonts w:ascii="Arial" w:hAnsi="Arial" w:cs="Arial"/>
        </w:rPr>
        <w:t>pozor na napěnění –</w:t>
      </w:r>
      <w:r w:rsidR="00F61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nechceme žádné </w:t>
      </w:r>
      <w:r w:rsidR="00D66F3B" w:rsidRPr="00D66F3B">
        <w:rPr>
          <w:rFonts w:ascii="Arial" w:hAnsi="Arial" w:cs="Arial"/>
        </w:rPr>
        <w:t>vzduchové bublin</w:t>
      </w:r>
      <w:r>
        <w:rPr>
          <w:rFonts w:ascii="Arial" w:hAnsi="Arial" w:cs="Arial"/>
        </w:rPr>
        <w:t>ky</w:t>
      </w:r>
      <w:r w:rsidR="00D66F3B" w:rsidRPr="00D66F3B">
        <w:rPr>
          <w:rFonts w:ascii="Arial" w:hAnsi="Arial" w:cs="Arial"/>
        </w:rPr>
        <w:t xml:space="preserve">. Barvu neředíme a </w:t>
      </w:r>
      <w:r>
        <w:rPr>
          <w:rFonts w:ascii="Arial" w:hAnsi="Arial" w:cs="Arial"/>
        </w:rPr>
        <w:t xml:space="preserve">rovnou </w:t>
      </w:r>
      <w:r w:rsidR="00D66F3B" w:rsidRPr="00D66F3B">
        <w:rPr>
          <w:rFonts w:ascii="Arial" w:hAnsi="Arial" w:cs="Arial"/>
        </w:rPr>
        <w:t xml:space="preserve">aplikujeme ve dvou vrstvách </w:t>
      </w:r>
      <w:r w:rsidR="00524471">
        <w:rPr>
          <w:rFonts w:ascii="Arial" w:hAnsi="Arial" w:cs="Arial"/>
        </w:rPr>
        <w:t xml:space="preserve">  </w:t>
      </w:r>
      <w:r w:rsidR="00587099" w:rsidRPr="00524471">
        <w:rPr>
          <w:rFonts w:ascii="Arial" w:hAnsi="Arial" w:cs="Arial"/>
        </w:rPr>
        <w:t xml:space="preserve">s odstupem </w:t>
      </w:r>
      <w:r w:rsidR="00D66F3B" w:rsidRPr="00524471">
        <w:rPr>
          <w:rFonts w:ascii="Arial" w:hAnsi="Arial" w:cs="Arial"/>
        </w:rPr>
        <w:t>4</w:t>
      </w:r>
      <w:r w:rsidRPr="00524471">
        <w:rPr>
          <w:rFonts w:ascii="Arial" w:hAnsi="Arial" w:cs="Arial"/>
        </w:rPr>
        <w:t>–</w:t>
      </w:r>
      <w:r w:rsidR="00D66F3B" w:rsidRPr="00524471">
        <w:rPr>
          <w:rFonts w:ascii="Arial" w:hAnsi="Arial" w:cs="Arial"/>
        </w:rPr>
        <w:t>6 hod. Teplota natíraného povrchu a okolí nesmí klesnout pod 10</w:t>
      </w:r>
      <w:r w:rsidR="00FB04AD" w:rsidRPr="00524471">
        <w:rPr>
          <w:rFonts w:ascii="Arial" w:hAnsi="Arial" w:cs="Arial"/>
        </w:rPr>
        <w:t xml:space="preserve"> </w:t>
      </w:r>
      <w:r w:rsidR="00D66F3B" w:rsidRPr="00524471">
        <w:rPr>
          <w:rFonts w:ascii="Arial" w:hAnsi="Arial" w:cs="Arial"/>
        </w:rPr>
        <w:t>°C.</w:t>
      </w:r>
      <w:r w:rsidRPr="00524471">
        <w:rPr>
          <w:rFonts w:ascii="Arial" w:hAnsi="Arial" w:cs="Arial"/>
        </w:rPr>
        <w:t xml:space="preserve"> </w:t>
      </w:r>
      <w:r w:rsidR="004C7D44" w:rsidRPr="00524471">
        <w:rPr>
          <w:rFonts w:ascii="Arial" w:hAnsi="Arial" w:cs="Arial"/>
        </w:rPr>
        <w:t xml:space="preserve">Pro </w:t>
      </w:r>
      <w:r w:rsidRPr="00524471">
        <w:rPr>
          <w:rFonts w:ascii="Arial" w:hAnsi="Arial" w:cs="Arial"/>
        </w:rPr>
        <w:t xml:space="preserve">natírání </w:t>
      </w:r>
      <w:r w:rsidR="004C7D44" w:rsidRPr="00524471">
        <w:rPr>
          <w:rFonts w:ascii="Arial" w:hAnsi="Arial" w:cs="Arial"/>
        </w:rPr>
        <w:t xml:space="preserve">větších rovných ploch </w:t>
      </w:r>
      <w:r w:rsidRPr="00524471">
        <w:rPr>
          <w:rFonts w:ascii="Arial" w:hAnsi="Arial" w:cs="Arial"/>
        </w:rPr>
        <w:t xml:space="preserve">doporučujeme </w:t>
      </w:r>
      <w:r w:rsidR="004C7D44" w:rsidRPr="00524471">
        <w:rPr>
          <w:rFonts w:ascii="Arial" w:hAnsi="Arial" w:cs="Arial"/>
        </w:rPr>
        <w:t xml:space="preserve">použít </w:t>
      </w:r>
      <w:r w:rsidRPr="00524471">
        <w:rPr>
          <w:rFonts w:ascii="Arial" w:hAnsi="Arial" w:cs="Arial"/>
        </w:rPr>
        <w:t xml:space="preserve">místo štětce </w:t>
      </w:r>
      <w:r w:rsidR="004C7D44" w:rsidRPr="00524471">
        <w:rPr>
          <w:rFonts w:ascii="Arial" w:hAnsi="Arial" w:cs="Arial"/>
        </w:rPr>
        <w:t>váleček.</w:t>
      </w:r>
      <w:r w:rsidR="00587099" w:rsidRPr="00524471">
        <w:rPr>
          <w:rFonts w:ascii="Arial" w:hAnsi="Arial" w:cs="Arial"/>
        </w:rPr>
        <w:t xml:space="preserve"> </w:t>
      </w:r>
    </w:p>
    <w:p w14:paraId="7730A3F2" w14:textId="5238CCDE" w:rsidR="008A4C08" w:rsidRPr="00113450" w:rsidRDefault="008A4C08" w:rsidP="00113450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color w:val="202026"/>
          <w:shd w:val="clear" w:color="auto" w:fill="FFFFFF"/>
        </w:rPr>
      </w:pPr>
    </w:p>
    <w:p w14:paraId="77ED586F" w14:textId="2F4A7E6F" w:rsidR="000A5216" w:rsidRDefault="00045716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4BD7596" wp14:editId="70FCDA2A">
            <wp:simplePos x="0" y="0"/>
            <wp:positionH relativeFrom="column">
              <wp:posOffset>4201160</wp:posOffset>
            </wp:positionH>
            <wp:positionV relativeFrom="paragraph">
              <wp:posOffset>48895</wp:posOffset>
            </wp:positionV>
            <wp:extent cx="1673225" cy="1259205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C08" w:rsidRPr="00C322F7">
        <w:rPr>
          <w:rFonts w:ascii="Arial" w:eastAsia="Calibri" w:hAnsi="Arial" w:cs="Arial"/>
          <w:b/>
          <w:sz w:val="20"/>
          <w:szCs w:val="20"/>
          <w:lang w:eastAsia="en-US"/>
        </w:rPr>
        <w:t xml:space="preserve">Balakryl </w:t>
      </w:r>
      <w:r w:rsidR="002F6385" w:rsidRPr="00C322F7">
        <w:rPr>
          <w:rFonts w:ascii="Arial" w:eastAsia="Calibri" w:hAnsi="Arial" w:cs="Arial"/>
          <w:b/>
          <w:sz w:val="20"/>
          <w:szCs w:val="20"/>
          <w:lang w:eastAsia="en-US"/>
        </w:rPr>
        <w:t>UNI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je univerzální vodou ředitelná barva vhodná pro venkovní, ale i vnitřní použití. Lze s ní natírat dřevo, kovy (pozinkované plechy, hliník), beton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>, plasty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a další. Vodou ředitelná, ekologická receptura umožňuje ukončit realizaci prací v rámci </w:t>
      </w:r>
      <w:r w:rsidR="002F6385" w:rsidRPr="00347799">
        <w:rPr>
          <w:rFonts w:ascii="Arial" w:eastAsia="Calibri" w:hAnsi="Arial" w:cs="Arial"/>
          <w:color w:val="000000"/>
          <w:sz w:val="20"/>
          <w:szCs w:val="20"/>
          <w:lang w:eastAsia="en-US"/>
        </w:rPr>
        <w:t>jed</w:t>
      </w:r>
      <w:r w:rsidR="006E4F9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noho 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dne. Během aplikace ani po zaschnutí natíraný povrch nezapáchá. Balakryl UNI lze zakoupit v 18 již z výroby namíchaných odstínech, všechny varianty lze navíc natónovat do širokého spektra 20 tisíc barevných odstínů. </w:t>
      </w:r>
      <w:r w:rsidR="00934A7D">
        <w:rPr>
          <w:rFonts w:ascii="Arial" w:eastAsia="Calibri" w:hAnsi="Arial" w:cs="Arial"/>
          <w:sz w:val="20"/>
          <w:szCs w:val="20"/>
          <w:lang w:eastAsia="en-US"/>
        </w:rPr>
        <w:t>Vydatnost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barvy Balakryl UNI je asi </w:t>
      </w:r>
      <w:r w:rsidR="00195A9B">
        <w:rPr>
          <w:rFonts w:ascii="Arial" w:eastAsia="Calibri" w:hAnsi="Arial" w:cs="Arial"/>
          <w:sz w:val="20"/>
          <w:szCs w:val="20"/>
          <w:lang w:eastAsia="en-US"/>
        </w:rPr>
        <w:t>6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195A9B">
        <w:rPr>
          <w:rFonts w:ascii="Arial" w:eastAsia="Calibri" w:hAnsi="Arial" w:cs="Arial"/>
          <w:sz w:val="20"/>
          <w:szCs w:val="20"/>
          <w:lang w:eastAsia="en-US"/>
        </w:rPr>
        <w:t xml:space="preserve">9 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m</w:t>
      </w:r>
      <w:r w:rsidR="002F6385" w:rsidRPr="00C322F7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/kg na 1 vrstvu podle savosti podkladu. Balakryl UNI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 xml:space="preserve"> se prodává ve velikostech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o 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>hmotnosti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0,7, </w:t>
      </w:r>
      <w:r w:rsidR="00BB3633">
        <w:rPr>
          <w:rFonts w:ascii="Arial" w:eastAsia="Calibri" w:hAnsi="Arial" w:cs="Arial"/>
          <w:sz w:val="20"/>
          <w:szCs w:val="20"/>
          <w:lang w:eastAsia="en-US"/>
        </w:rPr>
        <w:t>2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>,5</w:t>
      </w:r>
      <w:r w:rsidR="00BB3633">
        <w:rPr>
          <w:rFonts w:ascii="Arial" w:eastAsia="Calibri" w:hAnsi="Arial" w:cs="Arial"/>
          <w:sz w:val="20"/>
          <w:szCs w:val="20"/>
          <w:lang w:eastAsia="en-US"/>
        </w:rPr>
        <w:t xml:space="preserve"> a 9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kg.</w:t>
      </w:r>
    </w:p>
    <w:p w14:paraId="2747C48A" w14:textId="08F02A2D" w:rsidR="00370F26" w:rsidRDefault="00045716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3864F30" wp14:editId="64D98C81">
            <wp:simplePos x="0" y="0"/>
            <wp:positionH relativeFrom="column">
              <wp:posOffset>4218305</wp:posOffset>
            </wp:positionH>
            <wp:positionV relativeFrom="paragraph">
              <wp:posOffset>196215</wp:posOffset>
            </wp:positionV>
            <wp:extent cx="1664970" cy="1259205"/>
            <wp:effectExtent l="0" t="0" r="0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9BD51" w14:textId="7CE6798B" w:rsidR="00C322F7" w:rsidRDefault="00370F26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70F26">
        <w:rPr>
          <w:rFonts w:ascii="Arial" w:eastAsia="Calibri" w:hAnsi="Arial" w:cs="Arial"/>
          <w:b/>
          <w:bCs/>
          <w:sz w:val="20"/>
          <w:szCs w:val="20"/>
          <w:lang w:eastAsia="en-US"/>
        </w:rPr>
        <w:t>Balakryl Plasty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je </w:t>
      </w:r>
      <w:r w:rsidR="0086202B" w:rsidRPr="0086202B">
        <w:rPr>
          <w:rFonts w:ascii="Arial" w:eastAsia="Calibri" w:hAnsi="Arial" w:cs="Arial"/>
          <w:sz w:val="20"/>
          <w:szCs w:val="20"/>
          <w:lang w:eastAsia="en-US"/>
        </w:rPr>
        <w:t>vodou ředitelná akrylátová krycí barva pro nátěry plastů v interiéru i exteriéru. Chrání před povětrnostními vlivy a umožňuje rozšířit barevnou škálu odstínů plastických hmot.</w:t>
      </w:r>
      <w:r w:rsidR="0086202B">
        <w:rPr>
          <w:rFonts w:ascii="Arial" w:eastAsia="Calibri" w:hAnsi="Arial" w:cs="Arial"/>
          <w:sz w:val="20"/>
          <w:szCs w:val="20"/>
          <w:lang w:eastAsia="en-US"/>
        </w:rPr>
        <w:t xml:space="preserve"> Vyznačuje se</w:t>
      </w:r>
      <w:r w:rsidR="00370E6B">
        <w:rPr>
          <w:rFonts w:ascii="Arial" w:eastAsia="Calibri" w:hAnsi="Arial" w:cs="Arial"/>
          <w:sz w:val="20"/>
          <w:szCs w:val="20"/>
          <w:lang w:eastAsia="en-US"/>
        </w:rPr>
        <w:t xml:space="preserve"> jednoduchou aplikací,</w:t>
      </w:r>
      <w:r w:rsidR="0086202B">
        <w:rPr>
          <w:rFonts w:ascii="Arial" w:eastAsia="Calibri" w:hAnsi="Arial" w:cs="Arial"/>
          <w:sz w:val="20"/>
          <w:szCs w:val="20"/>
          <w:lang w:eastAsia="en-US"/>
        </w:rPr>
        <w:t xml:space="preserve"> vynikající přilnavostí</w:t>
      </w:r>
      <w:r w:rsidR="00370E6B">
        <w:rPr>
          <w:rFonts w:ascii="Arial" w:eastAsia="Calibri" w:hAnsi="Arial" w:cs="Arial"/>
          <w:sz w:val="20"/>
          <w:szCs w:val="20"/>
          <w:lang w:eastAsia="en-US"/>
        </w:rPr>
        <w:t xml:space="preserve"> a </w:t>
      </w:r>
      <w:r w:rsidR="0086202B">
        <w:rPr>
          <w:rFonts w:ascii="Arial" w:eastAsia="Calibri" w:hAnsi="Arial" w:cs="Arial"/>
          <w:sz w:val="20"/>
          <w:szCs w:val="20"/>
          <w:lang w:eastAsia="en-US"/>
        </w:rPr>
        <w:t xml:space="preserve">výbornou </w:t>
      </w:r>
      <w:r w:rsidR="00370E6B">
        <w:rPr>
          <w:rFonts w:ascii="Arial" w:eastAsia="Calibri" w:hAnsi="Arial" w:cs="Arial"/>
          <w:sz w:val="20"/>
          <w:szCs w:val="20"/>
          <w:lang w:eastAsia="en-US"/>
        </w:rPr>
        <w:t xml:space="preserve">kryvostí. Je rychleschnoucí, bez zápachu a vytváří hladký povrch. </w:t>
      </w:r>
      <w:r w:rsidR="00934A7D">
        <w:rPr>
          <w:rFonts w:ascii="Arial" w:eastAsia="Calibri" w:hAnsi="Arial" w:cs="Arial"/>
          <w:sz w:val="20"/>
          <w:szCs w:val="20"/>
          <w:lang w:eastAsia="en-US"/>
        </w:rPr>
        <w:t>Vydatnost barvy Balakryl Plasty je asi 7</w:t>
      </w:r>
      <w:r w:rsidR="00934A7D" w:rsidRPr="00C322F7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934A7D">
        <w:rPr>
          <w:rFonts w:ascii="Arial" w:eastAsia="Calibri" w:hAnsi="Arial" w:cs="Arial"/>
          <w:sz w:val="20"/>
          <w:szCs w:val="20"/>
          <w:lang w:eastAsia="en-US"/>
        </w:rPr>
        <w:t xml:space="preserve">9 </w:t>
      </w:r>
      <w:r w:rsidR="00934A7D" w:rsidRPr="00C322F7">
        <w:rPr>
          <w:rFonts w:ascii="Arial" w:eastAsia="Calibri" w:hAnsi="Arial" w:cs="Arial"/>
          <w:sz w:val="20"/>
          <w:szCs w:val="20"/>
          <w:lang w:eastAsia="en-US"/>
        </w:rPr>
        <w:t>m</w:t>
      </w:r>
      <w:r w:rsidR="00934A7D" w:rsidRPr="00C322F7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="00934A7D" w:rsidRPr="00C322F7">
        <w:rPr>
          <w:rFonts w:ascii="Arial" w:eastAsia="Calibri" w:hAnsi="Arial" w:cs="Arial"/>
          <w:sz w:val="20"/>
          <w:szCs w:val="20"/>
          <w:lang w:eastAsia="en-US"/>
        </w:rPr>
        <w:t>/kg na 1 vrstvu podle savosti podkladu</w:t>
      </w:r>
      <w:r w:rsidR="00934A7D">
        <w:rPr>
          <w:rFonts w:ascii="Arial" w:eastAsia="Calibri" w:hAnsi="Arial" w:cs="Arial"/>
          <w:sz w:val="20"/>
          <w:szCs w:val="20"/>
          <w:lang w:eastAsia="en-US"/>
        </w:rPr>
        <w:t>. Prodává se</w:t>
      </w:r>
      <w:r w:rsidR="00CF47D6">
        <w:rPr>
          <w:rFonts w:ascii="Arial" w:eastAsia="Calibri" w:hAnsi="Arial" w:cs="Arial"/>
          <w:sz w:val="20"/>
          <w:szCs w:val="20"/>
          <w:lang w:eastAsia="en-US"/>
        </w:rPr>
        <w:t xml:space="preserve"> v bílém a tmavě hnědém odstínu</w:t>
      </w:r>
      <w:r w:rsidR="00934A7D">
        <w:rPr>
          <w:rFonts w:ascii="Arial" w:eastAsia="Calibri" w:hAnsi="Arial" w:cs="Arial"/>
          <w:sz w:val="20"/>
          <w:szCs w:val="20"/>
          <w:lang w:eastAsia="en-US"/>
        </w:rPr>
        <w:t xml:space="preserve"> ve velikosti o hmotnosti 0,7 kg. </w:t>
      </w:r>
    </w:p>
    <w:p w14:paraId="30D1B9AA" w14:textId="77777777" w:rsidR="000A5216" w:rsidRPr="000A5216" w:rsidRDefault="000A5216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470AF54" w14:textId="77777777" w:rsidR="002F6385" w:rsidRPr="00C322F7" w:rsidRDefault="002F6385" w:rsidP="00C322F7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C322F7">
        <w:rPr>
          <w:rFonts w:ascii="Arial" w:hAnsi="Arial" w:cs="Arial"/>
          <w:b/>
          <w:color w:val="2F5496"/>
          <w:sz w:val="20"/>
          <w:szCs w:val="20"/>
          <w:lang w:eastAsia="en-US"/>
        </w:rPr>
        <w:t>Značka Balakryl</w:t>
      </w:r>
    </w:p>
    <w:p w14:paraId="520320BA" w14:textId="5841D688" w:rsidR="002F6385" w:rsidRDefault="002F6385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Dnes již legendární značka nátěrových hmot Balakryl se zrodila v polovině 80. let min. století. Na konci roku 1985 byla v závodu Tebas zastavena výroba rozpouštědlových barev a výrobní program se zaměřil na ekologické disperzní nátěrové hmoty. Raketový start zaznamenaly v roce 1987, kdy byla představena nová barva – Balakryl </w:t>
      </w:r>
      <w:r w:rsidRPr="001026D6">
        <w:rPr>
          <w:rFonts w:ascii="Arial" w:eastAsia="Calibri" w:hAnsi="Arial" w:cs="Arial"/>
          <w:bCs/>
          <w:sz w:val="20"/>
          <w:szCs w:val="20"/>
          <w:lang w:eastAsia="en-US"/>
        </w:rPr>
        <w:t>V 2045</w:t>
      </w:r>
      <w:r w:rsidRPr="00AF3618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která si brzy získala 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>velkou oblibu u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zákazníků. Od 6. dubna 2009 patří značka Balakryl pod křídla společnosti PPG.</w:t>
      </w:r>
    </w:p>
    <w:p w14:paraId="124D71A4" w14:textId="54E8ECD3" w:rsidR="00221E3C" w:rsidRPr="000048C8" w:rsidRDefault="00BE5C4B" w:rsidP="000048C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06A60">
        <w:rPr>
          <w:rFonts w:ascii="Arial" w:eastAsia="Calibri" w:hAnsi="Arial" w:cs="Arial"/>
          <w:sz w:val="20"/>
          <w:szCs w:val="20"/>
          <w:lang w:eastAsia="en-US"/>
        </w:rPr>
        <w:t xml:space="preserve">Více se dozvíte na </w:t>
      </w:r>
      <w:hyperlink r:id="rId14" w:history="1">
        <w:r w:rsidRPr="00206A60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www.balakryl.cz</w:t>
        </w:r>
      </w:hyperlink>
      <w:r w:rsidRPr="00206A60">
        <w:rPr>
          <w:rFonts w:ascii="Arial" w:eastAsia="Calibri" w:hAnsi="Arial" w:cs="Arial"/>
          <w:sz w:val="20"/>
          <w:szCs w:val="20"/>
          <w:lang w:eastAsia="en-US"/>
        </w:rPr>
        <w:t xml:space="preserve">. Balakryl najdete i na </w:t>
      </w:r>
      <w:hyperlink r:id="rId15" w:history="1">
        <w:r w:rsidRPr="00206A60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Facebooku</w:t>
        </w:r>
      </w:hyperlink>
      <w:r w:rsidRPr="00206A60">
        <w:rPr>
          <w:rFonts w:ascii="Arial" w:eastAsia="Calibri" w:hAnsi="Arial" w:cs="Arial"/>
          <w:sz w:val="20"/>
          <w:szCs w:val="20"/>
          <w:lang w:eastAsia="en-US"/>
        </w:rPr>
        <w:t xml:space="preserve"> a </w:t>
      </w:r>
      <w:hyperlink r:id="rId16" w:history="1">
        <w:r w:rsidRPr="00206A60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YouTube</w:t>
        </w:r>
      </w:hyperlink>
      <w:r w:rsidRPr="00206A60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C5C462D" w14:textId="77777777" w:rsidR="0013314A" w:rsidRDefault="0013314A" w:rsidP="00C322F7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</w:p>
    <w:p w14:paraId="400D5793" w14:textId="77777777" w:rsidR="002F6385" w:rsidRPr="00C322F7" w:rsidRDefault="002F6385" w:rsidP="00C322F7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C322F7">
        <w:rPr>
          <w:rFonts w:ascii="Arial" w:hAnsi="Arial" w:cs="Arial"/>
          <w:b/>
          <w:color w:val="2F5496"/>
          <w:sz w:val="20"/>
          <w:szCs w:val="20"/>
          <w:lang w:eastAsia="en-US"/>
        </w:rPr>
        <w:t>Pro více informací, prosím, kontaktujte:</w:t>
      </w:r>
    </w:p>
    <w:p w14:paraId="5AE588AE" w14:textId="77777777" w:rsidR="002F6385" w:rsidRPr="00C322F7" w:rsidRDefault="002F6385" w:rsidP="00C322F7">
      <w:pPr>
        <w:spacing w:after="160"/>
        <w:jc w:val="both"/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</w:pPr>
      <w:r w:rsidRPr="00C322F7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M</w:t>
      </w:r>
      <w:r w:rsidR="00F6129B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ichaela</w:t>
      </w:r>
      <w:r w:rsidRPr="00C322F7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 xml:space="preserve"> </w:t>
      </w:r>
      <w:r w:rsidR="00F6129B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Čermáková</w:t>
      </w:r>
    </w:p>
    <w:p w14:paraId="32B952BA" w14:textId="77777777" w:rsidR="002F6385" w:rsidRPr="00C322F7" w:rsidRDefault="002F6385" w:rsidP="00C322F7">
      <w:pPr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doblogoo </w:t>
      </w:r>
    </w:p>
    <w:p w14:paraId="0AA78968" w14:textId="77777777" w:rsidR="002F6385" w:rsidRPr="00C322F7" w:rsidRDefault="002F6385" w:rsidP="00C322F7">
      <w:pPr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</w:t>
      </w:r>
      <w:r w:rsidR="00F6129B">
        <w:rPr>
          <w:rFonts w:ascii="Arial" w:eastAsia="Calibri" w:hAnsi="Arial" w:cs="Arial"/>
          <w:sz w:val="20"/>
          <w:szCs w:val="20"/>
          <w:lang w:eastAsia="en-US"/>
        </w:rPr>
        <w:t>604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6129B">
        <w:rPr>
          <w:rFonts w:ascii="Arial" w:eastAsia="Calibri" w:hAnsi="Arial" w:cs="Arial"/>
          <w:sz w:val="20"/>
          <w:szCs w:val="20"/>
          <w:lang w:eastAsia="en-US"/>
        </w:rPr>
        <w:t>878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6129B">
        <w:rPr>
          <w:rFonts w:ascii="Arial" w:eastAsia="Calibri" w:hAnsi="Arial" w:cs="Arial"/>
          <w:sz w:val="20"/>
          <w:szCs w:val="20"/>
          <w:lang w:eastAsia="en-US"/>
        </w:rPr>
        <w:t>981</w:t>
      </w:r>
    </w:p>
    <w:p w14:paraId="584F1A78" w14:textId="77777777" w:rsidR="002F6385" w:rsidRPr="00C322F7" w:rsidRDefault="002F6385" w:rsidP="00C322F7">
      <w:pPr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 w:rsidR="001D59E8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17" w:history="1">
        <w:r w:rsidR="00F6129B" w:rsidRPr="000402C8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michaelac@doblogoo.cz</w:t>
        </w:r>
      </w:hyperlink>
    </w:p>
    <w:p w14:paraId="6DB75691" w14:textId="77777777" w:rsidR="002F6385" w:rsidRPr="00C322F7" w:rsidRDefault="002F6385" w:rsidP="00C322F7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2D80E4E0" w14:textId="77777777" w:rsidR="002F6385" w:rsidRPr="00C322F7" w:rsidRDefault="00202C75" w:rsidP="00C322F7">
      <w:pPr>
        <w:spacing w:after="160"/>
        <w:jc w:val="both"/>
        <w:rPr>
          <w:rFonts w:ascii="Arial" w:eastAsia="Times New Roman" w:hAnsi="Arial" w:cs="Arial"/>
          <w:b/>
          <w:color w:val="948A54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Lenka Švecová</w:t>
      </w:r>
    </w:p>
    <w:p w14:paraId="44D923F1" w14:textId="77777777" w:rsidR="002F6385" w:rsidRPr="00C322F7" w:rsidRDefault="002F6385" w:rsidP="00C322F7">
      <w:pPr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PPG </w:t>
      </w:r>
      <w:r w:rsidR="00AC08CC">
        <w:rPr>
          <w:rFonts w:ascii="Arial" w:eastAsia="Calibri" w:hAnsi="Arial" w:cs="Arial"/>
          <w:sz w:val="20"/>
          <w:szCs w:val="20"/>
          <w:lang w:eastAsia="en-US"/>
        </w:rPr>
        <w:t>Deco Czech</w:t>
      </w:r>
    </w:p>
    <w:p w14:paraId="5944A1BA" w14:textId="77777777" w:rsidR="002F6385" w:rsidRPr="00C322F7" w:rsidRDefault="00202C75" w:rsidP="00C322F7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Brand</w:t>
      </w:r>
      <w:r w:rsidR="002F6385" w:rsidRPr="00C322F7">
        <w:rPr>
          <w:rFonts w:ascii="Arial" w:eastAsia="Calibri" w:hAnsi="Arial" w:cs="Arial"/>
          <w:sz w:val="20"/>
          <w:szCs w:val="20"/>
          <w:lang w:eastAsia="en-US"/>
        </w:rPr>
        <w:t xml:space="preserve"> Manager</w:t>
      </w:r>
    </w:p>
    <w:p w14:paraId="38FD39DB" w14:textId="77777777" w:rsidR="002F6385" w:rsidRPr="00C322F7" w:rsidRDefault="002F6385" w:rsidP="00C322F7">
      <w:pPr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+420 602</w:t>
      </w:r>
      <w:r w:rsidR="00202C75">
        <w:rPr>
          <w:rFonts w:ascii="Arial" w:eastAsia="Calibri" w:hAnsi="Arial" w:cs="Arial"/>
          <w:sz w:val="20"/>
          <w:szCs w:val="20"/>
          <w:lang w:eastAsia="en-US"/>
        </w:rPr>
        <w:t> 726 858</w:t>
      </w:r>
    </w:p>
    <w:p w14:paraId="21E2BCFB" w14:textId="7EDE6297" w:rsidR="00C27426" w:rsidRPr="000A5216" w:rsidRDefault="002F6385" w:rsidP="00C322F7">
      <w:pPr>
        <w:spacing w:after="160"/>
        <w:jc w:val="both"/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 w:rsidR="00202C75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18" w:history="1">
        <w:r w:rsidR="00202C75" w:rsidRPr="00DF62F1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svecova.lenka</w:t>
        </w:r>
        <w:r w:rsidR="00202C75" w:rsidRPr="00DF62F1">
          <w:rPr>
            <w:rStyle w:val="Hypertextovodkaz"/>
            <w:rFonts w:ascii="Arial" w:eastAsia="Calibri" w:hAnsi="Arial" w:cs="Arial"/>
            <w:sz w:val="20"/>
            <w:szCs w:val="20"/>
            <w:lang w:val="en-US" w:eastAsia="en-US"/>
          </w:rPr>
          <w:t>@</w:t>
        </w:r>
        <w:r w:rsidR="00202C75" w:rsidRPr="00DF62F1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ppg.com</w:t>
        </w:r>
      </w:hyperlink>
    </w:p>
    <w:sectPr w:rsidR="00C27426" w:rsidRPr="000A5216">
      <w:headerReference w:type="default" r:id="rId1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9F23A" w14:textId="77777777" w:rsidR="00151BF8" w:rsidRDefault="00151BF8" w:rsidP="00703314">
      <w:r>
        <w:separator/>
      </w:r>
    </w:p>
  </w:endnote>
  <w:endnote w:type="continuationSeparator" w:id="0">
    <w:p w14:paraId="000826C9" w14:textId="77777777" w:rsidR="00151BF8" w:rsidRDefault="00151BF8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B63C0" w14:textId="77777777" w:rsidR="00151BF8" w:rsidRDefault="00151BF8" w:rsidP="00703314">
      <w:r>
        <w:separator/>
      </w:r>
    </w:p>
  </w:footnote>
  <w:footnote w:type="continuationSeparator" w:id="0">
    <w:p w14:paraId="3B44E509" w14:textId="77777777" w:rsidR="00151BF8" w:rsidRDefault="00151BF8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F041" w14:textId="392B6DDE" w:rsidR="00703314" w:rsidRPr="00703314" w:rsidRDefault="0071669E">
    <w:pPr>
      <w:pStyle w:val="Zhlav"/>
      <w:rPr>
        <w:rFonts w:ascii="Arial" w:hAnsi="Arial" w:cs="Arial"/>
      </w:rPr>
    </w:pPr>
    <w:r>
      <w:rPr>
        <w:rFonts w:ascii="Arial" w:hAnsi="Arial" w:cs="Arial"/>
        <w:sz w:val="22"/>
        <w:szCs w:val="22"/>
      </w:rPr>
      <w:t>TISKOVÁ ZPRÁVA</w:t>
    </w:r>
    <w:r w:rsidR="00703314">
      <w:rPr>
        <w:rFonts w:ascii="Arial" w:hAnsi="Arial" w:cs="Arial"/>
      </w:rPr>
      <w:tab/>
    </w:r>
    <w:r w:rsidR="00703314">
      <w:rPr>
        <w:rFonts w:ascii="Arial" w:hAnsi="Arial" w:cs="Arial"/>
      </w:rPr>
      <w:tab/>
    </w:r>
    <w:r w:rsidR="00045716">
      <w:rPr>
        <w:noProof/>
        <w:lang w:eastAsia="cs-CZ"/>
      </w:rPr>
      <w:drawing>
        <wp:inline distT="0" distB="0" distL="0" distR="0" wp14:anchorId="1F64F216" wp14:editId="7A76C333">
          <wp:extent cx="1727200" cy="704850"/>
          <wp:effectExtent l="0" t="0" r="0" b="0"/>
          <wp:docPr id="3" name="obrázek 3" descr="LOGO BALAK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LAKR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7D9BB" w14:textId="77777777" w:rsidR="00703314" w:rsidRDefault="007033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3.5pt;height:103.5pt" o:bullet="t">
        <v:imagedata r:id="rId1" o:title="lístečíček"/>
      </v:shape>
    </w:pict>
  </w:numPicBullet>
  <w:numPicBullet w:numPicBulletId="1">
    <w:pict>
      <v:shape id="_x0000_i1027" type="#_x0000_t75" style="width:64.5pt;height:95.25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F4EBA"/>
    <w:multiLevelType w:val="hybridMultilevel"/>
    <w:tmpl w:val="5BE27216"/>
    <w:numStyleLink w:val="Bullet"/>
  </w:abstractNum>
  <w:abstractNum w:abstractNumId="10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7"/>
  </w:num>
  <w:num w:numId="4">
    <w:abstractNumId w:val="11"/>
  </w:num>
  <w:num w:numId="5">
    <w:abstractNumId w:val="19"/>
  </w:num>
  <w:num w:numId="6">
    <w:abstractNumId w:val="26"/>
  </w:num>
  <w:num w:numId="7">
    <w:abstractNumId w:val="6"/>
  </w:num>
  <w:num w:numId="8">
    <w:abstractNumId w:val="13"/>
  </w:num>
  <w:num w:numId="9">
    <w:abstractNumId w:val="24"/>
  </w:num>
  <w:num w:numId="10">
    <w:abstractNumId w:val="4"/>
  </w:num>
  <w:num w:numId="11">
    <w:abstractNumId w:val="1"/>
  </w:num>
  <w:num w:numId="12">
    <w:abstractNumId w:val="27"/>
  </w:num>
  <w:num w:numId="13">
    <w:abstractNumId w:val="20"/>
  </w:num>
  <w:num w:numId="14">
    <w:abstractNumId w:val="10"/>
  </w:num>
  <w:num w:numId="15">
    <w:abstractNumId w:val="29"/>
  </w:num>
  <w:num w:numId="16">
    <w:abstractNumId w:val="25"/>
  </w:num>
  <w:num w:numId="17">
    <w:abstractNumId w:val="30"/>
  </w:num>
  <w:num w:numId="18">
    <w:abstractNumId w:val="3"/>
  </w:num>
  <w:num w:numId="19">
    <w:abstractNumId w:val="17"/>
  </w:num>
  <w:num w:numId="20">
    <w:abstractNumId w:val="14"/>
  </w:num>
  <w:num w:numId="21">
    <w:abstractNumId w:val="0"/>
  </w:num>
  <w:num w:numId="22">
    <w:abstractNumId w:val="15"/>
  </w:num>
  <w:num w:numId="23">
    <w:abstractNumId w:val="2"/>
  </w:num>
  <w:num w:numId="24">
    <w:abstractNumId w:val="8"/>
  </w:num>
  <w:num w:numId="25">
    <w:abstractNumId w:val="12"/>
  </w:num>
  <w:num w:numId="26">
    <w:abstractNumId w:val="28"/>
  </w:num>
  <w:num w:numId="27">
    <w:abstractNumId w:val="16"/>
  </w:num>
  <w:num w:numId="28">
    <w:abstractNumId w:val="5"/>
  </w:num>
  <w:num w:numId="29">
    <w:abstractNumId w:val="21"/>
  </w:num>
  <w:num w:numId="30">
    <w:abstractNumId w:val="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1EE5"/>
    <w:rsid w:val="000048C8"/>
    <w:rsid w:val="000048CB"/>
    <w:rsid w:val="0000562E"/>
    <w:rsid w:val="000068CB"/>
    <w:rsid w:val="000072C2"/>
    <w:rsid w:val="00007B92"/>
    <w:rsid w:val="00010D00"/>
    <w:rsid w:val="00010F20"/>
    <w:rsid w:val="00011536"/>
    <w:rsid w:val="00011BE2"/>
    <w:rsid w:val="0001235F"/>
    <w:rsid w:val="00013DAE"/>
    <w:rsid w:val="00016A95"/>
    <w:rsid w:val="000172AF"/>
    <w:rsid w:val="00026248"/>
    <w:rsid w:val="00031C63"/>
    <w:rsid w:val="000338CF"/>
    <w:rsid w:val="0003393A"/>
    <w:rsid w:val="00036133"/>
    <w:rsid w:val="0003616F"/>
    <w:rsid w:val="00043AAD"/>
    <w:rsid w:val="00045716"/>
    <w:rsid w:val="0005199E"/>
    <w:rsid w:val="00053B2D"/>
    <w:rsid w:val="0005720C"/>
    <w:rsid w:val="000625C9"/>
    <w:rsid w:val="00063CE1"/>
    <w:rsid w:val="00064564"/>
    <w:rsid w:val="000664EA"/>
    <w:rsid w:val="0007212E"/>
    <w:rsid w:val="00072516"/>
    <w:rsid w:val="00074B5D"/>
    <w:rsid w:val="00074BC5"/>
    <w:rsid w:val="000765D2"/>
    <w:rsid w:val="00080A65"/>
    <w:rsid w:val="00080B4A"/>
    <w:rsid w:val="00082E42"/>
    <w:rsid w:val="00083B58"/>
    <w:rsid w:val="00084909"/>
    <w:rsid w:val="000901D7"/>
    <w:rsid w:val="00092404"/>
    <w:rsid w:val="000932C0"/>
    <w:rsid w:val="000942B1"/>
    <w:rsid w:val="000A0025"/>
    <w:rsid w:val="000A185B"/>
    <w:rsid w:val="000A5216"/>
    <w:rsid w:val="000A59CF"/>
    <w:rsid w:val="000B1444"/>
    <w:rsid w:val="000B252F"/>
    <w:rsid w:val="000B27CA"/>
    <w:rsid w:val="000B4B1D"/>
    <w:rsid w:val="000C0467"/>
    <w:rsid w:val="000C1427"/>
    <w:rsid w:val="000C27B3"/>
    <w:rsid w:val="000C4BC5"/>
    <w:rsid w:val="000C53EC"/>
    <w:rsid w:val="000D1A76"/>
    <w:rsid w:val="000D5AF0"/>
    <w:rsid w:val="000D6B3C"/>
    <w:rsid w:val="000E2E71"/>
    <w:rsid w:val="000E3015"/>
    <w:rsid w:val="000F1A6C"/>
    <w:rsid w:val="000F29E3"/>
    <w:rsid w:val="000F651B"/>
    <w:rsid w:val="00100541"/>
    <w:rsid w:val="00101229"/>
    <w:rsid w:val="001026D6"/>
    <w:rsid w:val="0010689B"/>
    <w:rsid w:val="00113450"/>
    <w:rsid w:val="00115644"/>
    <w:rsid w:val="00116399"/>
    <w:rsid w:val="00116D75"/>
    <w:rsid w:val="0012006F"/>
    <w:rsid w:val="001217FE"/>
    <w:rsid w:val="0012228F"/>
    <w:rsid w:val="00125133"/>
    <w:rsid w:val="0013314A"/>
    <w:rsid w:val="0013715C"/>
    <w:rsid w:val="00137245"/>
    <w:rsid w:val="00145D3B"/>
    <w:rsid w:val="00146085"/>
    <w:rsid w:val="00146597"/>
    <w:rsid w:val="00151BF8"/>
    <w:rsid w:val="0015393B"/>
    <w:rsid w:val="0015466A"/>
    <w:rsid w:val="0015560D"/>
    <w:rsid w:val="001639CF"/>
    <w:rsid w:val="001642F5"/>
    <w:rsid w:val="00164749"/>
    <w:rsid w:val="0016790C"/>
    <w:rsid w:val="00167E7E"/>
    <w:rsid w:val="001709F2"/>
    <w:rsid w:val="001736A9"/>
    <w:rsid w:val="001753B1"/>
    <w:rsid w:val="00175CE1"/>
    <w:rsid w:val="0018029C"/>
    <w:rsid w:val="001810A0"/>
    <w:rsid w:val="001825DE"/>
    <w:rsid w:val="00183273"/>
    <w:rsid w:val="001847AF"/>
    <w:rsid w:val="00185075"/>
    <w:rsid w:val="001866FF"/>
    <w:rsid w:val="00186DE9"/>
    <w:rsid w:val="001875B7"/>
    <w:rsid w:val="00190241"/>
    <w:rsid w:val="00191ECA"/>
    <w:rsid w:val="001933A6"/>
    <w:rsid w:val="00193BAB"/>
    <w:rsid w:val="00195A9B"/>
    <w:rsid w:val="001972D4"/>
    <w:rsid w:val="001A23F8"/>
    <w:rsid w:val="001A469F"/>
    <w:rsid w:val="001A62D0"/>
    <w:rsid w:val="001A7D81"/>
    <w:rsid w:val="001B2AC1"/>
    <w:rsid w:val="001B6ECB"/>
    <w:rsid w:val="001C3EDC"/>
    <w:rsid w:val="001C4F9A"/>
    <w:rsid w:val="001C650A"/>
    <w:rsid w:val="001C7519"/>
    <w:rsid w:val="001D4065"/>
    <w:rsid w:val="001D4811"/>
    <w:rsid w:val="001D59E8"/>
    <w:rsid w:val="001D70F1"/>
    <w:rsid w:val="001E0802"/>
    <w:rsid w:val="001E26F3"/>
    <w:rsid w:val="001E272F"/>
    <w:rsid w:val="001E65B3"/>
    <w:rsid w:val="001E7683"/>
    <w:rsid w:val="001F1EF2"/>
    <w:rsid w:val="001F5D77"/>
    <w:rsid w:val="00202253"/>
    <w:rsid w:val="0020288C"/>
    <w:rsid w:val="00202C75"/>
    <w:rsid w:val="00202F71"/>
    <w:rsid w:val="00204A6F"/>
    <w:rsid w:val="00206A60"/>
    <w:rsid w:val="00210131"/>
    <w:rsid w:val="00211AD6"/>
    <w:rsid w:val="00220E80"/>
    <w:rsid w:val="00221E3C"/>
    <w:rsid w:val="00225D51"/>
    <w:rsid w:val="00225FF7"/>
    <w:rsid w:val="00226553"/>
    <w:rsid w:val="002307BF"/>
    <w:rsid w:val="0023194D"/>
    <w:rsid w:val="00235834"/>
    <w:rsid w:val="0023649C"/>
    <w:rsid w:val="002371E4"/>
    <w:rsid w:val="0023779A"/>
    <w:rsid w:val="0024369E"/>
    <w:rsid w:val="00244637"/>
    <w:rsid w:val="00244977"/>
    <w:rsid w:val="00245837"/>
    <w:rsid w:val="00247B14"/>
    <w:rsid w:val="00254753"/>
    <w:rsid w:val="00254F1B"/>
    <w:rsid w:val="00255A0A"/>
    <w:rsid w:val="00256C82"/>
    <w:rsid w:val="00261BC4"/>
    <w:rsid w:val="002648D0"/>
    <w:rsid w:val="00266D86"/>
    <w:rsid w:val="00273A26"/>
    <w:rsid w:val="00277773"/>
    <w:rsid w:val="00284B33"/>
    <w:rsid w:val="002865DA"/>
    <w:rsid w:val="00287945"/>
    <w:rsid w:val="00291AC7"/>
    <w:rsid w:val="00292933"/>
    <w:rsid w:val="002945E4"/>
    <w:rsid w:val="002A08C2"/>
    <w:rsid w:val="002A2191"/>
    <w:rsid w:val="002A2351"/>
    <w:rsid w:val="002A6C35"/>
    <w:rsid w:val="002B0077"/>
    <w:rsid w:val="002B0F1D"/>
    <w:rsid w:val="002B1F3B"/>
    <w:rsid w:val="002B2277"/>
    <w:rsid w:val="002B5C33"/>
    <w:rsid w:val="002C0980"/>
    <w:rsid w:val="002C16ED"/>
    <w:rsid w:val="002C2B36"/>
    <w:rsid w:val="002C325A"/>
    <w:rsid w:val="002C352E"/>
    <w:rsid w:val="002C47F6"/>
    <w:rsid w:val="002D1AEC"/>
    <w:rsid w:val="002D3037"/>
    <w:rsid w:val="002D45EC"/>
    <w:rsid w:val="002D4E51"/>
    <w:rsid w:val="002D69CA"/>
    <w:rsid w:val="002E1A46"/>
    <w:rsid w:val="002E28AB"/>
    <w:rsid w:val="002E2FC0"/>
    <w:rsid w:val="002E48B7"/>
    <w:rsid w:val="002E5024"/>
    <w:rsid w:val="002E5322"/>
    <w:rsid w:val="002E5985"/>
    <w:rsid w:val="002E7D85"/>
    <w:rsid w:val="002F2B6D"/>
    <w:rsid w:val="002F6385"/>
    <w:rsid w:val="002F755E"/>
    <w:rsid w:val="00302B12"/>
    <w:rsid w:val="00304228"/>
    <w:rsid w:val="00304CB6"/>
    <w:rsid w:val="003057BE"/>
    <w:rsid w:val="00305A52"/>
    <w:rsid w:val="00307421"/>
    <w:rsid w:val="0031309A"/>
    <w:rsid w:val="00313466"/>
    <w:rsid w:val="00320E66"/>
    <w:rsid w:val="00325D3E"/>
    <w:rsid w:val="00327DFB"/>
    <w:rsid w:val="003332EF"/>
    <w:rsid w:val="00333A09"/>
    <w:rsid w:val="00335B52"/>
    <w:rsid w:val="003368B6"/>
    <w:rsid w:val="00337DB9"/>
    <w:rsid w:val="00343029"/>
    <w:rsid w:val="003460F1"/>
    <w:rsid w:val="003461A4"/>
    <w:rsid w:val="00346E6A"/>
    <w:rsid w:val="00347462"/>
    <w:rsid w:val="00347799"/>
    <w:rsid w:val="00347968"/>
    <w:rsid w:val="00355B19"/>
    <w:rsid w:val="00355E58"/>
    <w:rsid w:val="00356123"/>
    <w:rsid w:val="003621C3"/>
    <w:rsid w:val="003635D8"/>
    <w:rsid w:val="003661B2"/>
    <w:rsid w:val="003666A1"/>
    <w:rsid w:val="00370669"/>
    <w:rsid w:val="00370E6B"/>
    <w:rsid w:val="00370F26"/>
    <w:rsid w:val="00372D92"/>
    <w:rsid w:val="00373EC3"/>
    <w:rsid w:val="00375F0F"/>
    <w:rsid w:val="003774E9"/>
    <w:rsid w:val="00377678"/>
    <w:rsid w:val="00377F47"/>
    <w:rsid w:val="00380490"/>
    <w:rsid w:val="00381ED4"/>
    <w:rsid w:val="00382E6D"/>
    <w:rsid w:val="00383DEF"/>
    <w:rsid w:val="003934CA"/>
    <w:rsid w:val="00397F55"/>
    <w:rsid w:val="003A12EF"/>
    <w:rsid w:val="003A4DE4"/>
    <w:rsid w:val="003A6661"/>
    <w:rsid w:val="003B083E"/>
    <w:rsid w:val="003B0A52"/>
    <w:rsid w:val="003B359D"/>
    <w:rsid w:val="003B3C63"/>
    <w:rsid w:val="003B6185"/>
    <w:rsid w:val="003B699D"/>
    <w:rsid w:val="003C2487"/>
    <w:rsid w:val="003C4D85"/>
    <w:rsid w:val="003C5559"/>
    <w:rsid w:val="003D4DF9"/>
    <w:rsid w:val="003D7581"/>
    <w:rsid w:val="003E13DD"/>
    <w:rsid w:val="003E5EFD"/>
    <w:rsid w:val="003F17A7"/>
    <w:rsid w:val="003F1DB2"/>
    <w:rsid w:val="003F4485"/>
    <w:rsid w:val="00401632"/>
    <w:rsid w:val="00404D46"/>
    <w:rsid w:val="00410457"/>
    <w:rsid w:val="004129E2"/>
    <w:rsid w:val="00415915"/>
    <w:rsid w:val="00421895"/>
    <w:rsid w:val="00421B7A"/>
    <w:rsid w:val="00422345"/>
    <w:rsid w:val="00422526"/>
    <w:rsid w:val="00423B41"/>
    <w:rsid w:val="004249D4"/>
    <w:rsid w:val="004256D3"/>
    <w:rsid w:val="00425894"/>
    <w:rsid w:val="00430C05"/>
    <w:rsid w:val="004337B6"/>
    <w:rsid w:val="00436682"/>
    <w:rsid w:val="00437396"/>
    <w:rsid w:val="00437AA7"/>
    <w:rsid w:val="00440011"/>
    <w:rsid w:val="00440977"/>
    <w:rsid w:val="0044410B"/>
    <w:rsid w:val="004446EB"/>
    <w:rsid w:val="00444CC5"/>
    <w:rsid w:val="004467A1"/>
    <w:rsid w:val="00447E69"/>
    <w:rsid w:val="00451EE8"/>
    <w:rsid w:val="004566B4"/>
    <w:rsid w:val="00463252"/>
    <w:rsid w:val="00476441"/>
    <w:rsid w:val="00477281"/>
    <w:rsid w:val="00480210"/>
    <w:rsid w:val="004805D8"/>
    <w:rsid w:val="00481AF5"/>
    <w:rsid w:val="0048253B"/>
    <w:rsid w:val="00483358"/>
    <w:rsid w:val="00484C62"/>
    <w:rsid w:val="004860F0"/>
    <w:rsid w:val="00487B80"/>
    <w:rsid w:val="0049582B"/>
    <w:rsid w:val="004A15F2"/>
    <w:rsid w:val="004A16EF"/>
    <w:rsid w:val="004A27A6"/>
    <w:rsid w:val="004B2ED6"/>
    <w:rsid w:val="004B35D3"/>
    <w:rsid w:val="004B4105"/>
    <w:rsid w:val="004B7418"/>
    <w:rsid w:val="004C09E1"/>
    <w:rsid w:val="004C28B2"/>
    <w:rsid w:val="004C340E"/>
    <w:rsid w:val="004C43B8"/>
    <w:rsid w:val="004C62B8"/>
    <w:rsid w:val="004C7D44"/>
    <w:rsid w:val="004D1E59"/>
    <w:rsid w:val="004D367F"/>
    <w:rsid w:val="004D392F"/>
    <w:rsid w:val="004D51D1"/>
    <w:rsid w:val="004D62AD"/>
    <w:rsid w:val="004D67BE"/>
    <w:rsid w:val="004E735E"/>
    <w:rsid w:val="004F3B1C"/>
    <w:rsid w:val="004F44FC"/>
    <w:rsid w:val="004F54B3"/>
    <w:rsid w:val="00501932"/>
    <w:rsid w:val="00504AB3"/>
    <w:rsid w:val="005054A1"/>
    <w:rsid w:val="00514447"/>
    <w:rsid w:val="0051490C"/>
    <w:rsid w:val="00517542"/>
    <w:rsid w:val="005176BE"/>
    <w:rsid w:val="00520F0C"/>
    <w:rsid w:val="00524471"/>
    <w:rsid w:val="00524D99"/>
    <w:rsid w:val="00540FE1"/>
    <w:rsid w:val="00544475"/>
    <w:rsid w:val="005449EC"/>
    <w:rsid w:val="005471E2"/>
    <w:rsid w:val="00547D4F"/>
    <w:rsid w:val="00550C6E"/>
    <w:rsid w:val="00552305"/>
    <w:rsid w:val="00552E13"/>
    <w:rsid w:val="00554678"/>
    <w:rsid w:val="005558BD"/>
    <w:rsid w:val="00556B09"/>
    <w:rsid w:val="00557929"/>
    <w:rsid w:val="00560821"/>
    <w:rsid w:val="005625EA"/>
    <w:rsid w:val="00562AA8"/>
    <w:rsid w:val="005630B7"/>
    <w:rsid w:val="005653A1"/>
    <w:rsid w:val="00566651"/>
    <w:rsid w:val="0057063D"/>
    <w:rsid w:val="005716C8"/>
    <w:rsid w:val="0057453A"/>
    <w:rsid w:val="00574B23"/>
    <w:rsid w:val="00577CF3"/>
    <w:rsid w:val="0058365E"/>
    <w:rsid w:val="00583B56"/>
    <w:rsid w:val="00583E45"/>
    <w:rsid w:val="005867FC"/>
    <w:rsid w:val="00587099"/>
    <w:rsid w:val="00590779"/>
    <w:rsid w:val="00590C9E"/>
    <w:rsid w:val="005939E2"/>
    <w:rsid w:val="0059580A"/>
    <w:rsid w:val="0059680E"/>
    <w:rsid w:val="005A114F"/>
    <w:rsid w:val="005A24DB"/>
    <w:rsid w:val="005A7582"/>
    <w:rsid w:val="005B05F3"/>
    <w:rsid w:val="005B1284"/>
    <w:rsid w:val="005B1AB2"/>
    <w:rsid w:val="005B2DBD"/>
    <w:rsid w:val="005B3888"/>
    <w:rsid w:val="005B3E17"/>
    <w:rsid w:val="005B4633"/>
    <w:rsid w:val="005B63B8"/>
    <w:rsid w:val="005C16C3"/>
    <w:rsid w:val="005C1A87"/>
    <w:rsid w:val="005C1B16"/>
    <w:rsid w:val="005C7240"/>
    <w:rsid w:val="005D2795"/>
    <w:rsid w:val="005D4D9E"/>
    <w:rsid w:val="005D4E92"/>
    <w:rsid w:val="005E06DC"/>
    <w:rsid w:val="005E454C"/>
    <w:rsid w:val="005E5083"/>
    <w:rsid w:val="005F4775"/>
    <w:rsid w:val="005F56BE"/>
    <w:rsid w:val="00600297"/>
    <w:rsid w:val="006018FC"/>
    <w:rsid w:val="00604FC5"/>
    <w:rsid w:val="0060770C"/>
    <w:rsid w:val="00607B29"/>
    <w:rsid w:val="00610EEC"/>
    <w:rsid w:val="0061315A"/>
    <w:rsid w:val="00616A01"/>
    <w:rsid w:val="006228A7"/>
    <w:rsid w:val="006235C5"/>
    <w:rsid w:val="00623957"/>
    <w:rsid w:val="00634CB2"/>
    <w:rsid w:val="00636181"/>
    <w:rsid w:val="00640C71"/>
    <w:rsid w:val="00644EA6"/>
    <w:rsid w:val="006456A0"/>
    <w:rsid w:val="00647323"/>
    <w:rsid w:val="006559D0"/>
    <w:rsid w:val="00656BAC"/>
    <w:rsid w:val="00661C7A"/>
    <w:rsid w:val="00665705"/>
    <w:rsid w:val="00666075"/>
    <w:rsid w:val="00670691"/>
    <w:rsid w:val="006716D2"/>
    <w:rsid w:val="0068067C"/>
    <w:rsid w:val="006868E1"/>
    <w:rsid w:val="00687A67"/>
    <w:rsid w:val="0069027B"/>
    <w:rsid w:val="00690B6D"/>
    <w:rsid w:val="00694ECD"/>
    <w:rsid w:val="006965E3"/>
    <w:rsid w:val="00696A72"/>
    <w:rsid w:val="00697196"/>
    <w:rsid w:val="006A11B3"/>
    <w:rsid w:val="006A1269"/>
    <w:rsid w:val="006A6330"/>
    <w:rsid w:val="006B1572"/>
    <w:rsid w:val="006B5399"/>
    <w:rsid w:val="006B6393"/>
    <w:rsid w:val="006B6B67"/>
    <w:rsid w:val="006B799F"/>
    <w:rsid w:val="006C00B4"/>
    <w:rsid w:val="006C13FE"/>
    <w:rsid w:val="006C142F"/>
    <w:rsid w:val="006C3C5D"/>
    <w:rsid w:val="006C3E96"/>
    <w:rsid w:val="006C64DB"/>
    <w:rsid w:val="006C68A1"/>
    <w:rsid w:val="006D0175"/>
    <w:rsid w:val="006D3FBE"/>
    <w:rsid w:val="006D471F"/>
    <w:rsid w:val="006D7922"/>
    <w:rsid w:val="006E4F96"/>
    <w:rsid w:val="006E667C"/>
    <w:rsid w:val="006E7081"/>
    <w:rsid w:val="006F605E"/>
    <w:rsid w:val="006F7A73"/>
    <w:rsid w:val="0070144A"/>
    <w:rsid w:val="00703314"/>
    <w:rsid w:val="00703ADD"/>
    <w:rsid w:val="00703BF8"/>
    <w:rsid w:val="00705236"/>
    <w:rsid w:val="00710173"/>
    <w:rsid w:val="007114C1"/>
    <w:rsid w:val="00712028"/>
    <w:rsid w:val="007126D3"/>
    <w:rsid w:val="00715801"/>
    <w:rsid w:val="00715C8D"/>
    <w:rsid w:val="0071669E"/>
    <w:rsid w:val="00725026"/>
    <w:rsid w:val="007314B3"/>
    <w:rsid w:val="00734D8B"/>
    <w:rsid w:val="00734DE9"/>
    <w:rsid w:val="00743EA9"/>
    <w:rsid w:val="007458D1"/>
    <w:rsid w:val="00746512"/>
    <w:rsid w:val="00747E98"/>
    <w:rsid w:val="0075012E"/>
    <w:rsid w:val="00753900"/>
    <w:rsid w:val="00763515"/>
    <w:rsid w:val="007657BA"/>
    <w:rsid w:val="00765A2F"/>
    <w:rsid w:val="0076692E"/>
    <w:rsid w:val="007675BC"/>
    <w:rsid w:val="00767DEF"/>
    <w:rsid w:val="0077451B"/>
    <w:rsid w:val="00775982"/>
    <w:rsid w:val="00775A8E"/>
    <w:rsid w:val="007822F3"/>
    <w:rsid w:val="00784F5A"/>
    <w:rsid w:val="0078665D"/>
    <w:rsid w:val="00786E9E"/>
    <w:rsid w:val="00790CA3"/>
    <w:rsid w:val="00792343"/>
    <w:rsid w:val="00793572"/>
    <w:rsid w:val="007937BA"/>
    <w:rsid w:val="00797387"/>
    <w:rsid w:val="007A166A"/>
    <w:rsid w:val="007A774D"/>
    <w:rsid w:val="007B37C5"/>
    <w:rsid w:val="007B6C88"/>
    <w:rsid w:val="007B77C3"/>
    <w:rsid w:val="007C2770"/>
    <w:rsid w:val="007C3972"/>
    <w:rsid w:val="007C3FEA"/>
    <w:rsid w:val="007C5927"/>
    <w:rsid w:val="007C6A4B"/>
    <w:rsid w:val="007D2821"/>
    <w:rsid w:val="007D30FD"/>
    <w:rsid w:val="007D682B"/>
    <w:rsid w:val="007E65FA"/>
    <w:rsid w:val="007E6987"/>
    <w:rsid w:val="007F3977"/>
    <w:rsid w:val="0081102E"/>
    <w:rsid w:val="00812110"/>
    <w:rsid w:val="00812F78"/>
    <w:rsid w:val="0081335F"/>
    <w:rsid w:val="00814181"/>
    <w:rsid w:val="0081479E"/>
    <w:rsid w:val="00816B42"/>
    <w:rsid w:val="00823875"/>
    <w:rsid w:val="00825F4C"/>
    <w:rsid w:val="00826191"/>
    <w:rsid w:val="008272BA"/>
    <w:rsid w:val="00830224"/>
    <w:rsid w:val="008308BB"/>
    <w:rsid w:val="00837695"/>
    <w:rsid w:val="00841B5F"/>
    <w:rsid w:val="00844EB7"/>
    <w:rsid w:val="008476DC"/>
    <w:rsid w:val="00855399"/>
    <w:rsid w:val="008561B5"/>
    <w:rsid w:val="00856A0E"/>
    <w:rsid w:val="0086202B"/>
    <w:rsid w:val="008626DC"/>
    <w:rsid w:val="0086380B"/>
    <w:rsid w:val="00863E95"/>
    <w:rsid w:val="0086621C"/>
    <w:rsid w:val="00866904"/>
    <w:rsid w:val="00871BE7"/>
    <w:rsid w:val="00872192"/>
    <w:rsid w:val="00872E9E"/>
    <w:rsid w:val="00873338"/>
    <w:rsid w:val="00873C3F"/>
    <w:rsid w:val="00874B0B"/>
    <w:rsid w:val="00874E37"/>
    <w:rsid w:val="0087726C"/>
    <w:rsid w:val="00877BE1"/>
    <w:rsid w:val="00882CBE"/>
    <w:rsid w:val="00884904"/>
    <w:rsid w:val="00885944"/>
    <w:rsid w:val="00887650"/>
    <w:rsid w:val="00891B5C"/>
    <w:rsid w:val="00893133"/>
    <w:rsid w:val="008937EF"/>
    <w:rsid w:val="00893979"/>
    <w:rsid w:val="008A4C08"/>
    <w:rsid w:val="008A79B0"/>
    <w:rsid w:val="008B0148"/>
    <w:rsid w:val="008B5448"/>
    <w:rsid w:val="008B6DDF"/>
    <w:rsid w:val="008C2BAE"/>
    <w:rsid w:val="008C2FE9"/>
    <w:rsid w:val="008C499F"/>
    <w:rsid w:val="008C6F07"/>
    <w:rsid w:val="008D0A07"/>
    <w:rsid w:val="008D3859"/>
    <w:rsid w:val="008D45B3"/>
    <w:rsid w:val="008D6C83"/>
    <w:rsid w:val="008E128A"/>
    <w:rsid w:val="008E71EE"/>
    <w:rsid w:val="008E752D"/>
    <w:rsid w:val="008F0E84"/>
    <w:rsid w:val="008F3873"/>
    <w:rsid w:val="008F5912"/>
    <w:rsid w:val="0090166A"/>
    <w:rsid w:val="00902067"/>
    <w:rsid w:val="00902B2C"/>
    <w:rsid w:val="009055C0"/>
    <w:rsid w:val="00905EF9"/>
    <w:rsid w:val="009077B3"/>
    <w:rsid w:val="00911CE6"/>
    <w:rsid w:val="00911D11"/>
    <w:rsid w:val="00914654"/>
    <w:rsid w:val="00914F63"/>
    <w:rsid w:val="00922831"/>
    <w:rsid w:val="00923D95"/>
    <w:rsid w:val="00932089"/>
    <w:rsid w:val="00934A7D"/>
    <w:rsid w:val="00935228"/>
    <w:rsid w:val="009364B3"/>
    <w:rsid w:val="00936620"/>
    <w:rsid w:val="0094160B"/>
    <w:rsid w:val="00941C1E"/>
    <w:rsid w:val="00943665"/>
    <w:rsid w:val="00945608"/>
    <w:rsid w:val="00950313"/>
    <w:rsid w:val="00950A64"/>
    <w:rsid w:val="009561FF"/>
    <w:rsid w:val="00963481"/>
    <w:rsid w:val="00965CD3"/>
    <w:rsid w:val="00966F7C"/>
    <w:rsid w:val="009670F6"/>
    <w:rsid w:val="009671F0"/>
    <w:rsid w:val="00971342"/>
    <w:rsid w:val="00971DA8"/>
    <w:rsid w:val="00974B10"/>
    <w:rsid w:val="009819A6"/>
    <w:rsid w:val="009878EC"/>
    <w:rsid w:val="00990883"/>
    <w:rsid w:val="00990912"/>
    <w:rsid w:val="00992AC0"/>
    <w:rsid w:val="009934C9"/>
    <w:rsid w:val="009958C7"/>
    <w:rsid w:val="009A4E8E"/>
    <w:rsid w:val="009A6228"/>
    <w:rsid w:val="009B11AA"/>
    <w:rsid w:val="009B41B1"/>
    <w:rsid w:val="009B6E55"/>
    <w:rsid w:val="009B77B2"/>
    <w:rsid w:val="009C176B"/>
    <w:rsid w:val="009C4E41"/>
    <w:rsid w:val="009C7D8B"/>
    <w:rsid w:val="009D0269"/>
    <w:rsid w:val="009D1BB6"/>
    <w:rsid w:val="009D4ED1"/>
    <w:rsid w:val="009D59C9"/>
    <w:rsid w:val="009E218F"/>
    <w:rsid w:val="009E29DD"/>
    <w:rsid w:val="009E79A0"/>
    <w:rsid w:val="009E7EAF"/>
    <w:rsid w:val="009F1F6F"/>
    <w:rsid w:val="009F2608"/>
    <w:rsid w:val="009F6380"/>
    <w:rsid w:val="009F738E"/>
    <w:rsid w:val="00A0440D"/>
    <w:rsid w:val="00A10E1A"/>
    <w:rsid w:val="00A12A4F"/>
    <w:rsid w:val="00A147F9"/>
    <w:rsid w:val="00A158C0"/>
    <w:rsid w:val="00A16A0E"/>
    <w:rsid w:val="00A17013"/>
    <w:rsid w:val="00A24A25"/>
    <w:rsid w:val="00A25040"/>
    <w:rsid w:val="00A26AB5"/>
    <w:rsid w:val="00A2772F"/>
    <w:rsid w:val="00A31F0A"/>
    <w:rsid w:val="00A32568"/>
    <w:rsid w:val="00A354A4"/>
    <w:rsid w:val="00A40C77"/>
    <w:rsid w:val="00A41051"/>
    <w:rsid w:val="00A43155"/>
    <w:rsid w:val="00A45A1A"/>
    <w:rsid w:val="00A53FC5"/>
    <w:rsid w:val="00A566C3"/>
    <w:rsid w:val="00A64D43"/>
    <w:rsid w:val="00A65C8B"/>
    <w:rsid w:val="00A67D18"/>
    <w:rsid w:val="00A70802"/>
    <w:rsid w:val="00A70B62"/>
    <w:rsid w:val="00A73762"/>
    <w:rsid w:val="00A73982"/>
    <w:rsid w:val="00A7533C"/>
    <w:rsid w:val="00A801B3"/>
    <w:rsid w:val="00A81235"/>
    <w:rsid w:val="00A820F5"/>
    <w:rsid w:val="00A8341C"/>
    <w:rsid w:val="00A87A6E"/>
    <w:rsid w:val="00A87DBE"/>
    <w:rsid w:val="00A91E22"/>
    <w:rsid w:val="00A94C72"/>
    <w:rsid w:val="00A97A06"/>
    <w:rsid w:val="00AA14DC"/>
    <w:rsid w:val="00AA2AD0"/>
    <w:rsid w:val="00AA2DFC"/>
    <w:rsid w:val="00AB0068"/>
    <w:rsid w:val="00AB1E7F"/>
    <w:rsid w:val="00AB234D"/>
    <w:rsid w:val="00AB2C4E"/>
    <w:rsid w:val="00AB5804"/>
    <w:rsid w:val="00AB7A89"/>
    <w:rsid w:val="00AB7D8D"/>
    <w:rsid w:val="00AC08CC"/>
    <w:rsid w:val="00AC1AAE"/>
    <w:rsid w:val="00AC32AB"/>
    <w:rsid w:val="00AC3C36"/>
    <w:rsid w:val="00AC3DCF"/>
    <w:rsid w:val="00AC5DC1"/>
    <w:rsid w:val="00AD5305"/>
    <w:rsid w:val="00AD6BF6"/>
    <w:rsid w:val="00AD7332"/>
    <w:rsid w:val="00AE138B"/>
    <w:rsid w:val="00AE1815"/>
    <w:rsid w:val="00AE2AA1"/>
    <w:rsid w:val="00AE5598"/>
    <w:rsid w:val="00AE586A"/>
    <w:rsid w:val="00AE7317"/>
    <w:rsid w:val="00AF1BC2"/>
    <w:rsid w:val="00AF2169"/>
    <w:rsid w:val="00AF3618"/>
    <w:rsid w:val="00AF7261"/>
    <w:rsid w:val="00B0220F"/>
    <w:rsid w:val="00B04066"/>
    <w:rsid w:val="00B06BD1"/>
    <w:rsid w:val="00B10221"/>
    <w:rsid w:val="00B108DD"/>
    <w:rsid w:val="00B16278"/>
    <w:rsid w:val="00B21150"/>
    <w:rsid w:val="00B2159B"/>
    <w:rsid w:val="00B22183"/>
    <w:rsid w:val="00B22BD1"/>
    <w:rsid w:val="00B244D6"/>
    <w:rsid w:val="00B27650"/>
    <w:rsid w:val="00B317C4"/>
    <w:rsid w:val="00B31949"/>
    <w:rsid w:val="00B32B3E"/>
    <w:rsid w:val="00B331EE"/>
    <w:rsid w:val="00B34E1C"/>
    <w:rsid w:val="00B36C2D"/>
    <w:rsid w:val="00B379B8"/>
    <w:rsid w:val="00B37A3C"/>
    <w:rsid w:val="00B40284"/>
    <w:rsid w:val="00B41512"/>
    <w:rsid w:val="00B420B9"/>
    <w:rsid w:val="00B43BD8"/>
    <w:rsid w:val="00B454DC"/>
    <w:rsid w:val="00B462F0"/>
    <w:rsid w:val="00B474E0"/>
    <w:rsid w:val="00B51BBC"/>
    <w:rsid w:val="00B53B87"/>
    <w:rsid w:val="00B546F3"/>
    <w:rsid w:val="00B55249"/>
    <w:rsid w:val="00B619EA"/>
    <w:rsid w:val="00B63682"/>
    <w:rsid w:val="00B64305"/>
    <w:rsid w:val="00B648A4"/>
    <w:rsid w:val="00B71320"/>
    <w:rsid w:val="00B766B1"/>
    <w:rsid w:val="00B77FDE"/>
    <w:rsid w:val="00B8150F"/>
    <w:rsid w:val="00B81FC4"/>
    <w:rsid w:val="00B82B3C"/>
    <w:rsid w:val="00B83A69"/>
    <w:rsid w:val="00B84F0F"/>
    <w:rsid w:val="00B86A80"/>
    <w:rsid w:val="00B87491"/>
    <w:rsid w:val="00B9014C"/>
    <w:rsid w:val="00B92696"/>
    <w:rsid w:val="00B92CD4"/>
    <w:rsid w:val="00B95633"/>
    <w:rsid w:val="00B967A5"/>
    <w:rsid w:val="00BA0E40"/>
    <w:rsid w:val="00BA1727"/>
    <w:rsid w:val="00BA2304"/>
    <w:rsid w:val="00BA3C5A"/>
    <w:rsid w:val="00BA4EB9"/>
    <w:rsid w:val="00BA6566"/>
    <w:rsid w:val="00BA6AED"/>
    <w:rsid w:val="00BA777D"/>
    <w:rsid w:val="00BB0755"/>
    <w:rsid w:val="00BB1C3E"/>
    <w:rsid w:val="00BB1ED2"/>
    <w:rsid w:val="00BB3633"/>
    <w:rsid w:val="00BB478F"/>
    <w:rsid w:val="00BC2606"/>
    <w:rsid w:val="00BC6A29"/>
    <w:rsid w:val="00BC737E"/>
    <w:rsid w:val="00BD149B"/>
    <w:rsid w:val="00BD4FC8"/>
    <w:rsid w:val="00BD59B7"/>
    <w:rsid w:val="00BD5F43"/>
    <w:rsid w:val="00BD7799"/>
    <w:rsid w:val="00BE4BCE"/>
    <w:rsid w:val="00BE532C"/>
    <w:rsid w:val="00BE5C4B"/>
    <w:rsid w:val="00BE713D"/>
    <w:rsid w:val="00BE743B"/>
    <w:rsid w:val="00BF0EA7"/>
    <w:rsid w:val="00BF23D5"/>
    <w:rsid w:val="00BF266F"/>
    <w:rsid w:val="00BF3B9D"/>
    <w:rsid w:val="00BF5A15"/>
    <w:rsid w:val="00BF6797"/>
    <w:rsid w:val="00BF711D"/>
    <w:rsid w:val="00C04F32"/>
    <w:rsid w:val="00C060FE"/>
    <w:rsid w:val="00C06909"/>
    <w:rsid w:val="00C12793"/>
    <w:rsid w:val="00C141B4"/>
    <w:rsid w:val="00C14B0E"/>
    <w:rsid w:val="00C15024"/>
    <w:rsid w:val="00C15511"/>
    <w:rsid w:val="00C15571"/>
    <w:rsid w:val="00C15D71"/>
    <w:rsid w:val="00C27426"/>
    <w:rsid w:val="00C27E95"/>
    <w:rsid w:val="00C30ED4"/>
    <w:rsid w:val="00C322F7"/>
    <w:rsid w:val="00C40098"/>
    <w:rsid w:val="00C40A3C"/>
    <w:rsid w:val="00C40DBD"/>
    <w:rsid w:val="00C41049"/>
    <w:rsid w:val="00C4216D"/>
    <w:rsid w:val="00C44909"/>
    <w:rsid w:val="00C45B3F"/>
    <w:rsid w:val="00C47F75"/>
    <w:rsid w:val="00C579D6"/>
    <w:rsid w:val="00C60574"/>
    <w:rsid w:val="00C61A66"/>
    <w:rsid w:val="00C623CD"/>
    <w:rsid w:val="00C631A2"/>
    <w:rsid w:val="00C63939"/>
    <w:rsid w:val="00C71037"/>
    <w:rsid w:val="00C7203F"/>
    <w:rsid w:val="00C72D5E"/>
    <w:rsid w:val="00C74969"/>
    <w:rsid w:val="00C8033D"/>
    <w:rsid w:val="00C81CD4"/>
    <w:rsid w:val="00C833DA"/>
    <w:rsid w:val="00C869A3"/>
    <w:rsid w:val="00CA2D44"/>
    <w:rsid w:val="00CA3064"/>
    <w:rsid w:val="00CB011A"/>
    <w:rsid w:val="00CB6E37"/>
    <w:rsid w:val="00CC20C4"/>
    <w:rsid w:val="00CC21A6"/>
    <w:rsid w:val="00CC592B"/>
    <w:rsid w:val="00CC7E1B"/>
    <w:rsid w:val="00CD30C6"/>
    <w:rsid w:val="00CD36D2"/>
    <w:rsid w:val="00CD3C80"/>
    <w:rsid w:val="00CD791E"/>
    <w:rsid w:val="00CE001B"/>
    <w:rsid w:val="00CE068D"/>
    <w:rsid w:val="00CE11CD"/>
    <w:rsid w:val="00CE125A"/>
    <w:rsid w:val="00CE4789"/>
    <w:rsid w:val="00CE5000"/>
    <w:rsid w:val="00CF0702"/>
    <w:rsid w:val="00CF099C"/>
    <w:rsid w:val="00CF308F"/>
    <w:rsid w:val="00CF33CD"/>
    <w:rsid w:val="00CF47D6"/>
    <w:rsid w:val="00CF7579"/>
    <w:rsid w:val="00D01A6A"/>
    <w:rsid w:val="00D14D2C"/>
    <w:rsid w:val="00D17DC2"/>
    <w:rsid w:val="00D3168D"/>
    <w:rsid w:val="00D319F2"/>
    <w:rsid w:val="00D31A42"/>
    <w:rsid w:val="00D36DCD"/>
    <w:rsid w:val="00D452B8"/>
    <w:rsid w:val="00D4669B"/>
    <w:rsid w:val="00D47C22"/>
    <w:rsid w:val="00D505F9"/>
    <w:rsid w:val="00D51784"/>
    <w:rsid w:val="00D526ED"/>
    <w:rsid w:val="00D52A2E"/>
    <w:rsid w:val="00D53DFC"/>
    <w:rsid w:val="00D54736"/>
    <w:rsid w:val="00D56743"/>
    <w:rsid w:val="00D56DE8"/>
    <w:rsid w:val="00D60624"/>
    <w:rsid w:val="00D62339"/>
    <w:rsid w:val="00D635A0"/>
    <w:rsid w:val="00D63D80"/>
    <w:rsid w:val="00D65FDE"/>
    <w:rsid w:val="00D66CD1"/>
    <w:rsid w:val="00D66F3B"/>
    <w:rsid w:val="00D67B88"/>
    <w:rsid w:val="00D75352"/>
    <w:rsid w:val="00D75CF8"/>
    <w:rsid w:val="00D75E91"/>
    <w:rsid w:val="00D76BAF"/>
    <w:rsid w:val="00D77175"/>
    <w:rsid w:val="00D8051A"/>
    <w:rsid w:val="00D8338B"/>
    <w:rsid w:val="00D83A50"/>
    <w:rsid w:val="00D93789"/>
    <w:rsid w:val="00D94DBA"/>
    <w:rsid w:val="00D96D92"/>
    <w:rsid w:val="00D96F16"/>
    <w:rsid w:val="00DA1702"/>
    <w:rsid w:val="00DA2BCE"/>
    <w:rsid w:val="00DA4815"/>
    <w:rsid w:val="00DA5914"/>
    <w:rsid w:val="00DA596A"/>
    <w:rsid w:val="00DA72A3"/>
    <w:rsid w:val="00DA76FC"/>
    <w:rsid w:val="00DB0B92"/>
    <w:rsid w:val="00DB1AFE"/>
    <w:rsid w:val="00DB3604"/>
    <w:rsid w:val="00DB3908"/>
    <w:rsid w:val="00DB65B8"/>
    <w:rsid w:val="00DB6661"/>
    <w:rsid w:val="00DC1A73"/>
    <w:rsid w:val="00DC1B94"/>
    <w:rsid w:val="00DC29A3"/>
    <w:rsid w:val="00DD41BB"/>
    <w:rsid w:val="00DD4D2A"/>
    <w:rsid w:val="00DD61FC"/>
    <w:rsid w:val="00DD66B3"/>
    <w:rsid w:val="00DD66EE"/>
    <w:rsid w:val="00DE299E"/>
    <w:rsid w:val="00DE4083"/>
    <w:rsid w:val="00DE7842"/>
    <w:rsid w:val="00E056F1"/>
    <w:rsid w:val="00E064C5"/>
    <w:rsid w:val="00E1632D"/>
    <w:rsid w:val="00E16B84"/>
    <w:rsid w:val="00E17703"/>
    <w:rsid w:val="00E17EBA"/>
    <w:rsid w:val="00E22CDE"/>
    <w:rsid w:val="00E233D1"/>
    <w:rsid w:val="00E247D0"/>
    <w:rsid w:val="00E24AC1"/>
    <w:rsid w:val="00E26805"/>
    <w:rsid w:val="00E27C62"/>
    <w:rsid w:val="00E31655"/>
    <w:rsid w:val="00E32930"/>
    <w:rsid w:val="00E329C6"/>
    <w:rsid w:val="00E32AC8"/>
    <w:rsid w:val="00E32D46"/>
    <w:rsid w:val="00E407F5"/>
    <w:rsid w:val="00E453F3"/>
    <w:rsid w:val="00E45E28"/>
    <w:rsid w:val="00E5440A"/>
    <w:rsid w:val="00E57719"/>
    <w:rsid w:val="00E60C46"/>
    <w:rsid w:val="00E65B73"/>
    <w:rsid w:val="00E65EF4"/>
    <w:rsid w:val="00E66308"/>
    <w:rsid w:val="00E66DA3"/>
    <w:rsid w:val="00E802F7"/>
    <w:rsid w:val="00E85C96"/>
    <w:rsid w:val="00E860C9"/>
    <w:rsid w:val="00E903EC"/>
    <w:rsid w:val="00E97190"/>
    <w:rsid w:val="00EA14A3"/>
    <w:rsid w:val="00EA2374"/>
    <w:rsid w:val="00EA2497"/>
    <w:rsid w:val="00EA2592"/>
    <w:rsid w:val="00EA38E4"/>
    <w:rsid w:val="00EA492E"/>
    <w:rsid w:val="00EA5377"/>
    <w:rsid w:val="00EB06BD"/>
    <w:rsid w:val="00EB47DB"/>
    <w:rsid w:val="00EC773C"/>
    <w:rsid w:val="00EC7E48"/>
    <w:rsid w:val="00ED0DA5"/>
    <w:rsid w:val="00ED131B"/>
    <w:rsid w:val="00ED5302"/>
    <w:rsid w:val="00ED5D21"/>
    <w:rsid w:val="00EE0410"/>
    <w:rsid w:val="00EE1EFE"/>
    <w:rsid w:val="00EE2EB8"/>
    <w:rsid w:val="00EF11AD"/>
    <w:rsid w:val="00EF361F"/>
    <w:rsid w:val="00F00D8E"/>
    <w:rsid w:val="00F0720F"/>
    <w:rsid w:val="00F1430E"/>
    <w:rsid w:val="00F144E2"/>
    <w:rsid w:val="00F15E8F"/>
    <w:rsid w:val="00F23B17"/>
    <w:rsid w:val="00F24CB1"/>
    <w:rsid w:val="00F26580"/>
    <w:rsid w:val="00F32C79"/>
    <w:rsid w:val="00F33D0B"/>
    <w:rsid w:val="00F3488C"/>
    <w:rsid w:val="00F355EE"/>
    <w:rsid w:val="00F37E30"/>
    <w:rsid w:val="00F415D8"/>
    <w:rsid w:val="00F462B7"/>
    <w:rsid w:val="00F4641A"/>
    <w:rsid w:val="00F47821"/>
    <w:rsid w:val="00F53246"/>
    <w:rsid w:val="00F53C0C"/>
    <w:rsid w:val="00F5459C"/>
    <w:rsid w:val="00F56A2C"/>
    <w:rsid w:val="00F6129B"/>
    <w:rsid w:val="00F619F5"/>
    <w:rsid w:val="00F62DDB"/>
    <w:rsid w:val="00F7139B"/>
    <w:rsid w:val="00F761E8"/>
    <w:rsid w:val="00F80440"/>
    <w:rsid w:val="00F8084D"/>
    <w:rsid w:val="00F81ABD"/>
    <w:rsid w:val="00F82524"/>
    <w:rsid w:val="00F82F81"/>
    <w:rsid w:val="00F830C0"/>
    <w:rsid w:val="00F83398"/>
    <w:rsid w:val="00F86EDD"/>
    <w:rsid w:val="00F87C72"/>
    <w:rsid w:val="00F87F03"/>
    <w:rsid w:val="00F91281"/>
    <w:rsid w:val="00F953E9"/>
    <w:rsid w:val="00F96147"/>
    <w:rsid w:val="00F977D3"/>
    <w:rsid w:val="00FA0BA1"/>
    <w:rsid w:val="00FA3360"/>
    <w:rsid w:val="00FA4962"/>
    <w:rsid w:val="00FA5C4E"/>
    <w:rsid w:val="00FA7124"/>
    <w:rsid w:val="00FA79A4"/>
    <w:rsid w:val="00FB04AD"/>
    <w:rsid w:val="00FB292E"/>
    <w:rsid w:val="00FB2D41"/>
    <w:rsid w:val="00FB41DB"/>
    <w:rsid w:val="00FB6788"/>
    <w:rsid w:val="00FB7D64"/>
    <w:rsid w:val="00FC1053"/>
    <w:rsid w:val="00FC2665"/>
    <w:rsid w:val="00FC3825"/>
    <w:rsid w:val="00FC47B0"/>
    <w:rsid w:val="00FD1C58"/>
    <w:rsid w:val="00FD66BD"/>
    <w:rsid w:val="00FD6F1D"/>
    <w:rsid w:val="00FE28AD"/>
    <w:rsid w:val="00FF50F7"/>
    <w:rsid w:val="00FF5704"/>
    <w:rsid w:val="00FF6352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7B6C88"/>
    <w:rPr>
      <w:sz w:val="16"/>
      <w:szCs w:val="16"/>
    </w:rPr>
  </w:style>
  <w:style w:type="paragraph" w:styleId="Textkomente">
    <w:name w:val="annotation text"/>
    <w:basedOn w:val="Normln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43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svecova.lenka@ppg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yperlink" Target="mailto:michaelac@doblogo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user/BalakrylOfficia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balakryl" TargetMode="Externa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balakry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97FD1-D703-4EAC-BE34-D1327B6C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668</Words>
  <Characters>4037</Characters>
  <Application>Microsoft Office Word</Application>
  <DocSecurity>0</DocSecurity>
  <Lines>33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4696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Michaela Čermáková</cp:lastModifiedBy>
  <cp:revision>480</cp:revision>
  <cp:lastPrinted>2017-05-26T06:10:00Z</cp:lastPrinted>
  <dcterms:created xsi:type="dcterms:W3CDTF">2020-01-23T16:03:00Z</dcterms:created>
  <dcterms:modified xsi:type="dcterms:W3CDTF">2020-03-13T08:25:00Z</dcterms:modified>
</cp:coreProperties>
</file>