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6EAF8" w14:textId="4E8931FD" w:rsidR="004A556F" w:rsidRDefault="00CC68BE" w:rsidP="003C6F84">
      <w:pPr>
        <w:jc w:val="both"/>
        <w:rPr>
          <w:rFonts w:ascii="Arial" w:hAnsi="Arial" w:cs="Arial"/>
          <w:sz w:val="28"/>
          <w:szCs w:val="28"/>
          <w:lang w:val="cs-CZ"/>
        </w:rPr>
      </w:pPr>
      <w:r w:rsidRPr="00CC68BE">
        <w:rPr>
          <w:rFonts w:ascii="Arial" w:hAnsi="Arial" w:cs="Arial"/>
          <w:sz w:val="28"/>
          <w:szCs w:val="28"/>
          <w:lang w:val="cs-CZ"/>
        </w:rPr>
        <w:t>Jan Becher Pernod Ricard si v předvánočním období půjčuje zaměstnance od Mattoni 1873. Karlovarské firmy využívají rozdílných sezón ve výrobě</w:t>
      </w:r>
      <w:r w:rsidR="004A556F">
        <w:rPr>
          <w:rFonts w:ascii="Arial" w:hAnsi="Arial" w:cs="Arial"/>
          <w:sz w:val="28"/>
          <w:szCs w:val="28"/>
          <w:lang w:val="cs-CZ"/>
        </w:rPr>
        <w:t xml:space="preserve"> </w:t>
      </w:r>
    </w:p>
    <w:p w14:paraId="18FF3658" w14:textId="77777777" w:rsidR="0034172D" w:rsidRPr="003C6F84" w:rsidRDefault="0034172D" w:rsidP="003C6F84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1F86612C" w14:textId="7FFE404F" w:rsidR="003C6F84" w:rsidRPr="003B09FE" w:rsidRDefault="003C6F84" w:rsidP="003C6F84">
      <w:pPr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CC68BE">
        <w:rPr>
          <w:rFonts w:ascii="Arial" w:hAnsi="Arial" w:cs="Arial"/>
          <w:sz w:val="22"/>
          <w:szCs w:val="22"/>
          <w:lang w:val="cs-CZ"/>
        </w:rPr>
        <w:t xml:space="preserve">Praha </w:t>
      </w:r>
      <w:r w:rsidR="00CC68BE" w:rsidRPr="00CC68BE">
        <w:rPr>
          <w:rFonts w:ascii="Arial" w:hAnsi="Arial" w:cs="Arial"/>
          <w:sz w:val="22"/>
          <w:szCs w:val="22"/>
          <w:lang w:val="cs-CZ"/>
        </w:rPr>
        <w:t>16</w:t>
      </w:r>
      <w:r w:rsidRPr="00CC68BE">
        <w:rPr>
          <w:rFonts w:ascii="Arial" w:hAnsi="Arial" w:cs="Arial"/>
          <w:sz w:val="22"/>
          <w:szCs w:val="22"/>
          <w:lang w:val="cs-CZ"/>
        </w:rPr>
        <w:t xml:space="preserve">. prosince 2019 </w:t>
      </w:r>
      <w:r w:rsidR="00CC68BE" w:rsidRPr="00CC68BE">
        <w:rPr>
          <w:rFonts w:ascii="Arial" w:hAnsi="Arial" w:cs="Arial"/>
          <w:b/>
          <w:bCs/>
          <w:sz w:val="22"/>
          <w:szCs w:val="22"/>
          <w:lang w:val="cs-CZ"/>
        </w:rPr>
        <w:t>Výrobní závod Jan Becher Pernod Ricard v Karlových Varech běžně pracuje na jednosměnný provoz. V hlavní sezóně v předvánočním období od září do prosince si však každoročně vypomáhá brigádníky, agenturními zaměstnanci nebo přesčasy vlastních zaměstnanců. Krátkodobé pracovní poměry, kdy noví zaměstnanci mají nulovou zkušenost s výrobní linkou a je potřeba je zaškolit od úplných základů, přivedly ředitele výrobního závodu Jan Becher Pernod Ri</w:t>
      </w:r>
      <w:bookmarkStart w:id="0" w:name="_GoBack"/>
      <w:bookmarkEnd w:id="0"/>
      <w:r w:rsidR="00CC68BE" w:rsidRPr="00CC68BE">
        <w:rPr>
          <w:rFonts w:ascii="Arial" w:hAnsi="Arial" w:cs="Arial"/>
          <w:b/>
          <w:bCs/>
          <w:sz w:val="22"/>
          <w:szCs w:val="22"/>
          <w:lang w:val="cs-CZ"/>
        </w:rPr>
        <w:t>card Tomáše Bryzgala na myšlenku využití synergie s karlovarským závodem Mattoni 1873 v nedaleké Kyselce. Na půjčování zaměstnanců formou dočasného přidělení zaměstnance k jinému zaměstnavateli myslí i zákoník práce.</w:t>
      </w:r>
    </w:p>
    <w:p w14:paraId="246D3C84" w14:textId="77777777" w:rsidR="003C6F84" w:rsidRPr="003B09FE" w:rsidRDefault="003C6F84" w:rsidP="003C6F84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08637BC6" w14:textId="77777777" w:rsidR="00CC68BE" w:rsidRPr="00CC68BE" w:rsidRDefault="00CC68BE" w:rsidP="00CC68BE">
      <w:pPr>
        <w:jc w:val="both"/>
        <w:rPr>
          <w:rFonts w:ascii="Arial" w:hAnsi="Arial" w:cs="Arial"/>
          <w:sz w:val="22"/>
          <w:szCs w:val="22"/>
          <w:lang w:val="cs-CZ"/>
        </w:rPr>
      </w:pPr>
      <w:r w:rsidRPr="00CC68BE">
        <w:rPr>
          <w:rFonts w:ascii="Arial" w:hAnsi="Arial" w:cs="Arial"/>
          <w:i/>
          <w:iCs/>
          <w:sz w:val="22"/>
          <w:szCs w:val="22"/>
          <w:lang w:val="cs-CZ"/>
        </w:rPr>
        <w:t>„Využíváme synergie, kdy hlavní výrobní sezóna pro stáčení minerálních a pramenitých vod končí, zatímco pro výrobu Becherovky začíná zvýšený odbyt,“</w:t>
      </w:r>
      <w:r w:rsidRPr="00CC68BE">
        <w:rPr>
          <w:rFonts w:ascii="Arial" w:hAnsi="Arial" w:cs="Arial"/>
          <w:sz w:val="22"/>
          <w:szCs w:val="22"/>
          <w:lang w:val="cs-CZ"/>
        </w:rPr>
        <w:t xml:space="preserve"> říká </w:t>
      </w:r>
      <w:r w:rsidRPr="00CC68BE">
        <w:rPr>
          <w:rFonts w:ascii="Arial" w:hAnsi="Arial" w:cs="Arial"/>
          <w:b/>
          <w:bCs/>
          <w:sz w:val="22"/>
          <w:szCs w:val="22"/>
          <w:lang w:val="cs-CZ"/>
        </w:rPr>
        <w:t>Tomáš Bryzgal</w:t>
      </w:r>
      <w:r w:rsidRPr="00CC68BE">
        <w:rPr>
          <w:rFonts w:ascii="Arial" w:hAnsi="Arial" w:cs="Arial"/>
          <w:sz w:val="22"/>
          <w:szCs w:val="22"/>
          <w:lang w:val="cs-CZ"/>
        </w:rPr>
        <w:t>, ředitel výrobního závodu Jan Becher Pernod Ricard. Ředitelé obou karlovarských závodů se proto domluvili na spolupráci. Mattoni 1873 půjčuje Becherovce 6 operátorů a operátorek výroby formou dočasného přidělení zaměstnance k jinému zaměstnavateli. Jde o stabilní spolupráci ošetřenou legislativou i gentlemanskými dohodami. „</w:t>
      </w:r>
      <w:r w:rsidRPr="00CC68BE">
        <w:rPr>
          <w:rFonts w:ascii="Arial" w:hAnsi="Arial" w:cs="Arial"/>
          <w:i/>
          <w:iCs/>
          <w:sz w:val="22"/>
          <w:szCs w:val="22"/>
          <w:lang w:val="cs-CZ"/>
        </w:rPr>
        <w:t>Na automatizované stáčecí lince Becherovky se v běžném provozu střídá 10 zaměstnanců, kterým aktuálně vypomáhá 6 kolegů a kolegyň z Kyselky,“</w:t>
      </w:r>
      <w:r w:rsidRPr="00CC68BE">
        <w:rPr>
          <w:rFonts w:ascii="Arial" w:hAnsi="Arial" w:cs="Arial"/>
          <w:sz w:val="22"/>
          <w:szCs w:val="22"/>
          <w:lang w:val="cs-CZ"/>
        </w:rPr>
        <w:t xml:space="preserve"> dodává Bryzgal. </w:t>
      </w:r>
    </w:p>
    <w:p w14:paraId="6B902136" w14:textId="77777777" w:rsidR="00CC68BE" w:rsidRPr="00CC68BE" w:rsidRDefault="00CC68BE" w:rsidP="00CC68BE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1356FCFF" w14:textId="77777777" w:rsidR="00CC68BE" w:rsidRPr="00CC68BE" w:rsidRDefault="00CC68BE" w:rsidP="00CC68BE">
      <w:pPr>
        <w:jc w:val="both"/>
        <w:rPr>
          <w:rFonts w:ascii="Arial" w:hAnsi="Arial" w:cs="Arial"/>
          <w:sz w:val="22"/>
          <w:szCs w:val="22"/>
          <w:lang w:val="cs-CZ"/>
        </w:rPr>
      </w:pPr>
      <w:r w:rsidRPr="00CC68BE">
        <w:rPr>
          <w:rFonts w:ascii="Arial" w:hAnsi="Arial" w:cs="Arial"/>
          <w:sz w:val="22"/>
          <w:szCs w:val="22"/>
          <w:lang w:val="cs-CZ"/>
        </w:rPr>
        <w:t xml:space="preserve">Stáčecí linka na plnění skleněných lahví v Kyselce je ekvivalentem stáčecí linky Becherovky v Bohaticích. Zaměstnanci Mattoni 1873 jsou zkušení, a tak ihned po zaškolení pracují samostatně. Na rozdíl od brigádníků navíc nepotřebují větší péči od stávajících zaměstnanců. Pro zaměstnance půjčené z Mattoni 1873, kteří ve firmě pracují 15 až 20 let, je to i jistá forma dobrovolného zpestření. </w:t>
      </w:r>
    </w:p>
    <w:p w14:paraId="0B34772A" w14:textId="77777777" w:rsidR="00CC68BE" w:rsidRPr="00CC68BE" w:rsidRDefault="00CC68BE" w:rsidP="00CC68BE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6CC4665" w14:textId="77777777" w:rsidR="00CC68BE" w:rsidRPr="00CC68BE" w:rsidRDefault="00CC68BE" w:rsidP="00CC68BE">
      <w:pPr>
        <w:jc w:val="both"/>
        <w:rPr>
          <w:rFonts w:ascii="Arial" w:hAnsi="Arial" w:cs="Arial"/>
          <w:sz w:val="22"/>
          <w:szCs w:val="22"/>
          <w:lang w:val="cs-CZ"/>
        </w:rPr>
      </w:pPr>
      <w:r w:rsidRPr="00CC68BE">
        <w:rPr>
          <w:rFonts w:ascii="Arial" w:hAnsi="Arial" w:cs="Arial"/>
          <w:i/>
          <w:iCs/>
          <w:sz w:val="22"/>
          <w:szCs w:val="22"/>
          <w:lang w:val="cs-CZ"/>
        </w:rPr>
        <w:t xml:space="preserve">„Sezóna stáčení minerálních a pramenitých vod je především na jaře a v létě, přičemž rozdíl mezi hlavní a vedlejší sezónou může dosáhnout až 50 % objemu produkce. Na podzim a v zimě se proto v závodě v Kyselce každoročně více věnujeme údržbě technologií, školení zaměstnanců a čerpání dovolených. Jsme každopádně rádi, že díky spolupráci s Jan Becher Pernod Ricard se od letoška našla pro tak zkušené pracovníky, jako jsou kvalifikovaní operátoři výrobních linek, </w:t>
      </w:r>
      <w:r w:rsidRPr="00CC68BE">
        <w:rPr>
          <w:rFonts w:ascii="Arial" w:hAnsi="Arial" w:cs="Arial"/>
          <w:i/>
          <w:iCs/>
          <w:sz w:val="22"/>
          <w:szCs w:val="22"/>
          <w:lang w:val="cs-CZ"/>
        </w:rPr>
        <w:lastRenderedPageBreak/>
        <w:t>plnohodnotná a dobrovolná možnost mimosezónní pracovní náplně,“</w:t>
      </w:r>
      <w:r w:rsidRPr="00CC68BE">
        <w:rPr>
          <w:rFonts w:ascii="Arial" w:hAnsi="Arial" w:cs="Arial"/>
          <w:sz w:val="22"/>
          <w:szCs w:val="22"/>
          <w:lang w:val="cs-CZ"/>
        </w:rPr>
        <w:t xml:space="preserve"> říká </w:t>
      </w:r>
      <w:r w:rsidRPr="00CC68BE">
        <w:rPr>
          <w:rFonts w:ascii="Arial" w:hAnsi="Arial" w:cs="Arial"/>
          <w:b/>
          <w:bCs/>
          <w:sz w:val="22"/>
          <w:szCs w:val="22"/>
          <w:lang w:val="cs-CZ"/>
        </w:rPr>
        <w:t>Andrea Brožová</w:t>
      </w:r>
      <w:r w:rsidRPr="00CC68BE">
        <w:rPr>
          <w:rFonts w:ascii="Arial" w:hAnsi="Arial" w:cs="Arial"/>
          <w:sz w:val="22"/>
          <w:szCs w:val="22"/>
          <w:lang w:val="cs-CZ"/>
        </w:rPr>
        <w:t xml:space="preserve">, PR manažerka Mattoni 1873. </w:t>
      </w:r>
    </w:p>
    <w:p w14:paraId="6E8D9514" w14:textId="77777777" w:rsidR="00CC68BE" w:rsidRPr="00CC68BE" w:rsidRDefault="00CC68BE" w:rsidP="00CC68BE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489D0E69" w14:textId="77777777" w:rsidR="00CC68BE" w:rsidRPr="00CC68BE" w:rsidRDefault="00CC68BE" w:rsidP="00CC68BE">
      <w:pPr>
        <w:jc w:val="both"/>
        <w:rPr>
          <w:rFonts w:ascii="Arial" w:hAnsi="Arial" w:cs="Arial"/>
          <w:sz w:val="22"/>
          <w:szCs w:val="22"/>
          <w:lang w:val="cs-CZ"/>
        </w:rPr>
      </w:pPr>
      <w:r w:rsidRPr="00CC68BE">
        <w:rPr>
          <w:rFonts w:ascii="Arial" w:hAnsi="Arial" w:cs="Arial"/>
          <w:i/>
          <w:iCs/>
          <w:sz w:val="22"/>
          <w:szCs w:val="22"/>
          <w:lang w:val="cs-CZ"/>
        </w:rPr>
        <w:t>„Zkušenost na výrobní lince v jiném závodě beru jako dílčí zpestření dosavadní dlouholeté práce v Mattoni, i když práce je v podstatě podobná. Líbí se mi, jak nás v Becherovce přijali – zdejší lidé jsou vstřícní a ocenili, že jsme se rychle zorientovali,“</w:t>
      </w:r>
      <w:r w:rsidRPr="00CC68BE">
        <w:rPr>
          <w:rFonts w:ascii="Arial" w:hAnsi="Arial" w:cs="Arial"/>
          <w:sz w:val="22"/>
          <w:szCs w:val="22"/>
          <w:lang w:val="cs-CZ"/>
        </w:rPr>
        <w:t xml:space="preserve"> říká </w:t>
      </w:r>
      <w:r w:rsidRPr="00CC68BE">
        <w:rPr>
          <w:rFonts w:ascii="Arial" w:hAnsi="Arial" w:cs="Arial"/>
          <w:b/>
          <w:bCs/>
          <w:sz w:val="22"/>
          <w:szCs w:val="22"/>
          <w:lang w:val="cs-CZ"/>
        </w:rPr>
        <w:t>Leo Čák</w:t>
      </w:r>
      <w:r w:rsidRPr="00CC68BE">
        <w:rPr>
          <w:rFonts w:ascii="Arial" w:hAnsi="Arial" w:cs="Arial"/>
          <w:sz w:val="22"/>
          <w:szCs w:val="22"/>
          <w:lang w:val="cs-CZ"/>
        </w:rPr>
        <w:t>, jeden ze zaměstnanců Mattoni 1873, kteří přijali nabídku přechodně vypomoci při stáčení Becherovky.</w:t>
      </w:r>
    </w:p>
    <w:p w14:paraId="4C3EAC95" w14:textId="77777777" w:rsidR="00CC68BE" w:rsidRPr="00CC68BE" w:rsidRDefault="00CC68BE" w:rsidP="00CC68BE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05C34CCC" w14:textId="1B6FB330" w:rsidR="003B09FE" w:rsidRPr="003C6F84" w:rsidRDefault="00CC68BE" w:rsidP="00CC68BE">
      <w:pPr>
        <w:jc w:val="both"/>
        <w:rPr>
          <w:rFonts w:ascii="Arial" w:hAnsi="Arial" w:cs="Arial"/>
          <w:sz w:val="22"/>
          <w:szCs w:val="22"/>
          <w:lang w:val="cs-CZ"/>
        </w:rPr>
      </w:pPr>
      <w:r w:rsidRPr="00CC68BE">
        <w:rPr>
          <w:rFonts w:ascii="Arial" w:hAnsi="Arial" w:cs="Arial"/>
          <w:i/>
          <w:iCs/>
          <w:sz w:val="22"/>
          <w:szCs w:val="22"/>
          <w:lang w:val="cs-CZ"/>
        </w:rPr>
        <w:t>„I já jsem rád přijal nabídku vyzkoušet jiné prostředí, poznat nové lidi. Chvíli jsem si zvykal na jiný typ pracovního shonu, ale ne dlouho, protože to hlavní mají v Mattoni i v Becherovce společné – stáčet se musí ve špičkové kvalitě, bez ohledu na obsah lahve, a to hodně záleží právě na nás,“</w:t>
      </w:r>
      <w:r w:rsidRPr="00CC68BE">
        <w:rPr>
          <w:rFonts w:ascii="Arial" w:hAnsi="Arial" w:cs="Arial"/>
          <w:sz w:val="22"/>
          <w:szCs w:val="22"/>
          <w:lang w:val="cs-CZ"/>
        </w:rPr>
        <w:t xml:space="preserve"> doplňuje ho ještě kolega </w:t>
      </w:r>
      <w:r w:rsidRPr="00CC68BE">
        <w:rPr>
          <w:rFonts w:ascii="Arial" w:hAnsi="Arial" w:cs="Arial"/>
          <w:b/>
          <w:bCs/>
          <w:sz w:val="22"/>
          <w:szCs w:val="22"/>
          <w:lang w:val="cs-CZ"/>
        </w:rPr>
        <w:t>Oldřich Popovič</w:t>
      </w:r>
      <w:r w:rsidRPr="00CC68BE">
        <w:rPr>
          <w:rFonts w:ascii="Arial" w:hAnsi="Arial" w:cs="Arial"/>
          <w:sz w:val="22"/>
          <w:szCs w:val="22"/>
          <w:lang w:val="cs-CZ"/>
        </w:rPr>
        <w:t>.</w:t>
      </w:r>
      <w:r w:rsidR="002E799A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F3EE579" w14:textId="245E9620" w:rsidR="007D746C" w:rsidRDefault="007D746C" w:rsidP="003C6F84">
      <w:pPr>
        <w:jc w:val="both"/>
        <w:rPr>
          <w:rFonts w:ascii="Arial" w:hAnsi="Arial" w:cs="Arial"/>
          <w:sz w:val="18"/>
          <w:szCs w:val="18"/>
          <w:lang w:val="cs-CZ"/>
        </w:rPr>
      </w:pPr>
    </w:p>
    <w:p w14:paraId="5BB21B72" w14:textId="5AD3CBBD" w:rsidR="00CC68BE" w:rsidRDefault="00CC68BE" w:rsidP="003C6F84">
      <w:pPr>
        <w:jc w:val="both"/>
        <w:rPr>
          <w:rFonts w:ascii="Arial" w:hAnsi="Arial" w:cs="Arial"/>
          <w:sz w:val="18"/>
          <w:szCs w:val="18"/>
          <w:lang w:val="cs-CZ"/>
        </w:rPr>
      </w:pPr>
    </w:p>
    <w:p w14:paraId="362E1F5E" w14:textId="77777777" w:rsidR="00CC68BE" w:rsidRPr="004860DC" w:rsidRDefault="00CC68BE" w:rsidP="003C6F84">
      <w:pPr>
        <w:jc w:val="both"/>
        <w:rPr>
          <w:rFonts w:ascii="Arial" w:hAnsi="Arial" w:cs="Arial"/>
          <w:sz w:val="18"/>
          <w:szCs w:val="18"/>
          <w:lang w:val="cs-CZ"/>
        </w:rPr>
      </w:pPr>
    </w:p>
    <w:p w14:paraId="13284D28" w14:textId="404DE96F" w:rsidR="003C6F84" w:rsidRPr="004860DC" w:rsidRDefault="003C6F84" w:rsidP="003C6F84">
      <w:pPr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  <w:r w:rsidRPr="004860DC">
        <w:rPr>
          <w:rFonts w:ascii="Arial" w:hAnsi="Arial" w:cs="Arial"/>
          <w:b/>
          <w:bCs/>
          <w:sz w:val="18"/>
          <w:szCs w:val="18"/>
          <w:lang w:val="cs-CZ"/>
        </w:rPr>
        <w:t>O společnosti Jan Becher Pernod Ricard</w:t>
      </w:r>
    </w:p>
    <w:p w14:paraId="08010D3C" w14:textId="2B657C55" w:rsidR="003C6F84" w:rsidRPr="004860DC" w:rsidRDefault="003C6F84" w:rsidP="003C6F84">
      <w:pPr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</w:p>
    <w:p w14:paraId="2A45F847" w14:textId="77777777" w:rsidR="00CC68BE" w:rsidRPr="00CC68BE" w:rsidRDefault="00CC68BE" w:rsidP="00CC68BE">
      <w:pPr>
        <w:jc w:val="both"/>
        <w:rPr>
          <w:rFonts w:ascii="Arial" w:hAnsi="Arial" w:cs="Arial"/>
          <w:sz w:val="18"/>
          <w:szCs w:val="18"/>
          <w:lang w:val="cs-CZ"/>
        </w:rPr>
      </w:pPr>
      <w:r w:rsidRPr="00CC68BE">
        <w:rPr>
          <w:rFonts w:ascii="Arial" w:hAnsi="Arial" w:cs="Arial"/>
          <w:sz w:val="18"/>
          <w:szCs w:val="18"/>
          <w:lang w:val="cs-CZ"/>
        </w:rPr>
        <w:t xml:space="preserve">Jan Becher Pernod Ricard je společnost s českými kořeny a celosvětovou působností. Je součástí francouzského koncernu Pernod Ricard, druhého největšího výrobce destilátů a vína na světě. V České republice zaměstnává na 130 zaměstnanců. Vlajkovou lodí společnosti je ikonický bylinný likér Becherovka, který vyrábí v Karlových Varech a vyváží do více než 40 zemí světa. </w:t>
      </w:r>
    </w:p>
    <w:p w14:paraId="595291F6" w14:textId="77777777" w:rsidR="00CC68BE" w:rsidRPr="00CC68BE" w:rsidRDefault="00CC68BE" w:rsidP="00CC68BE">
      <w:pPr>
        <w:jc w:val="both"/>
        <w:rPr>
          <w:rFonts w:ascii="Arial" w:hAnsi="Arial" w:cs="Arial"/>
          <w:sz w:val="18"/>
          <w:szCs w:val="18"/>
          <w:lang w:val="cs-CZ"/>
        </w:rPr>
      </w:pPr>
    </w:p>
    <w:p w14:paraId="4FB65FDC" w14:textId="77777777" w:rsidR="00CC68BE" w:rsidRPr="00CC68BE" w:rsidRDefault="00CC68BE" w:rsidP="00CC68BE">
      <w:pPr>
        <w:jc w:val="both"/>
        <w:rPr>
          <w:rFonts w:ascii="Arial" w:hAnsi="Arial" w:cs="Arial"/>
          <w:sz w:val="18"/>
          <w:szCs w:val="18"/>
          <w:lang w:val="cs-CZ"/>
        </w:rPr>
      </w:pPr>
      <w:r w:rsidRPr="00CC68BE">
        <w:rPr>
          <w:rFonts w:ascii="Arial" w:hAnsi="Arial" w:cs="Arial"/>
          <w:sz w:val="18"/>
          <w:szCs w:val="18"/>
          <w:lang w:val="cs-CZ"/>
        </w:rPr>
        <w:t xml:space="preserve">Na českém trhu distribuuje Jan Becher Pernod Ricard více než 50 prémiových světových značek alkoholu jako například Jameson, Beefeater, Havana Club, Absolut, Ballantine’s, Chivas Regal, Martell, Olmeca, Malibu, G.H. Mumm, Perrier-Jouët a mnohé další. </w:t>
      </w:r>
    </w:p>
    <w:p w14:paraId="22885E6E" w14:textId="77777777" w:rsidR="00CC68BE" w:rsidRPr="00CC68BE" w:rsidRDefault="00CC68BE" w:rsidP="00CC68BE">
      <w:pPr>
        <w:jc w:val="both"/>
        <w:rPr>
          <w:rFonts w:ascii="Arial" w:hAnsi="Arial" w:cs="Arial"/>
          <w:sz w:val="18"/>
          <w:szCs w:val="18"/>
          <w:lang w:val="cs-CZ"/>
        </w:rPr>
      </w:pPr>
    </w:p>
    <w:p w14:paraId="649B5DD4" w14:textId="77777777" w:rsidR="00CC68BE" w:rsidRPr="00CC68BE" w:rsidRDefault="00CC68BE" w:rsidP="00CC68BE">
      <w:pPr>
        <w:jc w:val="both"/>
        <w:rPr>
          <w:rFonts w:ascii="Arial" w:hAnsi="Arial" w:cs="Arial"/>
          <w:sz w:val="18"/>
          <w:szCs w:val="18"/>
          <w:lang w:val="cs-CZ"/>
        </w:rPr>
      </w:pPr>
      <w:r w:rsidRPr="00CC68BE">
        <w:rPr>
          <w:rFonts w:ascii="Arial" w:hAnsi="Arial" w:cs="Arial"/>
          <w:sz w:val="18"/>
          <w:szCs w:val="18"/>
          <w:lang w:val="cs-CZ"/>
        </w:rPr>
        <w:t>Kořeny společnosti sahají do roku 1807, kdy byla zahájena výroba a prodej bylinného likéru Becherovka. O největší rozvoj a věhlas rodinné firmy se zasloužil Jan Becher, kterého považujeme za zakladatele naší společnosti. V roce 1867 nechal postavit moderní továrnu, ve které se dnes nachází Návštěvnické centrum Becherovka.</w:t>
      </w:r>
    </w:p>
    <w:p w14:paraId="376B6CE0" w14:textId="77777777" w:rsidR="00CC68BE" w:rsidRPr="00CC68BE" w:rsidRDefault="00CC68BE" w:rsidP="00CC68BE">
      <w:pPr>
        <w:jc w:val="both"/>
        <w:rPr>
          <w:rFonts w:ascii="Arial" w:hAnsi="Arial" w:cs="Arial"/>
          <w:sz w:val="18"/>
          <w:szCs w:val="18"/>
          <w:lang w:val="cs-CZ"/>
        </w:rPr>
      </w:pPr>
    </w:p>
    <w:p w14:paraId="31387526" w14:textId="22EFE56C" w:rsidR="000A2B42" w:rsidRPr="004860DC" w:rsidRDefault="00CC68BE" w:rsidP="00CC68BE">
      <w:pPr>
        <w:jc w:val="both"/>
        <w:rPr>
          <w:rFonts w:ascii="Arial" w:hAnsi="Arial" w:cs="Arial"/>
          <w:sz w:val="18"/>
          <w:szCs w:val="18"/>
          <w:lang w:val="cs-CZ"/>
        </w:rPr>
      </w:pPr>
      <w:r w:rsidRPr="00CC68BE">
        <w:rPr>
          <w:rFonts w:ascii="Arial" w:hAnsi="Arial" w:cs="Arial"/>
          <w:sz w:val="18"/>
          <w:szCs w:val="18"/>
          <w:lang w:val="cs-CZ"/>
        </w:rPr>
        <w:t xml:space="preserve">Společenská odpovědnost je jednou z hlavních oblastí firemní strategie Jan Becher Pernod Ricard. Společnost se významně podílí na osvětě zodpovědné konzumace a podporuje také projekty spojené s ochranou životního prostředí. Je členem Unie výrobců a dovozců lihovin (UVDL) a Asociace společenské odpovědnosti (A-CSR). Další informace o společnosti a značkách naleznete na LinkedIn a stránkách </w:t>
      </w:r>
      <w:hyperlink r:id="rId6" w:history="1">
        <w:r w:rsidRPr="00C530AD">
          <w:rPr>
            <w:rStyle w:val="Hypertextovodkaz"/>
            <w:rFonts w:ascii="Arial" w:hAnsi="Arial" w:cs="Arial"/>
            <w:sz w:val="18"/>
            <w:szCs w:val="18"/>
            <w:lang w:val="cs-CZ"/>
          </w:rPr>
          <w:t>www.pernod-ricard.cz</w:t>
        </w:r>
      </w:hyperlink>
      <w:r w:rsidRPr="00CC68BE">
        <w:rPr>
          <w:rFonts w:ascii="Arial" w:hAnsi="Arial" w:cs="Arial"/>
          <w:sz w:val="18"/>
          <w:szCs w:val="18"/>
          <w:lang w:val="cs-CZ"/>
        </w:rPr>
        <w:t>.</w:t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="000A2B42" w:rsidRPr="004860DC">
        <w:rPr>
          <w:rFonts w:ascii="Arial" w:hAnsi="Arial" w:cs="Arial"/>
          <w:sz w:val="18"/>
          <w:szCs w:val="18"/>
          <w:lang w:val="cs-CZ"/>
        </w:rPr>
        <w:t xml:space="preserve"> </w:t>
      </w:r>
    </w:p>
    <w:p w14:paraId="7848004C" w14:textId="78AEFF09" w:rsidR="003C6F84" w:rsidRPr="004860DC" w:rsidRDefault="003C6F84" w:rsidP="003C6F84">
      <w:pPr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</w:p>
    <w:p w14:paraId="758A6DE5" w14:textId="77777777" w:rsidR="00CC68BE" w:rsidRDefault="00CC68BE">
      <w:pPr>
        <w:rPr>
          <w:rFonts w:ascii="Arial" w:hAnsi="Arial" w:cs="Arial"/>
          <w:b/>
          <w:bCs/>
          <w:iCs/>
          <w:sz w:val="18"/>
          <w:szCs w:val="18"/>
          <w:lang w:val="cs-CZ"/>
        </w:rPr>
      </w:pPr>
      <w:r>
        <w:rPr>
          <w:rFonts w:ascii="Arial" w:hAnsi="Arial" w:cs="Arial"/>
          <w:b/>
          <w:bCs/>
          <w:iCs/>
          <w:sz w:val="18"/>
          <w:szCs w:val="18"/>
          <w:lang w:val="cs-CZ"/>
        </w:rPr>
        <w:br w:type="page"/>
      </w:r>
    </w:p>
    <w:p w14:paraId="15A4DE64" w14:textId="43718865" w:rsidR="004860DC" w:rsidRPr="004860DC" w:rsidRDefault="004860DC" w:rsidP="004860DC">
      <w:pPr>
        <w:jc w:val="both"/>
        <w:rPr>
          <w:rFonts w:ascii="Arial" w:hAnsi="Arial" w:cs="Arial"/>
          <w:b/>
          <w:bCs/>
          <w:iCs/>
          <w:sz w:val="18"/>
          <w:szCs w:val="18"/>
          <w:lang w:val="cs-CZ"/>
        </w:rPr>
      </w:pPr>
      <w:r w:rsidRPr="004860DC">
        <w:rPr>
          <w:rFonts w:ascii="Arial" w:hAnsi="Arial" w:cs="Arial"/>
          <w:b/>
          <w:bCs/>
          <w:iCs/>
          <w:sz w:val="18"/>
          <w:szCs w:val="18"/>
          <w:lang w:val="cs-CZ"/>
        </w:rPr>
        <w:lastRenderedPageBreak/>
        <w:t>O Mattoni 1873</w:t>
      </w:r>
    </w:p>
    <w:p w14:paraId="1A23DFD6" w14:textId="77777777" w:rsidR="004860DC" w:rsidRPr="004860DC" w:rsidRDefault="004860DC" w:rsidP="004860DC">
      <w:pPr>
        <w:jc w:val="both"/>
        <w:rPr>
          <w:rFonts w:ascii="Arial" w:hAnsi="Arial" w:cs="Arial"/>
          <w:b/>
          <w:bCs/>
          <w:iCs/>
          <w:sz w:val="18"/>
          <w:szCs w:val="18"/>
          <w:lang w:val="cs-CZ"/>
        </w:rPr>
      </w:pPr>
    </w:p>
    <w:p w14:paraId="70F46A68" w14:textId="424EBFCD" w:rsidR="004860DC" w:rsidRDefault="004860DC" w:rsidP="004860DC">
      <w:pPr>
        <w:jc w:val="both"/>
        <w:rPr>
          <w:rFonts w:ascii="Arial" w:hAnsi="Arial" w:cs="Arial"/>
          <w:sz w:val="18"/>
          <w:szCs w:val="18"/>
          <w:lang w:val="cs-CZ"/>
        </w:rPr>
      </w:pPr>
      <w:r w:rsidRPr="004860DC">
        <w:rPr>
          <w:rFonts w:ascii="Arial" w:hAnsi="Arial" w:cs="Arial"/>
          <w:sz w:val="18"/>
          <w:szCs w:val="18"/>
          <w:lang w:val="cs-CZ"/>
        </w:rPr>
        <w:t>Mattoni 1873, skupina kolem mateřské společnosti Karlovarské minerální vody, a.s. (KMV) je největším distributorem nealkoholických nápojů ve střední Evropě. Ambicí skupiny je přinášet díky skvělým značkám a úspěšné tradici lidem do života osvěžení, nyní i v budoucnu.</w:t>
      </w:r>
    </w:p>
    <w:p w14:paraId="6220F9A8" w14:textId="77777777" w:rsidR="004860DC" w:rsidRPr="004860DC" w:rsidRDefault="004860DC" w:rsidP="004860DC">
      <w:pPr>
        <w:jc w:val="both"/>
        <w:rPr>
          <w:rFonts w:ascii="Arial" w:hAnsi="Arial" w:cs="Arial"/>
          <w:sz w:val="18"/>
          <w:szCs w:val="18"/>
          <w:lang w:val="cs-CZ"/>
        </w:rPr>
      </w:pPr>
    </w:p>
    <w:p w14:paraId="6BA30DF1" w14:textId="2616883C" w:rsidR="004860DC" w:rsidRDefault="004860DC" w:rsidP="004860DC">
      <w:pPr>
        <w:jc w:val="both"/>
        <w:rPr>
          <w:rFonts w:ascii="Arial" w:hAnsi="Arial" w:cs="Arial"/>
          <w:sz w:val="18"/>
          <w:szCs w:val="18"/>
          <w:lang w:val="cs-CZ"/>
        </w:rPr>
      </w:pPr>
      <w:r w:rsidRPr="004860DC">
        <w:rPr>
          <w:rFonts w:ascii="Arial" w:hAnsi="Arial" w:cs="Arial"/>
          <w:sz w:val="18"/>
          <w:szCs w:val="18"/>
          <w:lang w:val="cs-CZ"/>
        </w:rPr>
        <w:t xml:space="preserve">Kořeny skupiny sahají do roku 1873, ke karlovarskému rodákovi Heinrichu </w:t>
      </w:r>
      <w:proofErr w:type="spellStart"/>
      <w:r w:rsidRPr="004860DC">
        <w:rPr>
          <w:rFonts w:ascii="Arial" w:hAnsi="Arial" w:cs="Arial"/>
          <w:sz w:val="18"/>
          <w:szCs w:val="18"/>
          <w:lang w:val="cs-CZ"/>
        </w:rPr>
        <w:t>Mattonimu</w:t>
      </w:r>
      <w:proofErr w:type="spellEnd"/>
      <w:r w:rsidRPr="004860DC">
        <w:rPr>
          <w:rFonts w:ascii="Arial" w:hAnsi="Arial" w:cs="Arial"/>
          <w:sz w:val="18"/>
          <w:szCs w:val="18"/>
          <w:lang w:val="cs-CZ"/>
        </w:rPr>
        <w:t xml:space="preserve">. Novodobé kapitoly se začaly psát v 90. letech díky výrazným investicím nových majitelů, italské rodiny </w:t>
      </w:r>
      <w:proofErr w:type="spellStart"/>
      <w:r w:rsidRPr="004860DC">
        <w:rPr>
          <w:rFonts w:ascii="Arial" w:hAnsi="Arial" w:cs="Arial"/>
          <w:sz w:val="18"/>
          <w:szCs w:val="18"/>
          <w:lang w:val="cs-CZ"/>
        </w:rPr>
        <w:t>Pasquale</w:t>
      </w:r>
      <w:proofErr w:type="spellEnd"/>
      <w:r w:rsidRPr="004860DC">
        <w:rPr>
          <w:rFonts w:ascii="Arial" w:hAnsi="Arial" w:cs="Arial"/>
          <w:sz w:val="18"/>
          <w:szCs w:val="18"/>
          <w:lang w:val="cs-CZ"/>
        </w:rPr>
        <w:t>.</w:t>
      </w:r>
    </w:p>
    <w:p w14:paraId="49753658" w14:textId="77777777" w:rsidR="004860DC" w:rsidRPr="004860DC" w:rsidRDefault="004860DC" w:rsidP="004860DC">
      <w:pPr>
        <w:jc w:val="both"/>
        <w:rPr>
          <w:rFonts w:ascii="Arial" w:hAnsi="Arial" w:cs="Arial"/>
          <w:sz w:val="18"/>
          <w:szCs w:val="18"/>
          <w:lang w:val="cs-CZ"/>
        </w:rPr>
      </w:pPr>
    </w:p>
    <w:p w14:paraId="695AC19F" w14:textId="30B2B1ED" w:rsidR="004860DC" w:rsidRDefault="004860DC" w:rsidP="004860DC">
      <w:pPr>
        <w:jc w:val="both"/>
        <w:rPr>
          <w:rFonts w:ascii="Arial" w:hAnsi="Arial" w:cs="Arial"/>
          <w:sz w:val="18"/>
          <w:szCs w:val="18"/>
          <w:lang w:val="cs-CZ"/>
        </w:rPr>
      </w:pPr>
      <w:r w:rsidRPr="004860DC">
        <w:rPr>
          <w:rFonts w:ascii="Arial" w:hAnsi="Arial" w:cs="Arial"/>
          <w:sz w:val="18"/>
          <w:szCs w:val="18"/>
          <w:lang w:val="cs-CZ"/>
        </w:rPr>
        <w:t xml:space="preserve">V ČR vyrábí skupina vedle tradiční minerální vody Mattoni také pramenitou vodu Aquila a minerální vody Magnesia, Poděbradka, Dobrá voda a Hanácká Kyselka; dále značky nealkoholických nápojů Pepsi, </w:t>
      </w:r>
      <w:proofErr w:type="spellStart"/>
      <w:r w:rsidRPr="004860DC">
        <w:rPr>
          <w:rFonts w:ascii="Arial" w:hAnsi="Arial" w:cs="Arial"/>
          <w:sz w:val="18"/>
          <w:szCs w:val="18"/>
          <w:lang w:val="cs-CZ"/>
        </w:rPr>
        <w:t>Mirinda</w:t>
      </w:r>
      <w:proofErr w:type="spellEnd"/>
      <w:r w:rsidRPr="004860DC">
        <w:rPr>
          <w:rFonts w:ascii="Arial" w:hAnsi="Arial" w:cs="Arial"/>
          <w:sz w:val="18"/>
          <w:szCs w:val="18"/>
          <w:lang w:val="cs-CZ"/>
        </w:rPr>
        <w:t xml:space="preserve">, 7UP, Schweppes, </w:t>
      </w:r>
      <w:proofErr w:type="spellStart"/>
      <w:r w:rsidRPr="004860DC">
        <w:rPr>
          <w:rFonts w:ascii="Arial" w:hAnsi="Arial" w:cs="Arial"/>
          <w:sz w:val="18"/>
          <w:szCs w:val="18"/>
          <w:lang w:val="cs-CZ"/>
        </w:rPr>
        <w:t>Gatorade</w:t>
      </w:r>
      <w:proofErr w:type="spellEnd"/>
      <w:r w:rsidRPr="004860DC">
        <w:rPr>
          <w:rFonts w:ascii="Arial" w:hAnsi="Arial" w:cs="Arial"/>
          <w:sz w:val="18"/>
          <w:szCs w:val="18"/>
          <w:lang w:val="cs-CZ"/>
        </w:rPr>
        <w:t xml:space="preserve">, </w:t>
      </w:r>
      <w:proofErr w:type="spellStart"/>
      <w:r w:rsidRPr="004860DC">
        <w:rPr>
          <w:rFonts w:ascii="Arial" w:hAnsi="Arial" w:cs="Arial"/>
          <w:sz w:val="18"/>
          <w:szCs w:val="18"/>
          <w:lang w:val="cs-CZ"/>
        </w:rPr>
        <w:t>Mountain</w:t>
      </w:r>
      <w:proofErr w:type="spellEnd"/>
      <w:r w:rsidRPr="004860DC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4860DC">
        <w:rPr>
          <w:rFonts w:ascii="Arial" w:hAnsi="Arial" w:cs="Arial"/>
          <w:sz w:val="18"/>
          <w:szCs w:val="18"/>
          <w:lang w:val="cs-CZ"/>
        </w:rPr>
        <w:t>Dew</w:t>
      </w:r>
      <w:proofErr w:type="spellEnd"/>
      <w:r w:rsidRPr="004860DC">
        <w:rPr>
          <w:rFonts w:ascii="Arial" w:hAnsi="Arial" w:cs="Arial"/>
          <w:sz w:val="18"/>
          <w:szCs w:val="18"/>
          <w:lang w:val="cs-CZ"/>
        </w:rPr>
        <w:t xml:space="preserve">, a další. Distribuuje také </w:t>
      </w:r>
      <w:proofErr w:type="spellStart"/>
      <w:r w:rsidRPr="004860DC">
        <w:rPr>
          <w:rFonts w:ascii="Arial" w:hAnsi="Arial" w:cs="Arial"/>
          <w:sz w:val="18"/>
          <w:szCs w:val="18"/>
          <w:lang w:val="cs-CZ"/>
        </w:rPr>
        <w:t>snacky</w:t>
      </w:r>
      <w:proofErr w:type="spellEnd"/>
      <w:r w:rsidRPr="004860DC">
        <w:rPr>
          <w:rFonts w:ascii="Arial" w:hAnsi="Arial" w:cs="Arial"/>
          <w:sz w:val="18"/>
          <w:szCs w:val="18"/>
          <w:lang w:val="cs-CZ"/>
        </w:rPr>
        <w:t xml:space="preserve"> značek </w:t>
      </w:r>
      <w:proofErr w:type="spellStart"/>
      <w:r w:rsidRPr="004860DC">
        <w:rPr>
          <w:rFonts w:ascii="Arial" w:hAnsi="Arial" w:cs="Arial"/>
          <w:sz w:val="18"/>
          <w:szCs w:val="18"/>
          <w:lang w:val="cs-CZ"/>
        </w:rPr>
        <w:t>Lay’s</w:t>
      </w:r>
      <w:proofErr w:type="spellEnd"/>
      <w:r w:rsidRPr="004860DC">
        <w:rPr>
          <w:rFonts w:ascii="Arial" w:hAnsi="Arial" w:cs="Arial"/>
          <w:sz w:val="18"/>
          <w:szCs w:val="18"/>
          <w:lang w:val="cs-CZ"/>
        </w:rPr>
        <w:t xml:space="preserve"> a </w:t>
      </w:r>
      <w:proofErr w:type="spellStart"/>
      <w:r w:rsidRPr="004860DC">
        <w:rPr>
          <w:rFonts w:ascii="Arial" w:hAnsi="Arial" w:cs="Arial"/>
          <w:sz w:val="18"/>
          <w:szCs w:val="18"/>
          <w:lang w:val="cs-CZ"/>
        </w:rPr>
        <w:t>Cheetos</w:t>
      </w:r>
      <w:proofErr w:type="spellEnd"/>
      <w:r w:rsidRPr="004860DC">
        <w:rPr>
          <w:rFonts w:ascii="Arial" w:hAnsi="Arial" w:cs="Arial"/>
          <w:sz w:val="18"/>
          <w:szCs w:val="18"/>
          <w:lang w:val="cs-CZ"/>
        </w:rPr>
        <w:t>.</w:t>
      </w:r>
    </w:p>
    <w:p w14:paraId="52609069" w14:textId="77777777" w:rsidR="004860DC" w:rsidRPr="004860DC" w:rsidRDefault="004860DC" w:rsidP="004860DC">
      <w:pPr>
        <w:jc w:val="both"/>
        <w:rPr>
          <w:rFonts w:ascii="Arial" w:hAnsi="Arial" w:cs="Arial"/>
          <w:sz w:val="18"/>
          <w:szCs w:val="18"/>
          <w:lang w:val="cs-CZ"/>
        </w:rPr>
      </w:pPr>
    </w:p>
    <w:p w14:paraId="59C2E054" w14:textId="5D90F8A4" w:rsidR="004860DC" w:rsidRDefault="004860DC" w:rsidP="004860DC">
      <w:pPr>
        <w:jc w:val="both"/>
        <w:rPr>
          <w:rFonts w:ascii="Arial" w:hAnsi="Arial" w:cs="Arial"/>
          <w:sz w:val="18"/>
          <w:szCs w:val="18"/>
          <w:lang w:val="cs-CZ"/>
        </w:rPr>
      </w:pPr>
      <w:r w:rsidRPr="004860DC">
        <w:rPr>
          <w:rFonts w:ascii="Arial" w:hAnsi="Arial" w:cs="Arial"/>
          <w:sz w:val="18"/>
          <w:szCs w:val="18"/>
          <w:lang w:val="cs-CZ"/>
        </w:rPr>
        <w:t>Své produkty v současné době Mattoni 1873 vyváží do 19 zemí světa a jako mateřská společnost vlastní zahraniční značky minerálních vod v Rakousku, Maďarsku a Srbsku. V Bulharsku, Slovensku a Maďarsku je Mattoni 1873 výhradním výrobcem a distributorem nealkoholických nápojů značek firmy PepsiCo. Ve všech zemích, kde skupina operuje, zaměstnává na 3 200 zaměstnanců.</w:t>
      </w:r>
    </w:p>
    <w:p w14:paraId="1D9F8605" w14:textId="77777777" w:rsidR="004860DC" w:rsidRPr="004860DC" w:rsidRDefault="004860DC" w:rsidP="004860DC">
      <w:pPr>
        <w:jc w:val="both"/>
        <w:rPr>
          <w:rFonts w:ascii="Arial" w:hAnsi="Arial" w:cs="Arial"/>
          <w:sz w:val="18"/>
          <w:szCs w:val="18"/>
          <w:lang w:val="cs-CZ"/>
        </w:rPr>
      </w:pPr>
    </w:p>
    <w:p w14:paraId="2424E21D" w14:textId="77777777" w:rsidR="004860DC" w:rsidRPr="004860DC" w:rsidRDefault="004860DC" w:rsidP="004860DC">
      <w:pPr>
        <w:jc w:val="both"/>
        <w:rPr>
          <w:rFonts w:ascii="Arial" w:hAnsi="Arial" w:cs="Arial"/>
          <w:sz w:val="18"/>
          <w:szCs w:val="18"/>
          <w:lang w:val="cs-CZ"/>
        </w:rPr>
      </w:pPr>
      <w:r w:rsidRPr="004860DC">
        <w:rPr>
          <w:rFonts w:ascii="Arial" w:hAnsi="Arial" w:cs="Arial"/>
          <w:sz w:val="18"/>
          <w:szCs w:val="18"/>
          <w:lang w:val="cs-CZ"/>
        </w:rPr>
        <w:t>Mattoni 1873 se významně podílí na kulturním, sportovním a společenském životě. Podporuje také projekty spojené s ochranou přírody a otázkou ekologie. KMV je členem Asociace společenské odpovědnosti (A-CSR), největší iniciativy společenské odpovědnosti (CSR) a Cílů udržitelného rozvoje (</w:t>
      </w:r>
      <w:proofErr w:type="spellStart"/>
      <w:r w:rsidRPr="004860DC">
        <w:rPr>
          <w:rFonts w:ascii="Arial" w:hAnsi="Arial" w:cs="Arial"/>
          <w:sz w:val="18"/>
          <w:szCs w:val="18"/>
          <w:lang w:val="cs-CZ"/>
        </w:rPr>
        <w:t>SDGs</w:t>
      </w:r>
      <w:proofErr w:type="spellEnd"/>
      <w:r w:rsidRPr="004860DC">
        <w:rPr>
          <w:rFonts w:ascii="Arial" w:hAnsi="Arial" w:cs="Arial"/>
          <w:sz w:val="18"/>
          <w:szCs w:val="18"/>
          <w:lang w:val="cs-CZ"/>
        </w:rPr>
        <w:t>) od OSN v Česku. KMV je také zakladatelem iniciativy Zálohujme.cz, která usiluje o dlouhodobou udržitelnost nápojového odvětví prostřednictvím lokální recyklace PET lahví a plechovek. Další zajímavé informace o společnosti naleznete na Twitteru @</w:t>
      </w:r>
      <w:proofErr w:type="spellStart"/>
      <w:r w:rsidRPr="004860DC">
        <w:rPr>
          <w:rFonts w:ascii="Arial" w:hAnsi="Arial" w:cs="Arial"/>
          <w:sz w:val="18"/>
          <w:szCs w:val="18"/>
          <w:lang w:val="cs-CZ"/>
        </w:rPr>
        <w:t>KMV_Mattoni</w:t>
      </w:r>
      <w:proofErr w:type="spellEnd"/>
      <w:r w:rsidRPr="004860DC">
        <w:rPr>
          <w:rFonts w:ascii="Arial" w:hAnsi="Arial" w:cs="Arial"/>
          <w:sz w:val="18"/>
          <w:szCs w:val="18"/>
          <w:lang w:val="cs-CZ"/>
        </w:rPr>
        <w:t>, Facebooku @</w:t>
      </w:r>
      <w:proofErr w:type="spellStart"/>
      <w:r w:rsidRPr="004860DC">
        <w:rPr>
          <w:rFonts w:ascii="Arial" w:hAnsi="Arial" w:cs="Arial"/>
          <w:sz w:val="18"/>
          <w:szCs w:val="18"/>
          <w:lang w:val="cs-CZ"/>
        </w:rPr>
        <w:t>KarlovarskeMineralniVody</w:t>
      </w:r>
      <w:proofErr w:type="spellEnd"/>
      <w:r w:rsidRPr="004860DC">
        <w:rPr>
          <w:rFonts w:ascii="Arial" w:hAnsi="Arial" w:cs="Arial"/>
          <w:sz w:val="18"/>
          <w:szCs w:val="18"/>
          <w:lang w:val="cs-CZ"/>
        </w:rPr>
        <w:t xml:space="preserve"> a </w:t>
      </w:r>
      <w:proofErr w:type="spellStart"/>
      <w:r w:rsidRPr="004860DC">
        <w:rPr>
          <w:rFonts w:ascii="Arial" w:hAnsi="Arial" w:cs="Arial"/>
          <w:sz w:val="18"/>
          <w:szCs w:val="18"/>
          <w:lang w:val="cs-CZ"/>
        </w:rPr>
        <w:t>LInkedIn</w:t>
      </w:r>
      <w:proofErr w:type="spellEnd"/>
      <w:r w:rsidRPr="004860DC">
        <w:rPr>
          <w:rFonts w:ascii="Arial" w:hAnsi="Arial" w:cs="Arial"/>
          <w:sz w:val="18"/>
          <w:szCs w:val="18"/>
          <w:lang w:val="cs-CZ"/>
        </w:rPr>
        <w:t>.</w:t>
      </w:r>
    </w:p>
    <w:p w14:paraId="36034615" w14:textId="5AA6D6E9" w:rsidR="004860DC" w:rsidRDefault="004860DC" w:rsidP="004860DC">
      <w:pPr>
        <w:jc w:val="both"/>
        <w:rPr>
          <w:rFonts w:ascii="Arial" w:hAnsi="Arial" w:cs="Arial"/>
          <w:sz w:val="18"/>
          <w:szCs w:val="18"/>
          <w:lang w:val="cs-CZ"/>
        </w:rPr>
      </w:pPr>
    </w:p>
    <w:p w14:paraId="4D8F9810" w14:textId="18C97B7A" w:rsidR="00CC68BE" w:rsidRDefault="00CC68BE" w:rsidP="004860DC">
      <w:pPr>
        <w:jc w:val="both"/>
        <w:rPr>
          <w:rFonts w:ascii="Arial" w:hAnsi="Arial" w:cs="Arial"/>
          <w:sz w:val="18"/>
          <w:szCs w:val="18"/>
          <w:lang w:val="cs-CZ"/>
        </w:rPr>
      </w:pPr>
    </w:p>
    <w:p w14:paraId="0492ACC0" w14:textId="77777777" w:rsidR="00CC68BE" w:rsidRPr="004860DC" w:rsidRDefault="00CC68BE" w:rsidP="004860DC">
      <w:pPr>
        <w:jc w:val="both"/>
        <w:rPr>
          <w:rFonts w:ascii="Arial" w:hAnsi="Arial" w:cs="Arial"/>
          <w:sz w:val="18"/>
          <w:szCs w:val="18"/>
          <w:lang w:val="cs-CZ"/>
        </w:rPr>
      </w:pPr>
    </w:p>
    <w:p w14:paraId="36A45B69" w14:textId="77777777" w:rsidR="004860DC" w:rsidRPr="004860DC" w:rsidRDefault="004860DC" w:rsidP="004860DC">
      <w:pPr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  <w:r w:rsidRPr="004860DC">
        <w:rPr>
          <w:rFonts w:ascii="Arial" w:hAnsi="Arial" w:cs="Arial"/>
          <w:b/>
          <w:bCs/>
          <w:sz w:val="18"/>
          <w:szCs w:val="18"/>
          <w:lang w:val="cs-CZ"/>
        </w:rPr>
        <w:t>Kontakt pro média</w:t>
      </w:r>
    </w:p>
    <w:p w14:paraId="369131E6" w14:textId="77777777" w:rsidR="004860DC" w:rsidRPr="004860DC" w:rsidRDefault="004860DC" w:rsidP="004860DC">
      <w:pPr>
        <w:rPr>
          <w:rFonts w:ascii="Arial" w:hAnsi="Arial" w:cs="Arial"/>
          <w:sz w:val="18"/>
          <w:szCs w:val="18"/>
          <w:lang w:val="cs-CZ"/>
        </w:rPr>
      </w:pPr>
      <w:r w:rsidRPr="004860DC">
        <w:rPr>
          <w:rFonts w:ascii="Arial" w:hAnsi="Arial" w:cs="Arial"/>
          <w:sz w:val="18"/>
          <w:szCs w:val="18"/>
          <w:lang w:val="cs-CZ"/>
        </w:rPr>
        <w:t>Lukáš Jungbauer</w:t>
      </w:r>
    </w:p>
    <w:p w14:paraId="7B3426DB" w14:textId="77777777" w:rsidR="004860DC" w:rsidRPr="004860DC" w:rsidRDefault="004860DC" w:rsidP="004860DC">
      <w:pPr>
        <w:rPr>
          <w:rFonts w:ascii="Arial" w:hAnsi="Arial" w:cs="Arial"/>
          <w:sz w:val="18"/>
          <w:szCs w:val="18"/>
          <w:lang w:val="cs-CZ"/>
        </w:rPr>
      </w:pPr>
      <w:r w:rsidRPr="004860DC">
        <w:rPr>
          <w:rFonts w:ascii="Arial" w:hAnsi="Arial" w:cs="Arial"/>
          <w:sz w:val="18"/>
          <w:szCs w:val="18"/>
          <w:lang w:val="cs-CZ"/>
        </w:rPr>
        <w:t>doblogoo</w:t>
      </w:r>
    </w:p>
    <w:p w14:paraId="1AC3ABC1" w14:textId="77777777" w:rsidR="004860DC" w:rsidRPr="004860DC" w:rsidRDefault="004860DC" w:rsidP="004860DC">
      <w:pPr>
        <w:rPr>
          <w:rFonts w:ascii="Arial" w:hAnsi="Arial" w:cs="Arial"/>
          <w:sz w:val="18"/>
          <w:szCs w:val="18"/>
          <w:lang w:val="cs-CZ"/>
        </w:rPr>
      </w:pPr>
      <w:r w:rsidRPr="004860DC">
        <w:rPr>
          <w:rFonts w:ascii="Arial" w:hAnsi="Arial" w:cs="Arial"/>
          <w:sz w:val="18"/>
          <w:szCs w:val="18"/>
          <w:lang w:val="cs-CZ"/>
        </w:rPr>
        <w:t>+420 724 729 773</w:t>
      </w:r>
    </w:p>
    <w:p w14:paraId="5FA0B8E5" w14:textId="77777777" w:rsidR="004860DC" w:rsidRPr="004860DC" w:rsidRDefault="00C04F34" w:rsidP="004860DC">
      <w:pPr>
        <w:rPr>
          <w:rFonts w:ascii="Arial" w:hAnsi="Arial" w:cs="Arial"/>
          <w:sz w:val="18"/>
          <w:szCs w:val="18"/>
          <w:lang w:val="cs-CZ"/>
        </w:rPr>
      </w:pPr>
      <w:hyperlink r:id="rId7" w:history="1">
        <w:r w:rsidR="004860DC" w:rsidRPr="004860DC">
          <w:rPr>
            <w:rStyle w:val="Hypertextovodkaz"/>
            <w:rFonts w:ascii="Arial" w:hAnsi="Arial" w:cs="Arial"/>
            <w:sz w:val="18"/>
            <w:szCs w:val="18"/>
            <w:lang w:val="cs-CZ"/>
          </w:rPr>
          <w:t>lukas@doblogoo.cz</w:t>
        </w:r>
      </w:hyperlink>
      <w:r w:rsidR="004860DC" w:rsidRPr="004860DC">
        <w:rPr>
          <w:rFonts w:ascii="Arial" w:hAnsi="Arial" w:cs="Arial"/>
          <w:sz w:val="18"/>
          <w:szCs w:val="18"/>
          <w:lang w:val="cs-CZ"/>
        </w:rPr>
        <w:t xml:space="preserve"> </w:t>
      </w:r>
    </w:p>
    <w:p w14:paraId="563B2898" w14:textId="77777777" w:rsidR="004860DC" w:rsidRDefault="004860DC" w:rsidP="004860DC">
      <w:pPr>
        <w:rPr>
          <w:rFonts w:ascii="Arial" w:hAnsi="Arial" w:cs="Arial"/>
          <w:sz w:val="18"/>
          <w:szCs w:val="18"/>
          <w:lang w:val="cs-CZ"/>
        </w:rPr>
      </w:pPr>
    </w:p>
    <w:p w14:paraId="2DDEB8EF" w14:textId="77777777" w:rsidR="004860DC" w:rsidRDefault="004860DC" w:rsidP="004860DC">
      <w:pPr>
        <w:rPr>
          <w:rFonts w:ascii="Arial" w:hAnsi="Arial" w:cs="Arial"/>
          <w:sz w:val="18"/>
          <w:szCs w:val="18"/>
          <w:lang w:val="cs-CZ"/>
        </w:rPr>
      </w:pPr>
      <w:r w:rsidRPr="004860DC">
        <w:rPr>
          <w:rFonts w:ascii="Arial" w:hAnsi="Arial" w:cs="Arial"/>
          <w:sz w:val="18"/>
          <w:szCs w:val="18"/>
          <w:lang w:val="cs-CZ"/>
        </w:rPr>
        <w:t>Andrea Brožová</w:t>
      </w:r>
    </w:p>
    <w:p w14:paraId="5A53A56F" w14:textId="436B2FB1" w:rsidR="004860DC" w:rsidRPr="004860DC" w:rsidRDefault="004860DC" w:rsidP="004860DC">
      <w:pPr>
        <w:rPr>
          <w:rFonts w:ascii="Arial" w:hAnsi="Arial" w:cs="Arial"/>
          <w:sz w:val="18"/>
          <w:szCs w:val="18"/>
          <w:lang w:val="cs-CZ"/>
        </w:rPr>
      </w:pPr>
      <w:r w:rsidRPr="004860DC">
        <w:rPr>
          <w:rFonts w:ascii="Arial" w:hAnsi="Arial" w:cs="Arial"/>
          <w:sz w:val="18"/>
          <w:szCs w:val="18"/>
          <w:lang w:val="cs-CZ"/>
        </w:rPr>
        <w:t>PR manažer</w:t>
      </w:r>
      <w:r>
        <w:rPr>
          <w:rFonts w:ascii="Arial" w:hAnsi="Arial" w:cs="Arial"/>
          <w:sz w:val="18"/>
          <w:szCs w:val="18"/>
          <w:lang w:val="cs-CZ"/>
        </w:rPr>
        <w:t xml:space="preserve">, </w:t>
      </w:r>
      <w:r w:rsidRPr="004860DC">
        <w:rPr>
          <w:rFonts w:ascii="Arial" w:hAnsi="Arial" w:cs="Arial"/>
          <w:sz w:val="18"/>
          <w:szCs w:val="18"/>
          <w:lang w:val="cs-CZ"/>
        </w:rPr>
        <w:t>Mattoni 1873</w:t>
      </w:r>
    </w:p>
    <w:p w14:paraId="6C7AF2CE" w14:textId="26B098E8" w:rsidR="004860DC" w:rsidRPr="004860DC" w:rsidRDefault="004860DC" w:rsidP="004860DC">
      <w:pPr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+420</w:t>
      </w:r>
      <w:r w:rsidRPr="004860DC">
        <w:rPr>
          <w:rFonts w:ascii="Arial" w:hAnsi="Arial" w:cs="Arial"/>
          <w:sz w:val="18"/>
          <w:szCs w:val="18"/>
          <w:lang w:val="cs-CZ"/>
        </w:rPr>
        <w:t xml:space="preserve"> 721 150 737</w:t>
      </w:r>
      <w:r w:rsidRPr="004860DC">
        <w:rPr>
          <w:rFonts w:ascii="Arial" w:hAnsi="Arial" w:cs="Arial"/>
          <w:sz w:val="18"/>
          <w:szCs w:val="18"/>
          <w:lang w:val="cs-CZ"/>
        </w:rPr>
        <w:br/>
      </w:r>
      <w:hyperlink r:id="rId8" w:history="1">
        <w:r w:rsidRPr="004860DC">
          <w:rPr>
            <w:rStyle w:val="Hypertextovodkaz"/>
            <w:rFonts w:ascii="Arial" w:hAnsi="Arial" w:cs="Arial"/>
            <w:sz w:val="18"/>
            <w:szCs w:val="18"/>
            <w:lang w:val="cs-CZ"/>
          </w:rPr>
          <w:t>andrea.brozova@mattoni.cz</w:t>
        </w:r>
      </w:hyperlink>
    </w:p>
    <w:sectPr w:rsidR="004860DC" w:rsidRPr="004860DC" w:rsidSect="00AC77EB">
      <w:headerReference w:type="default" r:id="rId9"/>
      <w:footerReference w:type="default" r:id="rId10"/>
      <w:pgSz w:w="11900" w:h="16840"/>
      <w:pgMar w:top="4253" w:right="1134" w:bottom="396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38332" w14:textId="77777777" w:rsidR="005B0D4F" w:rsidRDefault="005B0D4F" w:rsidP="00080F19">
      <w:r>
        <w:separator/>
      </w:r>
    </w:p>
  </w:endnote>
  <w:endnote w:type="continuationSeparator" w:id="0">
    <w:p w14:paraId="33567F57" w14:textId="77777777" w:rsidR="005B0D4F" w:rsidRDefault="005B0D4F" w:rsidP="0008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3A87B" w14:textId="77777777" w:rsidR="00AC77EB" w:rsidRDefault="00AC77EB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7EAD39" wp14:editId="50CC5ADE">
          <wp:simplePos x="0" y="0"/>
          <wp:positionH relativeFrom="page">
            <wp:posOffset>3810</wp:posOffset>
          </wp:positionH>
          <wp:positionV relativeFrom="page">
            <wp:posOffset>8666480</wp:posOffset>
          </wp:positionV>
          <wp:extent cx="7550750" cy="2029967"/>
          <wp:effectExtent l="0" t="0" r="0" b="2540"/>
          <wp:wrapNone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_bottom_wave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50" cy="2029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069C0" w14:textId="77777777" w:rsidR="005B0D4F" w:rsidRDefault="005B0D4F" w:rsidP="00080F19">
      <w:r>
        <w:separator/>
      </w:r>
    </w:p>
  </w:footnote>
  <w:footnote w:type="continuationSeparator" w:id="0">
    <w:p w14:paraId="29F2E9D6" w14:textId="77777777" w:rsidR="005B0D4F" w:rsidRDefault="005B0D4F" w:rsidP="0008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2A34F" w14:textId="1886DB0E" w:rsidR="004860DC" w:rsidRDefault="004860DC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D20C1D" wp14:editId="07CA1BFB">
          <wp:simplePos x="0" y="0"/>
          <wp:positionH relativeFrom="page">
            <wp:posOffset>5421630</wp:posOffset>
          </wp:positionH>
          <wp:positionV relativeFrom="page">
            <wp:posOffset>104666</wp:posOffset>
          </wp:positionV>
          <wp:extent cx="1433911" cy="1298448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BPR_headers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83" r="6836"/>
                  <a:stretch/>
                </pic:blipFill>
                <pic:spPr bwMode="auto">
                  <a:xfrm>
                    <a:off x="0" y="0"/>
                    <a:ext cx="1433911" cy="12984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CE2B39" w14:textId="088E6F6C" w:rsidR="00AC77EB" w:rsidRDefault="004860DC">
    <w:pPr>
      <w:pStyle w:val="Zhlav"/>
    </w:pPr>
    <w:r w:rsidRPr="00386FB5">
      <w:rPr>
        <w:rFonts w:ascii="Century Gothic" w:hAnsi="Century Gothic"/>
        <w:noProof/>
        <w:lang w:eastAsia="cs-CZ"/>
      </w:rPr>
      <w:drawing>
        <wp:anchor distT="0" distB="0" distL="114300" distR="114300" simplePos="0" relativeHeight="251664384" behindDoc="0" locked="0" layoutInCell="1" allowOverlap="1" wp14:anchorId="7F439FC6" wp14:editId="3767044A">
          <wp:simplePos x="0" y="0"/>
          <wp:positionH relativeFrom="column">
            <wp:posOffset>4873625</wp:posOffset>
          </wp:positionH>
          <wp:positionV relativeFrom="paragraph">
            <wp:posOffset>1003826</wp:posOffset>
          </wp:positionV>
          <wp:extent cx="1188720" cy="341076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41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7E0">
      <w:rPr>
        <w:noProof/>
      </w:rPr>
      <w:drawing>
        <wp:anchor distT="0" distB="0" distL="114300" distR="114300" simplePos="0" relativeHeight="251651072" behindDoc="0" locked="0" layoutInCell="1" allowOverlap="1" wp14:anchorId="3229DDFC" wp14:editId="05EFEF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699635" cy="2127250"/>
          <wp:effectExtent l="0" t="0" r="0" b="0"/>
          <wp:wrapNone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BPR_headers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15"/>
                  <a:stretch/>
                </pic:blipFill>
                <pic:spPr bwMode="auto">
                  <a:xfrm>
                    <a:off x="0" y="0"/>
                    <a:ext cx="4699635" cy="212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EA3"/>
    <w:rsid w:val="00024EA3"/>
    <w:rsid w:val="00080F19"/>
    <w:rsid w:val="000A2B42"/>
    <w:rsid w:val="000C77F9"/>
    <w:rsid w:val="000E6055"/>
    <w:rsid w:val="00121064"/>
    <w:rsid w:val="00147199"/>
    <w:rsid w:val="001D7FDE"/>
    <w:rsid w:val="002E509B"/>
    <w:rsid w:val="002E5DFE"/>
    <w:rsid w:val="002E799A"/>
    <w:rsid w:val="002F3096"/>
    <w:rsid w:val="003341AE"/>
    <w:rsid w:val="0034172D"/>
    <w:rsid w:val="003B09FE"/>
    <w:rsid w:val="003C6F84"/>
    <w:rsid w:val="00481C58"/>
    <w:rsid w:val="00482594"/>
    <w:rsid w:val="004860DC"/>
    <w:rsid w:val="004A556F"/>
    <w:rsid w:val="004F5B5F"/>
    <w:rsid w:val="005B0D4F"/>
    <w:rsid w:val="005B68AA"/>
    <w:rsid w:val="005C4595"/>
    <w:rsid w:val="00691933"/>
    <w:rsid w:val="007714EB"/>
    <w:rsid w:val="007D746C"/>
    <w:rsid w:val="00861CF2"/>
    <w:rsid w:val="008A6A82"/>
    <w:rsid w:val="008E073E"/>
    <w:rsid w:val="00954A3E"/>
    <w:rsid w:val="00962238"/>
    <w:rsid w:val="00964778"/>
    <w:rsid w:val="009C0739"/>
    <w:rsid w:val="009E156C"/>
    <w:rsid w:val="009F016C"/>
    <w:rsid w:val="00AC77EB"/>
    <w:rsid w:val="00BA57E0"/>
    <w:rsid w:val="00C04F34"/>
    <w:rsid w:val="00C13606"/>
    <w:rsid w:val="00CC68BE"/>
    <w:rsid w:val="00CF02B4"/>
    <w:rsid w:val="00D13949"/>
    <w:rsid w:val="00DB173B"/>
    <w:rsid w:val="00DF2955"/>
    <w:rsid w:val="00E24981"/>
    <w:rsid w:val="00E53FEF"/>
    <w:rsid w:val="00E80264"/>
    <w:rsid w:val="00E91FF8"/>
    <w:rsid w:val="00EF76F3"/>
    <w:rsid w:val="00F7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510E49A"/>
  <w14:defaultImageDpi w14:val="300"/>
  <w15:docId w15:val="{DEDA62B3-705A-4937-8F51-16CB17D7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0F1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0F19"/>
  </w:style>
  <w:style w:type="paragraph" w:styleId="Zpat">
    <w:name w:val="footer"/>
    <w:basedOn w:val="Normln"/>
    <w:link w:val="ZpatChar"/>
    <w:uiPriority w:val="99"/>
    <w:unhideWhenUsed/>
    <w:rsid w:val="00080F1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0F19"/>
  </w:style>
  <w:style w:type="paragraph" w:styleId="Textbubliny">
    <w:name w:val="Balloon Text"/>
    <w:basedOn w:val="Normln"/>
    <w:link w:val="TextbublinyChar"/>
    <w:uiPriority w:val="99"/>
    <w:semiHidden/>
    <w:unhideWhenUsed/>
    <w:rsid w:val="00080F19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F19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C6F8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C6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brozova@matton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kas@doblogo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nod-ricard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Jungbauer</dc:creator>
  <cp:keywords/>
  <dc:description/>
  <cp:lastModifiedBy>Lukáš Jungbauer</cp:lastModifiedBy>
  <cp:revision>5</cp:revision>
  <dcterms:created xsi:type="dcterms:W3CDTF">2019-12-10T14:24:00Z</dcterms:created>
  <dcterms:modified xsi:type="dcterms:W3CDTF">2019-12-13T09:33:00Z</dcterms:modified>
</cp:coreProperties>
</file>