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233DBD2F" w:rsidR="00BD4463" w:rsidRPr="00E66D65" w:rsidRDefault="00EF1C48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Mějte vaření pod kontrolou</w:t>
      </w:r>
    </w:p>
    <w:p w14:paraId="61EDA29D" w14:textId="084EEE4C" w:rsidR="00574C03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E4CD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6979C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A976E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EB8EB25" w14:textId="09EF0A69" w:rsidR="00FE3739" w:rsidRPr="00E66D65" w:rsidRDefault="00FE3739" w:rsidP="00242E89">
      <w:pPr>
        <w:spacing w:line="360" w:lineRule="auto"/>
        <w:jc w:val="both"/>
        <w:rPr>
          <w:rFonts w:cs="Arial"/>
          <w:b/>
          <w:lang w:val="cs-CZ"/>
        </w:rPr>
      </w:pPr>
    </w:p>
    <w:p w14:paraId="0476916E" w14:textId="0990E847" w:rsidR="00B44C68" w:rsidRDefault="00563CC4" w:rsidP="00242E89">
      <w:pPr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Nová intuitivní řada kuchyňských spotřebičů Electrolux se zaslouží o to, aby bylo </w:t>
      </w:r>
      <w:r w:rsidR="00D33B25">
        <w:rPr>
          <w:rFonts w:cs="Arial"/>
          <w:b/>
          <w:lang w:val="cs-CZ"/>
        </w:rPr>
        <w:t xml:space="preserve">vaše </w:t>
      </w:r>
      <w:r>
        <w:rPr>
          <w:rFonts w:cs="Arial"/>
          <w:b/>
          <w:lang w:val="cs-CZ"/>
        </w:rPr>
        <w:t>vaření</w:t>
      </w:r>
      <w:r w:rsidR="00440A80">
        <w:rPr>
          <w:rFonts w:cs="Arial"/>
          <w:b/>
          <w:lang w:val="cs-CZ"/>
        </w:rPr>
        <w:t xml:space="preserve"> jednodušší a </w:t>
      </w:r>
      <w:r w:rsidR="00703C81">
        <w:rPr>
          <w:rFonts w:cs="Arial"/>
          <w:b/>
          <w:lang w:val="cs-CZ"/>
        </w:rPr>
        <w:t>efektivnější</w:t>
      </w:r>
      <w:r w:rsidR="002A13BC">
        <w:rPr>
          <w:rFonts w:cs="Arial"/>
          <w:b/>
          <w:lang w:val="cs-CZ"/>
        </w:rPr>
        <w:t>. S funkcemi asistovaného vaření</w:t>
      </w:r>
      <w:r w:rsidR="00D33B25">
        <w:rPr>
          <w:rFonts w:cs="Arial"/>
          <w:b/>
          <w:lang w:val="cs-CZ"/>
        </w:rPr>
        <w:t xml:space="preserve"> </w:t>
      </w:r>
      <w:r w:rsidR="002A13BC">
        <w:rPr>
          <w:rFonts w:cs="Arial"/>
          <w:b/>
          <w:lang w:val="cs-CZ"/>
        </w:rPr>
        <w:t xml:space="preserve">s technologiemi </w:t>
      </w:r>
      <w:proofErr w:type="spellStart"/>
      <w:r w:rsidR="002A13BC">
        <w:rPr>
          <w:rFonts w:cs="Arial"/>
          <w:b/>
          <w:lang w:val="cs-CZ"/>
        </w:rPr>
        <w:t>SenseBoil</w:t>
      </w:r>
      <w:proofErr w:type="spellEnd"/>
      <w:r w:rsidR="002A13BC" w:rsidRPr="002A13BC">
        <w:rPr>
          <w:rFonts w:cs="Arial"/>
          <w:b/>
          <w:lang w:val="cs-CZ"/>
        </w:rPr>
        <w:t>®</w:t>
      </w:r>
      <w:r w:rsidR="002A13BC">
        <w:rPr>
          <w:rFonts w:cs="Arial"/>
          <w:b/>
          <w:lang w:val="cs-CZ"/>
        </w:rPr>
        <w:t xml:space="preserve">, </w:t>
      </w:r>
      <w:proofErr w:type="spellStart"/>
      <w:r w:rsidR="002A13BC">
        <w:rPr>
          <w:rFonts w:cs="Arial"/>
          <w:b/>
          <w:lang w:val="cs-CZ"/>
        </w:rPr>
        <w:t>SenseFry</w:t>
      </w:r>
      <w:proofErr w:type="spellEnd"/>
      <w:r w:rsidR="002A13BC" w:rsidRPr="002A13BC">
        <w:rPr>
          <w:rFonts w:cs="Arial"/>
          <w:b/>
          <w:lang w:val="cs-CZ"/>
        </w:rPr>
        <w:t>®</w:t>
      </w:r>
      <w:r w:rsidR="002A13BC">
        <w:rPr>
          <w:rFonts w:cs="Arial"/>
          <w:b/>
          <w:lang w:val="cs-CZ"/>
        </w:rPr>
        <w:t xml:space="preserve"> i </w:t>
      </w:r>
      <w:proofErr w:type="spellStart"/>
      <w:r w:rsidR="002A13BC">
        <w:rPr>
          <w:rFonts w:cs="Arial"/>
          <w:b/>
          <w:lang w:val="cs-CZ"/>
        </w:rPr>
        <w:t>SensePro</w:t>
      </w:r>
      <w:proofErr w:type="spellEnd"/>
      <w:r w:rsidR="002A13BC" w:rsidRPr="002A13BC">
        <w:rPr>
          <w:rFonts w:cs="Arial"/>
          <w:b/>
          <w:lang w:val="cs-CZ"/>
        </w:rPr>
        <w:t>®</w:t>
      </w:r>
      <w:r w:rsidR="002A13BC">
        <w:rPr>
          <w:rFonts w:cs="Arial"/>
          <w:b/>
          <w:lang w:val="cs-CZ"/>
        </w:rPr>
        <w:t xml:space="preserve"> dosáhnete</w:t>
      </w:r>
      <w:r w:rsidR="00440A80">
        <w:rPr>
          <w:rFonts w:cs="Arial"/>
          <w:b/>
          <w:lang w:val="cs-CZ"/>
        </w:rPr>
        <w:t xml:space="preserve"> hravě</w:t>
      </w:r>
      <w:r w:rsidR="002A13BC">
        <w:rPr>
          <w:rFonts w:cs="Arial"/>
          <w:b/>
          <w:lang w:val="cs-CZ"/>
        </w:rPr>
        <w:t xml:space="preserve"> </w:t>
      </w:r>
      <w:r w:rsidR="00440A80">
        <w:rPr>
          <w:rFonts w:cs="Arial"/>
          <w:b/>
          <w:lang w:val="cs-CZ"/>
        </w:rPr>
        <w:t xml:space="preserve">a bez námahy </w:t>
      </w:r>
      <w:r w:rsidR="002A13BC">
        <w:rPr>
          <w:rFonts w:cs="Arial"/>
          <w:b/>
          <w:lang w:val="cs-CZ"/>
        </w:rPr>
        <w:t>profesionálních výsledků</w:t>
      </w:r>
      <w:r w:rsidR="00440A80">
        <w:rPr>
          <w:rFonts w:cs="Arial"/>
          <w:b/>
          <w:lang w:val="cs-CZ"/>
        </w:rPr>
        <w:t xml:space="preserve">. Indukční varná deska si ohlídá teplotu sama. Vy se můžete naplno věnovat pouze přípravě pokrmu. </w:t>
      </w:r>
    </w:p>
    <w:p w14:paraId="4F2A822A" w14:textId="463E2D5E" w:rsidR="000D76AE" w:rsidRDefault="000D76AE" w:rsidP="00242E89">
      <w:pPr>
        <w:jc w:val="both"/>
        <w:rPr>
          <w:rFonts w:cs="Arial"/>
          <w:b/>
          <w:lang w:val="cs-CZ"/>
        </w:rPr>
      </w:pPr>
    </w:p>
    <w:p w14:paraId="6EB49720" w14:textId="211687F6" w:rsidR="00D848F2" w:rsidRDefault="00D848F2" w:rsidP="00242E89">
      <w:pPr>
        <w:jc w:val="both"/>
        <w:rPr>
          <w:rFonts w:cs="Arial"/>
          <w:b/>
          <w:lang w:val="cs-CZ"/>
        </w:rPr>
      </w:pPr>
    </w:p>
    <w:p w14:paraId="031D672E" w14:textId="64CBE363" w:rsidR="005E6EA2" w:rsidRDefault="005E6EA2" w:rsidP="00547A7D">
      <w:pPr>
        <w:spacing w:line="360" w:lineRule="auto"/>
        <w:jc w:val="both"/>
        <w:rPr>
          <w:rFonts w:cs="Arial"/>
          <w:b/>
          <w:lang w:val="cs-CZ"/>
        </w:rPr>
      </w:pPr>
      <w:proofErr w:type="spellStart"/>
      <w:r>
        <w:rPr>
          <w:rFonts w:cs="Arial"/>
          <w:b/>
          <w:lang w:val="cs-CZ"/>
        </w:rPr>
        <w:t>SenseBoil</w:t>
      </w:r>
      <w:proofErr w:type="spellEnd"/>
      <w:r w:rsidRPr="002A13BC">
        <w:rPr>
          <w:rFonts w:cs="Arial"/>
          <w:b/>
          <w:lang w:val="cs-CZ"/>
        </w:rPr>
        <w:t>®</w:t>
      </w:r>
      <w:r w:rsidR="001D5CAF">
        <w:rPr>
          <w:rFonts w:cs="Arial"/>
          <w:b/>
          <w:lang w:val="cs-CZ"/>
        </w:rPr>
        <w:t xml:space="preserve"> - Už žádná přetékání přes okraj</w:t>
      </w:r>
    </w:p>
    <w:p w14:paraId="05542596" w14:textId="7CDF339D" w:rsidR="005D02D4" w:rsidRDefault="00547A7D" w:rsidP="00242E89">
      <w:pPr>
        <w:spacing w:line="360" w:lineRule="auto"/>
        <w:jc w:val="both"/>
        <w:rPr>
          <w:rFonts w:cs="Arial"/>
          <w:lang w:val="cs-CZ"/>
        </w:rPr>
      </w:pPr>
      <w:r w:rsidRPr="00547A7D">
        <w:rPr>
          <w:rFonts w:cs="Arial"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760CC4E" wp14:editId="66727DFA">
            <wp:simplePos x="0" y="0"/>
            <wp:positionH relativeFrom="margin">
              <wp:posOffset>9525</wp:posOffset>
            </wp:positionH>
            <wp:positionV relativeFrom="margin">
              <wp:posOffset>2183086</wp:posOffset>
            </wp:positionV>
            <wp:extent cx="2158365" cy="1403985"/>
            <wp:effectExtent l="0" t="0" r="0" b="571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7" b="17740"/>
                    <a:stretch/>
                  </pic:blipFill>
                  <pic:spPr bwMode="auto">
                    <a:xfrm>
                      <a:off x="0" y="0"/>
                      <a:ext cx="215836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EA2" w:rsidRPr="00547A7D">
        <w:rPr>
          <w:rFonts w:cs="Arial"/>
          <w:lang w:val="cs-CZ"/>
        </w:rPr>
        <w:t>Chytré indukční</w:t>
      </w:r>
      <w:r w:rsidR="005E6EA2">
        <w:rPr>
          <w:rFonts w:cs="Arial"/>
          <w:lang w:val="cs-CZ"/>
        </w:rPr>
        <w:t xml:space="preserve"> varné desky s technologií </w:t>
      </w:r>
      <w:proofErr w:type="spellStart"/>
      <w:r w:rsidR="005E6EA2" w:rsidRPr="005E6EA2">
        <w:rPr>
          <w:rFonts w:cs="Arial"/>
          <w:lang w:val="cs-CZ"/>
        </w:rPr>
        <w:t>SenseBoil</w:t>
      </w:r>
      <w:proofErr w:type="spellEnd"/>
      <w:r w:rsidR="005E6EA2" w:rsidRPr="005E6EA2">
        <w:rPr>
          <w:rFonts w:cs="Arial"/>
          <w:lang w:val="cs-CZ"/>
        </w:rPr>
        <w:t>®</w:t>
      </w:r>
      <w:r w:rsidR="005E6EA2">
        <w:rPr>
          <w:rFonts w:cs="Arial"/>
          <w:lang w:val="cs-CZ"/>
        </w:rPr>
        <w:t xml:space="preserve"> po celou dobu vaření detekují, </w:t>
      </w:r>
      <w:r w:rsidR="003D79F2">
        <w:rPr>
          <w:rFonts w:cs="Arial"/>
          <w:lang w:val="cs-CZ"/>
        </w:rPr>
        <w:t>kdy</w:t>
      </w:r>
      <w:r w:rsidR="003D79F2" w:rsidRPr="003D79F2">
        <w:t xml:space="preserve"> </w:t>
      </w:r>
      <w:r w:rsidR="003D79F2">
        <w:rPr>
          <w:rFonts w:cs="Arial"/>
          <w:lang w:val="cs-CZ"/>
        </w:rPr>
        <w:t>voda</w:t>
      </w:r>
      <w:r w:rsidR="005E6EA2">
        <w:rPr>
          <w:rFonts w:cs="Arial"/>
          <w:lang w:val="cs-CZ"/>
        </w:rPr>
        <w:t xml:space="preserve"> v hrnci dosáhne bodu varu. </w:t>
      </w:r>
      <w:r w:rsidR="00842918">
        <w:rPr>
          <w:rFonts w:cs="Arial"/>
          <w:lang w:val="cs-CZ"/>
        </w:rPr>
        <w:t xml:space="preserve">Při jeho dosažení je teplota automaticky regulována </w:t>
      </w:r>
      <w:r w:rsidR="00EF1C48">
        <w:rPr>
          <w:rFonts w:cs="Arial"/>
          <w:lang w:val="cs-CZ"/>
        </w:rPr>
        <w:br/>
      </w:r>
      <w:r w:rsidR="00440A80">
        <w:rPr>
          <w:rFonts w:cs="Arial"/>
          <w:lang w:val="cs-CZ"/>
        </w:rPr>
        <w:t xml:space="preserve">až </w:t>
      </w:r>
      <w:r w:rsidR="00842918">
        <w:rPr>
          <w:rFonts w:cs="Arial"/>
          <w:lang w:val="cs-CZ"/>
        </w:rPr>
        <w:t>do té doby, než ji sami změníte. Na každé varné zóně</w:t>
      </w:r>
      <w:r w:rsidR="001D5CAF">
        <w:rPr>
          <w:rFonts w:cs="Arial"/>
          <w:lang w:val="cs-CZ"/>
        </w:rPr>
        <w:t>,</w:t>
      </w:r>
      <w:r w:rsidR="00842918">
        <w:rPr>
          <w:rFonts w:cs="Arial"/>
          <w:lang w:val="cs-CZ"/>
        </w:rPr>
        <w:t xml:space="preserve"> s pokličkou i bez </w:t>
      </w:r>
      <w:r w:rsidR="001D5CAF">
        <w:rPr>
          <w:rFonts w:cs="Arial"/>
          <w:lang w:val="cs-CZ"/>
        </w:rPr>
        <w:t>ní</w:t>
      </w:r>
      <w:r w:rsidR="00440A80">
        <w:rPr>
          <w:rFonts w:cs="Arial"/>
          <w:lang w:val="cs-CZ"/>
        </w:rPr>
        <w:t>,</w:t>
      </w:r>
      <w:r w:rsidR="001D5CAF">
        <w:rPr>
          <w:rFonts w:cs="Arial"/>
          <w:lang w:val="cs-CZ"/>
        </w:rPr>
        <w:t xml:space="preserve"> </w:t>
      </w:r>
      <w:r w:rsidR="00842918">
        <w:rPr>
          <w:rFonts w:cs="Arial"/>
          <w:lang w:val="cs-CZ"/>
        </w:rPr>
        <w:t xml:space="preserve">můžete bez obav </w:t>
      </w:r>
      <w:r w:rsidR="001D5CAF">
        <w:rPr>
          <w:rFonts w:cs="Arial"/>
          <w:lang w:val="cs-CZ"/>
        </w:rPr>
        <w:t xml:space="preserve">vařit </w:t>
      </w:r>
      <w:r w:rsidR="00C630B5">
        <w:rPr>
          <w:rFonts w:cs="Arial"/>
          <w:lang w:val="cs-CZ"/>
        </w:rPr>
        <w:t xml:space="preserve">třeba </w:t>
      </w:r>
      <w:r w:rsidR="001D5CAF">
        <w:rPr>
          <w:rFonts w:cs="Arial"/>
          <w:lang w:val="cs-CZ"/>
        </w:rPr>
        <w:t>brambory a odběhnout si. Příprava bude dále pokračovat</w:t>
      </w:r>
      <w:r w:rsidR="00703C81">
        <w:rPr>
          <w:rFonts w:cs="Arial"/>
          <w:lang w:val="cs-CZ"/>
        </w:rPr>
        <w:t xml:space="preserve">. Avšak </w:t>
      </w:r>
      <w:r w:rsidR="00296401">
        <w:rPr>
          <w:rFonts w:cs="Arial"/>
          <w:lang w:val="cs-CZ"/>
        </w:rPr>
        <w:t>bez nevzhledných a obtížně čistitelných skvrn</w:t>
      </w:r>
      <w:r w:rsidR="00703C81">
        <w:rPr>
          <w:rFonts w:cs="Arial"/>
          <w:lang w:val="cs-CZ"/>
        </w:rPr>
        <w:t>, které</w:t>
      </w:r>
      <w:r w:rsidR="00296401">
        <w:rPr>
          <w:rFonts w:cs="Arial"/>
          <w:lang w:val="cs-CZ"/>
        </w:rPr>
        <w:t xml:space="preserve"> na hrncích a varných deskách</w:t>
      </w:r>
      <w:r w:rsidR="00703C81">
        <w:rPr>
          <w:rFonts w:cs="Arial"/>
          <w:lang w:val="cs-CZ"/>
        </w:rPr>
        <w:t xml:space="preserve"> ulpívají při přetečení obsahu hrnce. </w:t>
      </w:r>
    </w:p>
    <w:p w14:paraId="429C7753" w14:textId="77777777" w:rsidR="00EF1C48" w:rsidRDefault="00EF1C48" w:rsidP="00242E89">
      <w:pPr>
        <w:spacing w:line="360" w:lineRule="auto"/>
        <w:jc w:val="both"/>
        <w:rPr>
          <w:rFonts w:cs="Arial"/>
          <w:lang w:val="cs-CZ"/>
        </w:rPr>
      </w:pPr>
    </w:p>
    <w:p w14:paraId="09CDA1DF" w14:textId="5424F983" w:rsidR="00C630B5" w:rsidRPr="002E4CD7" w:rsidRDefault="00703C81" w:rsidP="00C630B5">
      <w:pPr>
        <w:spacing w:line="360" w:lineRule="auto"/>
        <w:jc w:val="both"/>
        <w:rPr>
          <w:rFonts w:cs="Arial"/>
          <w:i/>
          <w:lang w:val="cs-CZ"/>
        </w:rPr>
      </w:pPr>
      <w:r w:rsidRPr="002E4CD7">
        <w:rPr>
          <w:rFonts w:cs="Arial"/>
          <w:i/>
          <w:lang w:val="cs-CZ"/>
        </w:rPr>
        <w:t xml:space="preserve">Modely indukčních varných desek s technologií </w:t>
      </w:r>
      <w:proofErr w:type="spellStart"/>
      <w:r w:rsidRPr="002E4CD7">
        <w:rPr>
          <w:rFonts w:cs="Arial"/>
          <w:i/>
          <w:lang w:val="cs-CZ"/>
        </w:rPr>
        <w:t>SenseBoil</w:t>
      </w:r>
      <w:proofErr w:type="spellEnd"/>
      <w:r w:rsidRPr="002E4CD7">
        <w:rPr>
          <w:rFonts w:cs="Arial"/>
          <w:i/>
          <w:lang w:val="cs-CZ"/>
        </w:rPr>
        <w:t>®:</w:t>
      </w:r>
      <w:r w:rsidR="00C630B5" w:rsidRPr="002E4CD7">
        <w:rPr>
          <w:rFonts w:cs="Arial"/>
          <w:i/>
          <w:lang w:val="cs-CZ"/>
        </w:rPr>
        <w:t xml:space="preserve"> Electrolux</w:t>
      </w:r>
      <w:r w:rsidRPr="002E4CD7">
        <w:rPr>
          <w:rFonts w:cs="Arial"/>
          <w:i/>
          <w:lang w:val="cs-CZ"/>
        </w:rPr>
        <w:t xml:space="preserve"> </w:t>
      </w:r>
      <w:r w:rsidR="00C630B5" w:rsidRPr="002E4CD7">
        <w:rPr>
          <w:rFonts w:cs="Arial"/>
          <w:i/>
          <w:lang w:val="cs-CZ"/>
        </w:rPr>
        <w:t xml:space="preserve">EIS62443 </w:t>
      </w:r>
      <w:r w:rsidR="00630487">
        <w:rPr>
          <w:rFonts w:cs="Arial"/>
          <w:i/>
          <w:lang w:val="cs-CZ"/>
        </w:rPr>
        <w:br/>
      </w:r>
      <w:r w:rsidR="00C630B5" w:rsidRPr="002E4CD7">
        <w:rPr>
          <w:rFonts w:cs="Arial"/>
          <w:i/>
          <w:lang w:val="cs-CZ"/>
        </w:rPr>
        <w:t>a EIS824, za značku AEG IAE64413XB a IAE84411XB.</w:t>
      </w:r>
    </w:p>
    <w:p w14:paraId="3A3429AB" w14:textId="00467B4B" w:rsidR="00D33B25" w:rsidRPr="00D33B25" w:rsidRDefault="00D33B25" w:rsidP="00242E89">
      <w:pPr>
        <w:spacing w:line="360" w:lineRule="auto"/>
        <w:jc w:val="both"/>
        <w:rPr>
          <w:rFonts w:cs="Arial"/>
          <w:lang w:val="cs-CZ"/>
        </w:rPr>
      </w:pPr>
    </w:p>
    <w:p w14:paraId="6F4E04AB" w14:textId="2985075C" w:rsidR="00296401" w:rsidRDefault="00296401" w:rsidP="00242E8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K</w:t>
      </w:r>
      <w:r w:rsidRPr="00296401">
        <w:rPr>
          <w:rFonts w:cs="Arial"/>
          <w:lang w:val="cs-CZ"/>
        </w:rPr>
        <w:t xml:space="preserve">dyž máte plné ruce práce s přípravou </w:t>
      </w:r>
      <w:r w:rsidR="009C24A0">
        <w:rPr>
          <w:rFonts w:cs="Arial"/>
          <w:lang w:val="cs-CZ"/>
        </w:rPr>
        <w:t>pokrmu</w:t>
      </w:r>
      <w:r w:rsidR="00CA0B8C">
        <w:rPr>
          <w:rFonts w:cs="Arial"/>
          <w:lang w:val="cs-CZ"/>
        </w:rPr>
        <w:t xml:space="preserve">, společnost Electrolux nabízí dalšího pomocníka, </w:t>
      </w:r>
      <w:r w:rsidRPr="00296401">
        <w:rPr>
          <w:rFonts w:cs="Arial"/>
          <w:lang w:val="cs-CZ"/>
        </w:rPr>
        <w:t>odsavač</w:t>
      </w:r>
      <w:r w:rsidR="00CA0B8C">
        <w:rPr>
          <w:rFonts w:cs="Arial"/>
          <w:lang w:val="cs-CZ"/>
        </w:rPr>
        <w:t xml:space="preserve"> par</w:t>
      </w:r>
      <w:r w:rsidRPr="00296401">
        <w:rPr>
          <w:rFonts w:cs="Arial"/>
          <w:lang w:val="cs-CZ"/>
        </w:rPr>
        <w:t xml:space="preserve"> </w:t>
      </w:r>
      <w:r w:rsidR="009C24A0">
        <w:rPr>
          <w:rFonts w:cs="Arial"/>
          <w:lang w:val="cs-CZ"/>
        </w:rPr>
        <w:t>Electrolux</w:t>
      </w:r>
      <w:r w:rsidR="00CA0B8C">
        <w:rPr>
          <w:rFonts w:cs="Arial"/>
          <w:lang w:val="cs-CZ"/>
        </w:rPr>
        <w:t xml:space="preserve"> s funkcí Hob2Hood, který</w:t>
      </w:r>
      <w:r w:rsidR="009C24A0">
        <w:rPr>
          <w:rFonts w:cs="Arial"/>
          <w:lang w:val="cs-CZ"/>
        </w:rPr>
        <w:t xml:space="preserve"> </w:t>
      </w:r>
      <w:r w:rsidRPr="00296401">
        <w:rPr>
          <w:rFonts w:cs="Arial"/>
          <w:lang w:val="cs-CZ"/>
        </w:rPr>
        <w:t xml:space="preserve">se </w:t>
      </w:r>
      <w:r w:rsidR="009C24A0">
        <w:rPr>
          <w:rFonts w:cs="Arial"/>
          <w:lang w:val="cs-CZ"/>
        </w:rPr>
        <w:t xml:space="preserve">sám </w:t>
      </w:r>
      <w:r w:rsidRPr="00296401">
        <w:rPr>
          <w:rFonts w:cs="Arial"/>
          <w:lang w:val="cs-CZ"/>
        </w:rPr>
        <w:t xml:space="preserve">postará </w:t>
      </w:r>
      <w:r w:rsidR="00EF1C48">
        <w:rPr>
          <w:rFonts w:cs="Arial"/>
          <w:lang w:val="cs-CZ"/>
        </w:rPr>
        <w:br/>
      </w:r>
      <w:r w:rsidR="009C24A0">
        <w:rPr>
          <w:rFonts w:cs="Arial"/>
          <w:lang w:val="cs-CZ"/>
        </w:rPr>
        <w:t xml:space="preserve"> </w:t>
      </w:r>
      <w:r w:rsidRPr="00296401">
        <w:rPr>
          <w:rFonts w:cs="Arial"/>
          <w:lang w:val="cs-CZ"/>
        </w:rPr>
        <w:t xml:space="preserve">o čisté a svěží prostředí ve vaší kuchyni. Díky </w:t>
      </w:r>
      <w:r w:rsidR="00547A7D">
        <w:rPr>
          <w:rFonts w:cs="Arial"/>
          <w:lang w:val="cs-CZ"/>
        </w:rPr>
        <w:t xml:space="preserve">této </w:t>
      </w:r>
      <w:r w:rsidRPr="00296401">
        <w:rPr>
          <w:rFonts w:cs="Arial"/>
          <w:lang w:val="cs-CZ"/>
        </w:rPr>
        <w:t>funkci odsavač par</w:t>
      </w:r>
      <w:r w:rsidR="00547A7D">
        <w:rPr>
          <w:rFonts w:cs="Arial"/>
          <w:lang w:val="cs-CZ"/>
        </w:rPr>
        <w:t xml:space="preserve"> komunikuje</w:t>
      </w:r>
      <w:r w:rsidRPr="00296401">
        <w:rPr>
          <w:rFonts w:cs="Arial"/>
          <w:lang w:val="cs-CZ"/>
        </w:rPr>
        <w:t xml:space="preserve"> </w:t>
      </w:r>
      <w:r w:rsidR="00630487">
        <w:rPr>
          <w:rFonts w:cs="Arial"/>
          <w:lang w:val="cs-CZ"/>
        </w:rPr>
        <w:br/>
      </w:r>
      <w:r w:rsidRPr="00296401">
        <w:rPr>
          <w:rFonts w:cs="Arial"/>
          <w:lang w:val="cs-CZ"/>
        </w:rPr>
        <w:t xml:space="preserve">s varnou deskou. Na začátku vaření chytrý systém automaticky zapne a rozsvítí odsavač a nastaví odsávání podle intenzity vašeho vaření. </w:t>
      </w:r>
      <w:r w:rsidR="009C24A0">
        <w:rPr>
          <w:rFonts w:cs="Arial"/>
          <w:lang w:val="cs-CZ"/>
        </w:rPr>
        <w:t>V</w:t>
      </w:r>
      <w:r w:rsidRPr="00296401">
        <w:rPr>
          <w:rFonts w:cs="Arial"/>
          <w:lang w:val="cs-CZ"/>
        </w:rPr>
        <w:t xml:space="preserve">y se můžete soustředit </w:t>
      </w:r>
      <w:r w:rsidR="009C24A0">
        <w:rPr>
          <w:rFonts w:cs="Arial"/>
          <w:lang w:val="cs-CZ"/>
        </w:rPr>
        <w:t xml:space="preserve">jen a pouze na přípravu pokrmu. </w:t>
      </w:r>
    </w:p>
    <w:p w14:paraId="19450190" w14:textId="765BD512" w:rsidR="00D33B25" w:rsidRDefault="00D33B25" w:rsidP="00242E89">
      <w:pPr>
        <w:spacing w:line="360" w:lineRule="auto"/>
        <w:jc w:val="both"/>
        <w:rPr>
          <w:rFonts w:cs="Arial"/>
          <w:lang w:val="cs-CZ"/>
        </w:rPr>
      </w:pPr>
    </w:p>
    <w:p w14:paraId="0D151C31" w14:textId="64271BC2" w:rsidR="009C24A0" w:rsidRDefault="009C24A0" w:rsidP="00242E89">
      <w:pPr>
        <w:spacing w:line="360" w:lineRule="auto"/>
        <w:jc w:val="both"/>
        <w:rPr>
          <w:rFonts w:cs="Arial"/>
          <w:b/>
          <w:lang w:val="cs-CZ"/>
        </w:rPr>
      </w:pPr>
      <w:proofErr w:type="spellStart"/>
      <w:r>
        <w:rPr>
          <w:rFonts w:cs="Arial"/>
          <w:b/>
          <w:lang w:val="cs-CZ"/>
        </w:rPr>
        <w:t>SenseFry</w:t>
      </w:r>
      <w:proofErr w:type="spellEnd"/>
      <w:r w:rsidRPr="002A13BC">
        <w:rPr>
          <w:rFonts w:cs="Arial"/>
          <w:b/>
          <w:lang w:val="cs-CZ"/>
        </w:rPr>
        <w:t>®</w:t>
      </w:r>
      <w:r>
        <w:rPr>
          <w:rFonts w:cs="Arial"/>
          <w:b/>
          <w:lang w:val="cs-CZ"/>
        </w:rPr>
        <w:t xml:space="preserve"> - </w:t>
      </w:r>
      <w:r w:rsidR="005D02D4">
        <w:rPr>
          <w:rFonts w:cs="Arial"/>
          <w:b/>
          <w:lang w:val="cs-CZ"/>
        </w:rPr>
        <w:t>Vždy skvělý výsledek</w:t>
      </w:r>
    </w:p>
    <w:p w14:paraId="3E360E41" w14:textId="4B60DBD6" w:rsidR="005D02D4" w:rsidRDefault="002E4CD7" w:rsidP="00242E89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7378C" wp14:editId="7A9A34C0">
            <wp:simplePos x="0" y="0"/>
            <wp:positionH relativeFrom="margin">
              <wp:posOffset>15875</wp:posOffset>
            </wp:positionH>
            <wp:positionV relativeFrom="margin">
              <wp:posOffset>6804660</wp:posOffset>
            </wp:positionV>
            <wp:extent cx="2152251" cy="1404000"/>
            <wp:effectExtent l="0" t="0" r="635" b="571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9" b="17358"/>
                    <a:stretch/>
                  </pic:blipFill>
                  <pic:spPr bwMode="auto">
                    <a:xfrm>
                      <a:off x="0" y="0"/>
                      <a:ext cx="215225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6176">
        <w:rPr>
          <w:rFonts w:cs="Arial"/>
          <w:lang w:val="cs-CZ"/>
        </w:rPr>
        <w:t>I při</w:t>
      </w:r>
      <w:r w:rsidR="00376176" w:rsidRPr="00376176">
        <w:rPr>
          <w:rFonts w:cs="Arial"/>
          <w:lang w:val="cs-CZ"/>
        </w:rPr>
        <w:t xml:space="preserve"> smažení </w:t>
      </w:r>
      <w:r w:rsidR="00376176">
        <w:rPr>
          <w:rFonts w:cs="Arial"/>
          <w:lang w:val="cs-CZ"/>
        </w:rPr>
        <w:t>lze pokaždé</w:t>
      </w:r>
      <w:r w:rsidR="00376176" w:rsidRPr="00376176">
        <w:rPr>
          <w:rFonts w:cs="Arial"/>
          <w:lang w:val="cs-CZ"/>
        </w:rPr>
        <w:t xml:space="preserve"> </w:t>
      </w:r>
      <w:r w:rsidR="00376176">
        <w:rPr>
          <w:rFonts w:cs="Arial"/>
          <w:lang w:val="cs-CZ"/>
        </w:rPr>
        <w:t>dosáhnout</w:t>
      </w:r>
      <w:r w:rsidR="00376176" w:rsidRPr="00376176">
        <w:rPr>
          <w:rFonts w:cs="Arial"/>
          <w:lang w:val="cs-CZ"/>
        </w:rPr>
        <w:t xml:space="preserve"> té nejlepší chuti a struktury pokrmu. Varná deska nastaví ideální stupeň smažení pro každý pokrm </w:t>
      </w:r>
      <w:r w:rsidR="00EF1C48">
        <w:rPr>
          <w:rFonts w:cs="Arial"/>
          <w:lang w:val="cs-CZ"/>
        </w:rPr>
        <w:br/>
      </w:r>
      <w:r w:rsidR="00376176" w:rsidRPr="00376176">
        <w:rPr>
          <w:rFonts w:cs="Arial"/>
          <w:lang w:val="cs-CZ"/>
        </w:rPr>
        <w:t>a udržuje jej po celou dobu. Rázem tak odpadají odhady, zda má pánev nebo olej požadovanou teplot</w:t>
      </w:r>
      <w:r w:rsidR="00376176">
        <w:rPr>
          <w:rFonts w:cs="Arial"/>
          <w:lang w:val="cs-CZ"/>
        </w:rPr>
        <w:t xml:space="preserve">u. Každý lívaneček k snídani bude jeden jako druhý, žádný z nich </w:t>
      </w:r>
      <w:r w:rsidR="005D02D4">
        <w:rPr>
          <w:rFonts w:cs="Arial"/>
          <w:lang w:val="cs-CZ"/>
        </w:rPr>
        <w:t xml:space="preserve">však spálený. </w:t>
      </w:r>
    </w:p>
    <w:p w14:paraId="4ED2B964" w14:textId="77777777" w:rsidR="005D02D4" w:rsidRDefault="005D02D4" w:rsidP="00242E89">
      <w:pPr>
        <w:spacing w:line="360" w:lineRule="auto"/>
        <w:jc w:val="both"/>
        <w:rPr>
          <w:rFonts w:cs="Arial"/>
          <w:lang w:val="cs-CZ"/>
        </w:rPr>
      </w:pPr>
    </w:p>
    <w:p w14:paraId="744F7D60" w14:textId="52A13776" w:rsidR="00376176" w:rsidRDefault="00376176" w:rsidP="00242E89">
      <w:pPr>
        <w:spacing w:line="360" w:lineRule="auto"/>
        <w:jc w:val="both"/>
        <w:rPr>
          <w:rFonts w:cs="Arial"/>
          <w:lang w:val="cs-CZ"/>
        </w:rPr>
      </w:pPr>
      <w:r w:rsidRPr="00376176">
        <w:rPr>
          <w:rFonts w:cs="Arial"/>
          <w:lang w:val="cs-CZ"/>
        </w:rPr>
        <w:lastRenderedPageBreak/>
        <w:t xml:space="preserve">Díky </w:t>
      </w:r>
      <w:r w:rsidR="005D02D4">
        <w:rPr>
          <w:rFonts w:cs="Arial"/>
          <w:lang w:val="cs-CZ"/>
        </w:rPr>
        <w:t xml:space="preserve">dotykovému </w:t>
      </w:r>
      <w:r w:rsidRPr="00376176">
        <w:rPr>
          <w:rFonts w:cs="Arial"/>
          <w:lang w:val="cs-CZ"/>
        </w:rPr>
        <w:t>displeji máte navíc naprostou kontrolu nad celou přípravou. Stav jednotlivých zón lze v reálném čase sledovat a dle potřeby upravovat.</w:t>
      </w:r>
    </w:p>
    <w:p w14:paraId="0DD984AF" w14:textId="77777777" w:rsidR="00EF1C48" w:rsidRDefault="00EF1C48" w:rsidP="00242E89">
      <w:pPr>
        <w:spacing w:line="360" w:lineRule="auto"/>
        <w:jc w:val="both"/>
        <w:rPr>
          <w:rFonts w:cs="Arial"/>
          <w:lang w:val="cs-CZ"/>
        </w:rPr>
      </w:pPr>
    </w:p>
    <w:p w14:paraId="2DCA6C5B" w14:textId="6F78160E" w:rsidR="00AE3F76" w:rsidRPr="002E4CD7" w:rsidRDefault="00AE3F76" w:rsidP="00AE3F76">
      <w:pPr>
        <w:spacing w:line="360" w:lineRule="auto"/>
        <w:jc w:val="both"/>
        <w:rPr>
          <w:rFonts w:cs="Arial"/>
          <w:i/>
          <w:color w:val="FF0000"/>
          <w:lang w:val="cs-CZ"/>
        </w:rPr>
      </w:pPr>
      <w:r w:rsidRPr="002E4CD7">
        <w:rPr>
          <w:rFonts w:cs="Arial"/>
          <w:i/>
          <w:lang w:val="cs-CZ"/>
        </w:rPr>
        <w:t xml:space="preserve">Modely indukčních varných desek s technologií </w:t>
      </w:r>
      <w:proofErr w:type="spellStart"/>
      <w:r w:rsidRPr="002E4CD7">
        <w:rPr>
          <w:rFonts w:cs="Arial"/>
          <w:i/>
          <w:lang w:val="cs-CZ"/>
        </w:rPr>
        <w:t>SenseFry</w:t>
      </w:r>
      <w:proofErr w:type="spellEnd"/>
      <w:r w:rsidRPr="002E4CD7">
        <w:rPr>
          <w:rFonts w:cs="Arial"/>
          <w:i/>
          <w:lang w:val="cs-CZ"/>
        </w:rPr>
        <w:t>®</w:t>
      </w:r>
      <w:r w:rsidR="00D33B25" w:rsidRPr="002E4CD7">
        <w:rPr>
          <w:rFonts w:cs="Arial"/>
          <w:i/>
          <w:lang w:val="cs-CZ"/>
        </w:rPr>
        <w:t>:</w:t>
      </w:r>
      <w:r w:rsidR="002E4CD7">
        <w:rPr>
          <w:rFonts w:cs="Arial"/>
          <w:i/>
          <w:lang w:val="cs-CZ"/>
        </w:rPr>
        <w:t xml:space="preserve"> Electrolux </w:t>
      </w:r>
      <w:r w:rsidR="002E4CD7" w:rsidRPr="002E4CD7">
        <w:rPr>
          <w:rFonts w:cs="Arial"/>
          <w:i/>
          <w:lang w:val="cs-CZ"/>
        </w:rPr>
        <w:t>EIS84486</w:t>
      </w:r>
      <w:r w:rsidR="002E4CD7">
        <w:rPr>
          <w:rFonts w:cs="Arial"/>
          <w:i/>
          <w:lang w:val="cs-CZ"/>
        </w:rPr>
        <w:t xml:space="preserve">, </w:t>
      </w:r>
      <w:r w:rsidR="00630487">
        <w:rPr>
          <w:rFonts w:cs="Arial"/>
          <w:i/>
          <w:lang w:val="cs-CZ"/>
        </w:rPr>
        <w:br/>
      </w:r>
      <w:r w:rsidR="002E4CD7" w:rsidRPr="002E4CD7">
        <w:rPr>
          <w:rFonts w:cs="Arial"/>
          <w:i/>
          <w:lang w:val="cs-CZ"/>
        </w:rPr>
        <w:t>za značku AEG</w:t>
      </w:r>
      <w:r w:rsidR="002E4CD7" w:rsidRPr="002E4CD7">
        <w:t xml:space="preserve"> </w:t>
      </w:r>
      <w:r w:rsidR="002E4CD7" w:rsidRPr="002E4CD7">
        <w:rPr>
          <w:rFonts w:cs="Arial"/>
          <w:i/>
          <w:lang w:val="cs-CZ"/>
        </w:rPr>
        <w:t>IAE64843FB</w:t>
      </w:r>
      <w:r w:rsidR="002E4CD7">
        <w:rPr>
          <w:rFonts w:cs="Arial"/>
          <w:i/>
          <w:lang w:val="cs-CZ"/>
        </w:rPr>
        <w:t xml:space="preserve"> a </w:t>
      </w:r>
      <w:r w:rsidR="002E4CD7" w:rsidRPr="002E4CD7">
        <w:rPr>
          <w:rFonts w:cs="Arial"/>
          <w:i/>
          <w:lang w:val="cs-CZ"/>
        </w:rPr>
        <w:t>IAE84850FB</w:t>
      </w:r>
      <w:r w:rsidR="002E4CD7">
        <w:rPr>
          <w:rFonts w:cs="Arial"/>
          <w:i/>
          <w:lang w:val="cs-CZ"/>
        </w:rPr>
        <w:t xml:space="preserve">. </w:t>
      </w:r>
    </w:p>
    <w:p w14:paraId="2767C8DE" w14:textId="77777777" w:rsidR="00AD7945" w:rsidRPr="00376176" w:rsidRDefault="00AD7945" w:rsidP="00242E89">
      <w:pPr>
        <w:spacing w:line="360" w:lineRule="auto"/>
        <w:jc w:val="both"/>
        <w:rPr>
          <w:rFonts w:cs="Arial"/>
          <w:lang w:val="cs-CZ"/>
        </w:rPr>
      </w:pPr>
    </w:p>
    <w:p w14:paraId="28C5371F" w14:textId="362D0EEF" w:rsidR="00FA4C0A" w:rsidRDefault="00FA4C0A" w:rsidP="00FA4C0A">
      <w:pPr>
        <w:spacing w:line="360" w:lineRule="auto"/>
        <w:jc w:val="both"/>
        <w:rPr>
          <w:rFonts w:cs="Arial"/>
          <w:b/>
          <w:lang w:val="cs-CZ"/>
        </w:rPr>
      </w:pPr>
      <w:proofErr w:type="spellStart"/>
      <w:r>
        <w:rPr>
          <w:rFonts w:cs="Arial"/>
          <w:b/>
          <w:lang w:val="cs-CZ"/>
        </w:rPr>
        <w:t>SensePro</w:t>
      </w:r>
      <w:proofErr w:type="spellEnd"/>
      <w:r w:rsidRPr="002A13BC">
        <w:rPr>
          <w:rFonts w:cs="Arial"/>
          <w:b/>
          <w:lang w:val="cs-CZ"/>
        </w:rPr>
        <w:t>®</w:t>
      </w:r>
      <w:r>
        <w:rPr>
          <w:rFonts w:cs="Arial"/>
          <w:b/>
          <w:lang w:val="cs-CZ"/>
        </w:rPr>
        <w:t xml:space="preserve"> - </w:t>
      </w:r>
      <w:r w:rsidR="00AE3F76">
        <w:rPr>
          <w:rFonts w:cs="Arial"/>
          <w:b/>
          <w:lang w:val="cs-CZ"/>
        </w:rPr>
        <w:t>Přesné vaření bez námahy</w:t>
      </w:r>
    </w:p>
    <w:p w14:paraId="13CAE1A6" w14:textId="79A2C41C" w:rsidR="00AD7945" w:rsidRDefault="002E4CD7" w:rsidP="00BC6C66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22F1E2" wp14:editId="7C4F74A4">
            <wp:simplePos x="0" y="0"/>
            <wp:positionH relativeFrom="margin">
              <wp:posOffset>9525</wp:posOffset>
            </wp:positionH>
            <wp:positionV relativeFrom="margin">
              <wp:posOffset>1548130</wp:posOffset>
            </wp:positionV>
            <wp:extent cx="2279015" cy="1434465"/>
            <wp:effectExtent l="0" t="0" r="6985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2" b="12957"/>
                    <a:stretch/>
                  </pic:blipFill>
                  <pic:spPr bwMode="auto">
                    <a:xfrm>
                      <a:off x="0" y="0"/>
                      <a:ext cx="22790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B38" w:rsidRPr="00470B38">
        <w:rPr>
          <w:rFonts w:cs="Arial"/>
          <w:lang w:val="cs-CZ"/>
        </w:rPr>
        <w:t>Nové</w:t>
      </w:r>
      <w:r w:rsidR="00470B38">
        <w:rPr>
          <w:rFonts w:cs="Arial"/>
          <w:lang w:val="cs-CZ"/>
        </w:rPr>
        <w:t xml:space="preserve"> indukční varné desky </w:t>
      </w:r>
      <w:r w:rsidR="00BC6C66">
        <w:rPr>
          <w:rFonts w:cs="Arial"/>
          <w:lang w:val="cs-CZ"/>
        </w:rPr>
        <w:t xml:space="preserve">Electrolux </w:t>
      </w:r>
      <w:proofErr w:type="spellStart"/>
      <w:r w:rsidR="00BC6C66" w:rsidRPr="00BC6C66">
        <w:rPr>
          <w:rFonts w:cs="Arial"/>
          <w:lang w:val="cs-CZ"/>
        </w:rPr>
        <w:t>SensePro</w:t>
      </w:r>
      <w:proofErr w:type="spellEnd"/>
      <w:r w:rsidR="00BC6C66" w:rsidRPr="00BC6C66">
        <w:rPr>
          <w:rFonts w:cs="Arial"/>
          <w:lang w:val="cs-CZ"/>
        </w:rPr>
        <w:t xml:space="preserve">® </w:t>
      </w:r>
      <w:r w:rsidR="00BC6C66">
        <w:rPr>
          <w:rFonts w:cs="Arial"/>
          <w:lang w:val="cs-CZ"/>
        </w:rPr>
        <w:t xml:space="preserve">řady </w:t>
      </w:r>
      <w:r w:rsidR="00BC6C66" w:rsidRPr="00BC6C66">
        <w:rPr>
          <w:rFonts w:cs="Arial"/>
          <w:lang w:val="cs-CZ"/>
        </w:rPr>
        <w:t xml:space="preserve">900 </w:t>
      </w:r>
      <w:r w:rsidR="00BC6C66">
        <w:rPr>
          <w:rFonts w:cs="Arial"/>
          <w:lang w:val="cs-CZ"/>
        </w:rPr>
        <w:t>disponují navíc</w:t>
      </w:r>
      <w:r w:rsidR="00BC6C66" w:rsidRPr="00BC6C66">
        <w:rPr>
          <w:rFonts w:cs="Arial"/>
          <w:lang w:val="cs-CZ"/>
        </w:rPr>
        <w:t xml:space="preserve"> bezdrátovým snímačem, který měří teplotu </w:t>
      </w:r>
      <w:r w:rsidR="000D045C">
        <w:rPr>
          <w:rFonts w:cs="Arial"/>
          <w:lang w:val="cs-CZ"/>
        </w:rPr>
        <w:br/>
      </w:r>
      <w:r w:rsidR="00BC6C66">
        <w:rPr>
          <w:rFonts w:cs="Arial"/>
          <w:lang w:val="cs-CZ"/>
        </w:rPr>
        <w:t>ve středu pokrmu</w:t>
      </w:r>
      <w:r w:rsidR="00BC6C66" w:rsidRPr="00BC6C66">
        <w:rPr>
          <w:rFonts w:cs="Arial"/>
          <w:lang w:val="cs-CZ"/>
        </w:rPr>
        <w:t>.</w:t>
      </w:r>
      <w:r w:rsidR="00BC6C66">
        <w:rPr>
          <w:rFonts w:cs="Arial"/>
          <w:lang w:val="cs-CZ"/>
        </w:rPr>
        <w:t xml:space="preserve"> Díky tomu můžete vařit </w:t>
      </w:r>
      <w:r w:rsidR="00EF1C48">
        <w:rPr>
          <w:rFonts w:cs="Arial"/>
          <w:lang w:val="cs-CZ"/>
        </w:rPr>
        <w:br/>
      </w:r>
      <w:r w:rsidR="00703C81">
        <w:rPr>
          <w:rFonts w:cs="Arial"/>
          <w:lang w:val="cs-CZ"/>
        </w:rPr>
        <w:t xml:space="preserve">i smažit </w:t>
      </w:r>
      <w:r w:rsidR="00BC6C66">
        <w:rPr>
          <w:rFonts w:cs="Arial"/>
          <w:lang w:val="cs-CZ"/>
        </w:rPr>
        <w:t xml:space="preserve">s přesností bez námahy. </w:t>
      </w:r>
      <w:r w:rsidR="002C67BE">
        <w:rPr>
          <w:rFonts w:cs="Arial"/>
          <w:lang w:val="cs-CZ"/>
        </w:rPr>
        <w:t>Bez obav se můžete</w:t>
      </w:r>
      <w:r w:rsidR="008C3757">
        <w:rPr>
          <w:rFonts w:cs="Arial"/>
          <w:lang w:val="cs-CZ"/>
        </w:rPr>
        <w:t xml:space="preserve"> pustit i do vaření metodou </w:t>
      </w:r>
      <w:proofErr w:type="spellStart"/>
      <w:r w:rsidR="008C3757">
        <w:rPr>
          <w:rFonts w:cs="Arial"/>
          <w:lang w:val="cs-CZ"/>
        </w:rPr>
        <w:t>Sous</w:t>
      </w:r>
      <w:proofErr w:type="spellEnd"/>
      <w:r w:rsidR="008C3757">
        <w:rPr>
          <w:rFonts w:cs="Arial"/>
          <w:lang w:val="cs-CZ"/>
        </w:rPr>
        <w:t>-Vide, u kterého je vyžadována konstantní řízená teplota.</w:t>
      </w:r>
      <w:r w:rsidR="00BA421F">
        <w:rPr>
          <w:rFonts w:cs="Arial"/>
          <w:lang w:val="cs-CZ"/>
        </w:rPr>
        <w:t xml:space="preserve"> Tu teplotní sonda</w:t>
      </w:r>
      <w:r w:rsidR="008C3757">
        <w:rPr>
          <w:rFonts w:cs="Arial"/>
          <w:lang w:val="cs-CZ"/>
        </w:rPr>
        <w:t xml:space="preserve"> </w:t>
      </w:r>
      <w:r w:rsidR="00BA421F">
        <w:rPr>
          <w:rFonts w:cs="Arial"/>
          <w:lang w:val="cs-CZ"/>
        </w:rPr>
        <w:t xml:space="preserve">automatický ohlídá, na dotykovém displeji navíc zobrazuje postup krok za krokem. </w:t>
      </w:r>
    </w:p>
    <w:p w14:paraId="38DD99FE" w14:textId="77777777" w:rsidR="00EF1C48" w:rsidRPr="002E4CD7" w:rsidRDefault="00EF1C48" w:rsidP="00BC6C66">
      <w:pPr>
        <w:spacing w:line="360" w:lineRule="auto"/>
        <w:jc w:val="both"/>
        <w:rPr>
          <w:rFonts w:cs="Arial"/>
          <w:i/>
          <w:lang w:val="cs-CZ"/>
        </w:rPr>
      </w:pPr>
    </w:p>
    <w:p w14:paraId="7A7591DF" w14:textId="6CF31BC8" w:rsidR="00D33B25" w:rsidRPr="002E4CD7" w:rsidRDefault="00D33B25" w:rsidP="00D33B25">
      <w:pPr>
        <w:spacing w:line="360" w:lineRule="auto"/>
        <w:jc w:val="both"/>
        <w:rPr>
          <w:rFonts w:cs="Arial"/>
          <w:i/>
          <w:lang w:val="cs-CZ"/>
        </w:rPr>
      </w:pPr>
      <w:r w:rsidRPr="002E4CD7">
        <w:rPr>
          <w:rFonts w:cs="Arial"/>
          <w:i/>
          <w:lang w:val="cs-CZ"/>
        </w:rPr>
        <w:t>Model</w:t>
      </w:r>
      <w:r w:rsidR="002E4CD7">
        <w:rPr>
          <w:rFonts w:cs="Arial"/>
          <w:i/>
          <w:lang w:val="cs-CZ"/>
        </w:rPr>
        <w:t>y</w:t>
      </w:r>
      <w:r w:rsidRPr="002E4CD7">
        <w:rPr>
          <w:rFonts w:cs="Arial"/>
          <w:i/>
          <w:lang w:val="cs-CZ"/>
        </w:rPr>
        <w:t xml:space="preserve"> indukčních varných desek s technologií </w:t>
      </w:r>
      <w:proofErr w:type="spellStart"/>
      <w:r w:rsidRPr="002E4CD7">
        <w:rPr>
          <w:rFonts w:cs="Arial"/>
          <w:i/>
          <w:lang w:val="cs-CZ"/>
        </w:rPr>
        <w:t>SensePro</w:t>
      </w:r>
      <w:proofErr w:type="spellEnd"/>
      <w:r w:rsidRPr="002E4CD7">
        <w:rPr>
          <w:rFonts w:cs="Arial"/>
          <w:i/>
          <w:lang w:val="cs-CZ"/>
        </w:rPr>
        <w:t xml:space="preserve">®: </w:t>
      </w:r>
      <w:r w:rsidR="002E4CD7">
        <w:rPr>
          <w:rFonts w:cs="Arial"/>
          <w:i/>
          <w:lang w:val="cs-CZ"/>
        </w:rPr>
        <w:t xml:space="preserve">Electrolux </w:t>
      </w:r>
      <w:r w:rsidR="002E4CD7" w:rsidRPr="002E4CD7">
        <w:rPr>
          <w:rFonts w:cs="Arial"/>
          <w:i/>
          <w:lang w:val="cs-CZ"/>
        </w:rPr>
        <w:t>EIS8648</w:t>
      </w:r>
      <w:r w:rsidR="002E4CD7">
        <w:rPr>
          <w:rFonts w:cs="Arial"/>
          <w:i/>
          <w:lang w:val="cs-CZ"/>
        </w:rPr>
        <w:t xml:space="preserve">, </w:t>
      </w:r>
      <w:r w:rsidR="00630487">
        <w:rPr>
          <w:rFonts w:cs="Arial"/>
          <w:i/>
          <w:lang w:val="cs-CZ"/>
        </w:rPr>
        <w:br/>
      </w:r>
      <w:r w:rsidR="002E4CD7" w:rsidRPr="002E4CD7">
        <w:rPr>
          <w:rFonts w:cs="Arial"/>
          <w:i/>
          <w:lang w:val="cs-CZ"/>
        </w:rPr>
        <w:t xml:space="preserve">za značku </w:t>
      </w:r>
      <w:r w:rsidR="002E4CD7" w:rsidRPr="006979C3">
        <w:rPr>
          <w:rFonts w:cs="Arial"/>
          <w:i/>
          <w:lang w:val="cs-CZ"/>
        </w:rPr>
        <w:t>AEG</w:t>
      </w:r>
      <w:r w:rsidR="002E4CD7" w:rsidRPr="006979C3">
        <w:rPr>
          <w:i/>
        </w:rPr>
        <w:t xml:space="preserve"> IAE84881FB</w:t>
      </w:r>
      <w:r w:rsidR="002E4CD7">
        <w:t xml:space="preserve">. </w:t>
      </w:r>
    </w:p>
    <w:p w14:paraId="51785D5C" w14:textId="2BD96F0E" w:rsidR="00F50A4E" w:rsidRDefault="00F50A4E" w:rsidP="00242E89">
      <w:pPr>
        <w:spacing w:line="360" w:lineRule="auto"/>
        <w:jc w:val="both"/>
        <w:rPr>
          <w:lang w:val="cs-CZ"/>
        </w:rPr>
      </w:pPr>
    </w:p>
    <w:p w14:paraId="4F863451" w14:textId="6A91E529" w:rsidR="00547A7D" w:rsidRDefault="00547A7D" w:rsidP="00242E89">
      <w:pPr>
        <w:spacing w:line="360" w:lineRule="auto"/>
        <w:jc w:val="both"/>
        <w:rPr>
          <w:lang w:val="cs-CZ"/>
        </w:rPr>
      </w:pPr>
      <w:bookmarkStart w:id="0" w:name="_GoBack"/>
      <w:bookmarkEnd w:id="0"/>
    </w:p>
    <w:p w14:paraId="7A1138A6" w14:textId="77777777" w:rsidR="00547A7D" w:rsidRDefault="00547A7D" w:rsidP="00242E89">
      <w:pPr>
        <w:spacing w:line="360" w:lineRule="auto"/>
        <w:jc w:val="both"/>
        <w:rPr>
          <w:lang w:val="cs-CZ"/>
        </w:rPr>
      </w:pPr>
    </w:p>
    <w:p w14:paraId="25E6FDB9" w14:textId="7BDFBD91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1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2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77777777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4AA9D1BD" w14:textId="4F03B40A" w:rsidR="00647B40" w:rsidRPr="00E66D65" w:rsidRDefault="00647B40" w:rsidP="00242E89">
      <w:pPr>
        <w:spacing w:line="360" w:lineRule="auto"/>
        <w:jc w:val="both"/>
        <w:rPr>
          <w:sz w:val="18"/>
          <w:lang w:val="cs-CZ"/>
        </w:rPr>
      </w:pPr>
      <w:r w:rsidRPr="00E66D6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</w:t>
      </w:r>
      <w:proofErr w:type="spellStart"/>
      <w:r w:rsidRPr="00E66D65">
        <w:rPr>
          <w:sz w:val="18"/>
          <w:lang w:val="cs-CZ"/>
        </w:rPr>
        <w:t>Frigidaire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Anova</w:t>
      </w:r>
      <w:proofErr w:type="spellEnd"/>
      <w:r w:rsidRPr="00E66D65">
        <w:rPr>
          <w:sz w:val="18"/>
          <w:lang w:val="cs-CZ"/>
        </w:rPr>
        <w:t xml:space="preserve"> a </w:t>
      </w:r>
      <w:proofErr w:type="spellStart"/>
      <w:r w:rsidRPr="00E66D65">
        <w:rPr>
          <w:sz w:val="18"/>
          <w:lang w:val="cs-CZ"/>
        </w:rPr>
        <w:t>Westinghouse</w:t>
      </w:r>
      <w:proofErr w:type="spellEnd"/>
      <w:r w:rsidRPr="00E66D65">
        <w:rPr>
          <w:sz w:val="18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sectPr w:rsidR="00647B40" w:rsidRPr="00E66D65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D7EA" w14:textId="77777777" w:rsidR="00D9246F" w:rsidRDefault="00D9246F">
      <w:r>
        <w:separator/>
      </w:r>
    </w:p>
  </w:endnote>
  <w:endnote w:type="continuationSeparator" w:id="0">
    <w:p w14:paraId="5861DF06" w14:textId="77777777" w:rsidR="00D9246F" w:rsidRDefault="00D9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D9246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3048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F390" w14:textId="77777777" w:rsidR="00D9246F" w:rsidRDefault="00D9246F">
      <w:r>
        <w:separator/>
      </w:r>
    </w:p>
  </w:footnote>
  <w:footnote w:type="continuationSeparator" w:id="0">
    <w:p w14:paraId="33F84BE1" w14:textId="77777777" w:rsidR="00D9246F" w:rsidRDefault="00D9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D9246F">
    <w:pPr>
      <w:pStyle w:val="Zhlav"/>
    </w:pPr>
  </w:p>
  <w:p w14:paraId="7940AEBB" w14:textId="77777777" w:rsidR="00EC251C" w:rsidRDefault="00D9246F">
    <w:pPr>
      <w:pStyle w:val="Zhlav"/>
    </w:pPr>
  </w:p>
  <w:p w14:paraId="417C47E6" w14:textId="77777777" w:rsidR="00EC251C" w:rsidRDefault="00D9246F">
    <w:pPr>
      <w:pStyle w:val="Zhlav"/>
    </w:pPr>
  </w:p>
  <w:p w14:paraId="57DF2815" w14:textId="77777777" w:rsidR="00EC251C" w:rsidRDefault="00D9246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D9246F">
    <w:pPr>
      <w:pStyle w:val="Zhlav"/>
    </w:pPr>
  </w:p>
  <w:p w14:paraId="07C5D8E9" w14:textId="77777777" w:rsidR="00EC251C" w:rsidRDefault="00D9246F">
    <w:pPr>
      <w:pStyle w:val="Zhlav"/>
    </w:pPr>
  </w:p>
  <w:p w14:paraId="4C1F29AD" w14:textId="77777777" w:rsidR="00EC251C" w:rsidRDefault="00D9246F">
    <w:pPr>
      <w:pStyle w:val="Zhlav"/>
    </w:pPr>
  </w:p>
  <w:p w14:paraId="628EB32D" w14:textId="77777777" w:rsidR="00EC251C" w:rsidRDefault="00D9246F">
    <w:pPr>
      <w:pStyle w:val="Zhlav"/>
    </w:pPr>
  </w:p>
  <w:p w14:paraId="177CC3AE" w14:textId="77777777" w:rsidR="00EC251C" w:rsidRDefault="00D9246F">
    <w:pPr>
      <w:pStyle w:val="Zhlav"/>
    </w:pPr>
  </w:p>
  <w:p w14:paraId="286BA721" w14:textId="409098F3" w:rsidR="00EC251C" w:rsidRDefault="00D9246F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D9246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D9246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D9246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D9246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D9246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3048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3048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304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304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3048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5E33"/>
    <w:rsid w:val="000A6DE9"/>
    <w:rsid w:val="000A74FD"/>
    <w:rsid w:val="000B2F72"/>
    <w:rsid w:val="000B432E"/>
    <w:rsid w:val="000B652B"/>
    <w:rsid w:val="000C3A3D"/>
    <w:rsid w:val="000D045C"/>
    <w:rsid w:val="000D1788"/>
    <w:rsid w:val="000D76AE"/>
    <w:rsid w:val="000E0469"/>
    <w:rsid w:val="000E3CA1"/>
    <w:rsid w:val="000F436C"/>
    <w:rsid w:val="000F4DD8"/>
    <w:rsid w:val="0010739B"/>
    <w:rsid w:val="001112A3"/>
    <w:rsid w:val="00112ED5"/>
    <w:rsid w:val="0011456D"/>
    <w:rsid w:val="001178E1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D5CAF"/>
    <w:rsid w:val="001E0535"/>
    <w:rsid w:val="001E38BF"/>
    <w:rsid w:val="001F21E5"/>
    <w:rsid w:val="002029BA"/>
    <w:rsid w:val="00206F2E"/>
    <w:rsid w:val="0021110F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5ACC"/>
    <w:rsid w:val="00277635"/>
    <w:rsid w:val="00280A34"/>
    <w:rsid w:val="00292358"/>
    <w:rsid w:val="002941B6"/>
    <w:rsid w:val="00296401"/>
    <w:rsid w:val="002A13BC"/>
    <w:rsid w:val="002A4E11"/>
    <w:rsid w:val="002B2D2A"/>
    <w:rsid w:val="002B64DF"/>
    <w:rsid w:val="002B68AA"/>
    <w:rsid w:val="002C211D"/>
    <w:rsid w:val="002C3736"/>
    <w:rsid w:val="002C3CCB"/>
    <w:rsid w:val="002C67BE"/>
    <w:rsid w:val="002C75FA"/>
    <w:rsid w:val="002C78EE"/>
    <w:rsid w:val="002D0572"/>
    <w:rsid w:val="002D3A53"/>
    <w:rsid w:val="002E0A8B"/>
    <w:rsid w:val="002E1AF2"/>
    <w:rsid w:val="002E46F1"/>
    <w:rsid w:val="002E4CD7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673B3"/>
    <w:rsid w:val="00367B81"/>
    <w:rsid w:val="003716E9"/>
    <w:rsid w:val="00372476"/>
    <w:rsid w:val="00376176"/>
    <w:rsid w:val="00384F8D"/>
    <w:rsid w:val="0039362C"/>
    <w:rsid w:val="003A142B"/>
    <w:rsid w:val="003A264A"/>
    <w:rsid w:val="003A2D20"/>
    <w:rsid w:val="003A5F3D"/>
    <w:rsid w:val="003B4611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D79F2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0A80"/>
    <w:rsid w:val="00441A4D"/>
    <w:rsid w:val="0044672E"/>
    <w:rsid w:val="00450606"/>
    <w:rsid w:val="004517C0"/>
    <w:rsid w:val="00451801"/>
    <w:rsid w:val="00470B38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A7D"/>
    <w:rsid w:val="00547F61"/>
    <w:rsid w:val="00550194"/>
    <w:rsid w:val="0055086F"/>
    <w:rsid w:val="00550AE4"/>
    <w:rsid w:val="005560CA"/>
    <w:rsid w:val="00563CC4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02D4"/>
    <w:rsid w:val="005D14D0"/>
    <w:rsid w:val="005D204C"/>
    <w:rsid w:val="005E0D4D"/>
    <w:rsid w:val="005E5D6A"/>
    <w:rsid w:val="005E6EA2"/>
    <w:rsid w:val="005F1B04"/>
    <w:rsid w:val="00611C41"/>
    <w:rsid w:val="00615C65"/>
    <w:rsid w:val="00616FA4"/>
    <w:rsid w:val="006226AC"/>
    <w:rsid w:val="00627315"/>
    <w:rsid w:val="00630487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979C3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3C81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2918"/>
    <w:rsid w:val="00844781"/>
    <w:rsid w:val="00844E18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3757"/>
    <w:rsid w:val="008C55C3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4A0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6C67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563E"/>
    <w:rsid w:val="00A976E2"/>
    <w:rsid w:val="00A97F60"/>
    <w:rsid w:val="00AA0EAA"/>
    <w:rsid w:val="00AA34B2"/>
    <w:rsid w:val="00AA5A64"/>
    <w:rsid w:val="00AA787A"/>
    <w:rsid w:val="00AB2345"/>
    <w:rsid w:val="00AB41A6"/>
    <w:rsid w:val="00AB6BA3"/>
    <w:rsid w:val="00AC5A7A"/>
    <w:rsid w:val="00AD7945"/>
    <w:rsid w:val="00AE3F76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421F"/>
    <w:rsid w:val="00BC2AF4"/>
    <w:rsid w:val="00BC6C66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7F14"/>
    <w:rsid w:val="00C26BC3"/>
    <w:rsid w:val="00C4400B"/>
    <w:rsid w:val="00C5104C"/>
    <w:rsid w:val="00C54C21"/>
    <w:rsid w:val="00C55919"/>
    <w:rsid w:val="00C630B5"/>
    <w:rsid w:val="00C71B1F"/>
    <w:rsid w:val="00C72633"/>
    <w:rsid w:val="00C7582F"/>
    <w:rsid w:val="00C811D2"/>
    <w:rsid w:val="00C82AD0"/>
    <w:rsid w:val="00C97E71"/>
    <w:rsid w:val="00CA0B8C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33B25"/>
    <w:rsid w:val="00D3536F"/>
    <w:rsid w:val="00D41757"/>
    <w:rsid w:val="00D41FC2"/>
    <w:rsid w:val="00D43BBE"/>
    <w:rsid w:val="00D5693F"/>
    <w:rsid w:val="00D63BEF"/>
    <w:rsid w:val="00D848F2"/>
    <w:rsid w:val="00D9246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C48"/>
    <w:rsid w:val="00F018AC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A4C0A"/>
    <w:rsid w:val="00FB2FF8"/>
    <w:rsid w:val="00FC09D4"/>
    <w:rsid w:val="00FC0EEC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lectroluxceskarepubl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7CB2-B9D5-44A1-A8D0-34C4311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Lucie Krejbichová</cp:lastModifiedBy>
  <cp:revision>2</cp:revision>
  <cp:lastPrinted>2016-04-28T13:14:00Z</cp:lastPrinted>
  <dcterms:created xsi:type="dcterms:W3CDTF">2018-11-20T10:24:00Z</dcterms:created>
  <dcterms:modified xsi:type="dcterms:W3CDTF">2018-11-20T10:24:00Z</dcterms:modified>
</cp:coreProperties>
</file>