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A8E28B" w14:textId="77777777" w:rsidR="00F22429" w:rsidRDefault="00F22429" w:rsidP="006555D7">
      <w:pPr>
        <w:pStyle w:val="Podnadpis"/>
        <w:spacing w:line="360" w:lineRule="auto"/>
        <w:jc w:val="both"/>
        <w:rPr>
          <w:rFonts w:ascii="Electrolux Sans SemiBold" w:eastAsia="Times New Roman" w:hAnsi="Electrolux Sans SemiBold"/>
          <w:bCs/>
          <w:sz w:val="40"/>
          <w:szCs w:val="28"/>
          <w:lang w:val="cs-CZ"/>
        </w:rPr>
      </w:pPr>
      <w:r w:rsidRPr="00F22429">
        <w:rPr>
          <w:rFonts w:ascii="Electrolux Sans SemiBold" w:eastAsia="Times New Roman" w:hAnsi="Electrolux Sans SemiBold"/>
          <w:bCs/>
          <w:sz w:val="40"/>
          <w:szCs w:val="28"/>
          <w:lang w:val="cs-CZ"/>
        </w:rPr>
        <w:t>Nová generace vysavačů PURED9 kombinuje moderní design, špičkový sací výkon a snadné ovládání</w:t>
      </w:r>
    </w:p>
    <w:p w14:paraId="61EDA29D" w14:textId="18DFD35A" w:rsidR="00574C03" w:rsidRDefault="00F836A0" w:rsidP="006555D7">
      <w:pPr>
        <w:pStyle w:val="Podnadpis"/>
        <w:spacing w:line="360" w:lineRule="auto"/>
        <w:jc w:val="both"/>
        <w:rPr>
          <w:rFonts w:ascii="Electrolux Sans SemiBold" w:eastAsia="Times New Roman" w:hAnsi="Electrolux Sans SemiBold"/>
          <w:b w:val="0"/>
          <w:bCs/>
          <w:szCs w:val="22"/>
          <w:lang w:val="cs-CZ"/>
        </w:rPr>
      </w:pPr>
      <w:r w:rsidRPr="00CD1417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Praha </w:t>
      </w:r>
      <w:r w:rsidR="00F22429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12</w:t>
      </w:r>
      <w:r w:rsidR="00CD1417" w:rsidRPr="00CD1417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. </w:t>
      </w:r>
      <w:r w:rsidR="00F22429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dubna</w:t>
      </w:r>
      <w:r w:rsidR="00CD1417" w:rsidRPr="00CD1417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 2018</w:t>
      </w:r>
    </w:p>
    <w:p w14:paraId="63595E28" w14:textId="77777777" w:rsidR="00440014" w:rsidRPr="00440014" w:rsidRDefault="00440014" w:rsidP="006555D7">
      <w:pPr>
        <w:jc w:val="both"/>
        <w:rPr>
          <w:lang w:val="cs-CZ"/>
        </w:rPr>
      </w:pPr>
    </w:p>
    <w:p w14:paraId="08664951" w14:textId="7ACC35E3" w:rsidR="00CD1417" w:rsidRPr="00CD1417" w:rsidRDefault="00F22429" w:rsidP="006555D7">
      <w:pPr>
        <w:spacing w:line="360" w:lineRule="auto"/>
        <w:jc w:val="both"/>
        <w:rPr>
          <w:rFonts w:cs="Arial"/>
          <w:b/>
          <w:lang w:val="cs-CZ"/>
        </w:rPr>
      </w:pPr>
      <w:r w:rsidRPr="00F22429">
        <w:rPr>
          <w:rFonts w:cs="Arial"/>
          <w:b/>
          <w:lang w:val="cs-CZ"/>
        </w:rPr>
        <w:t xml:space="preserve">Electrolux </w:t>
      </w:r>
      <w:r w:rsidR="0097118F">
        <w:rPr>
          <w:rFonts w:cs="Arial"/>
          <w:b/>
          <w:lang w:val="cs-CZ"/>
        </w:rPr>
        <w:t>právě uvádí na trh</w:t>
      </w:r>
      <w:r w:rsidRPr="00F22429">
        <w:rPr>
          <w:rFonts w:cs="Arial"/>
          <w:b/>
          <w:lang w:val="cs-CZ"/>
        </w:rPr>
        <w:t xml:space="preserve"> revoluční spotřebič v oblasti úklidu domácností. Vysavač PURED9 v sobě skrývá nejen jednoduše ovladatelného pomocníka,</w:t>
      </w:r>
      <w:r>
        <w:rPr>
          <w:rFonts w:cs="Arial"/>
          <w:b/>
          <w:lang w:val="cs-CZ"/>
        </w:rPr>
        <w:t xml:space="preserve"> který </w:t>
      </w:r>
      <w:r w:rsidR="006555D7">
        <w:rPr>
          <w:rFonts w:cs="Arial"/>
          <w:b/>
          <w:lang w:val="cs-CZ"/>
        </w:rPr>
        <w:br/>
      </w:r>
      <w:r>
        <w:rPr>
          <w:rFonts w:cs="Arial"/>
          <w:b/>
          <w:lang w:val="cs-CZ"/>
        </w:rPr>
        <w:t>při úklidu splní</w:t>
      </w:r>
      <w:r w:rsidRPr="00F22429">
        <w:rPr>
          <w:rFonts w:cs="Arial"/>
          <w:b/>
          <w:lang w:val="cs-CZ"/>
        </w:rPr>
        <w:t xml:space="preserve"> každé vaše přání, ale i extrémně tichého společníka. Jeho technologie i design byly zaslouženě oceněny </w:t>
      </w:r>
      <w:proofErr w:type="spellStart"/>
      <w:r w:rsidRPr="00F22429">
        <w:rPr>
          <w:rFonts w:cs="Arial"/>
          <w:b/>
          <w:lang w:val="cs-CZ"/>
        </w:rPr>
        <w:t>iF</w:t>
      </w:r>
      <w:proofErr w:type="spellEnd"/>
      <w:r w:rsidRPr="00F22429">
        <w:rPr>
          <w:rFonts w:cs="Arial"/>
          <w:b/>
          <w:lang w:val="cs-CZ"/>
        </w:rPr>
        <w:t xml:space="preserve"> Design </w:t>
      </w:r>
      <w:proofErr w:type="spellStart"/>
      <w:r w:rsidRPr="00F22429">
        <w:rPr>
          <w:rFonts w:cs="Arial"/>
          <w:b/>
          <w:lang w:val="cs-CZ"/>
        </w:rPr>
        <w:t>Award</w:t>
      </w:r>
      <w:proofErr w:type="spellEnd"/>
      <w:r w:rsidRPr="00F22429">
        <w:rPr>
          <w:rFonts w:cs="Arial"/>
          <w:b/>
          <w:lang w:val="cs-CZ"/>
        </w:rPr>
        <w:t xml:space="preserve"> 2018.</w:t>
      </w:r>
      <w:r w:rsidR="00774253">
        <w:rPr>
          <w:rFonts w:cs="Arial"/>
          <w:b/>
          <w:lang w:val="cs-CZ"/>
        </w:rPr>
        <w:t xml:space="preserve"> </w:t>
      </w:r>
      <w:r w:rsidR="00774253" w:rsidRPr="00774253">
        <w:rPr>
          <w:rFonts w:cs="Arial"/>
          <w:b/>
          <w:lang w:val="cs-CZ"/>
        </w:rPr>
        <w:t xml:space="preserve">Ve srovnání s vítězem testu 2017, vysavačem </w:t>
      </w:r>
      <w:proofErr w:type="spellStart"/>
      <w:r w:rsidR="00774253" w:rsidRPr="00774253">
        <w:rPr>
          <w:rFonts w:cs="Arial"/>
          <w:b/>
          <w:lang w:val="cs-CZ"/>
        </w:rPr>
        <w:t>UltraOne</w:t>
      </w:r>
      <w:proofErr w:type="spellEnd"/>
      <w:r w:rsidR="00774253" w:rsidRPr="00774253">
        <w:rPr>
          <w:rFonts w:cs="Arial"/>
          <w:b/>
          <w:lang w:val="cs-CZ"/>
        </w:rPr>
        <w:t xml:space="preserve"> ZUOGREEN+, navíc přináší až o 30 % energeticky vyšší účinek.</w:t>
      </w:r>
    </w:p>
    <w:p w14:paraId="571751DC" w14:textId="29199A75" w:rsidR="00CD1417" w:rsidRPr="00CD1417" w:rsidRDefault="00CD1417" w:rsidP="006555D7">
      <w:pPr>
        <w:spacing w:line="360" w:lineRule="auto"/>
        <w:jc w:val="both"/>
        <w:rPr>
          <w:rFonts w:cs="Arial"/>
          <w:lang w:val="cs-CZ"/>
        </w:rPr>
      </w:pPr>
    </w:p>
    <w:p w14:paraId="2293F8D7" w14:textId="5BD92B26" w:rsidR="00F22429" w:rsidRPr="0097118F" w:rsidRDefault="00F22429" w:rsidP="006555D7">
      <w:pPr>
        <w:spacing w:line="360" w:lineRule="auto"/>
        <w:jc w:val="both"/>
        <w:rPr>
          <w:rFonts w:cs="Arial"/>
          <w:b/>
          <w:lang w:val="cs-CZ"/>
        </w:rPr>
      </w:pPr>
      <w:r w:rsidRPr="00F22429">
        <w:rPr>
          <w:rFonts w:cs="Arial"/>
          <w:b/>
          <w:lang w:val="cs-CZ"/>
        </w:rPr>
        <w:t>PURED9 s vámi drží krok</w:t>
      </w:r>
    </w:p>
    <w:p w14:paraId="07058947" w14:textId="37A8CE72" w:rsidR="00F22429" w:rsidRPr="00F22429" w:rsidRDefault="00F22429" w:rsidP="006555D7">
      <w:pPr>
        <w:spacing w:line="360" w:lineRule="auto"/>
        <w:jc w:val="both"/>
        <w:rPr>
          <w:rFonts w:cs="Arial"/>
          <w:lang w:val="cs-CZ"/>
        </w:rPr>
      </w:pPr>
      <w:r w:rsidRPr="00F22429">
        <w:rPr>
          <w:rFonts w:cs="Arial"/>
          <w:lang w:val="cs-CZ"/>
        </w:rPr>
        <w:t xml:space="preserve">Unikátní technologie </w:t>
      </w:r>
      <w:proofErr w:type="spellStart"/>
      <w:r w:rsidRPr="00F22429">
        <w:rPr>
          <w:rFonts w:cs="Arial"/>
          <w:b/>
          <w:lang w:val="cs-CZ"/>
        </w:rPr>
        <w:t>UltraSilencer</w:t>
      </w:r>
      <w:proofErr w:type="spellEnd"/>
      <w:r w:rsidRPr="00F22429">
        <w:rPr>
          <w:rFonts w:cs="Arial"/>
          <w:b/>
          <w:lang w:val="cs-CZ"/>
        </w:rPr>
        <w:t>™</w:t>
      </w:r>
      <w:r w:rsidRPr="00F22429">
        <w:rPr>
          <w:rFonts w:cs="Arial"/>
          <w:lang w:val="cs-CZ"/>
        </w:rPr>
        <w:t xml:space="preserve"> vysavači PURED9 zajišťuje zcela minimální úroveň zvuku a pozoruhodně tichý provoz. Aerodynamický, hladký vnitřní profil hubice </w:t>
      </w:r>
      <w:r w:rsidR="0097118F">
        <w:rPr>
          <w:rFonts w:cs="Arial"/>
          <w:lang w:val="cs-CZ"/>
        </w:rPr>
        <w:t xml:space="preserve">se systémem </w:t>
      </w:r>
      <w:proofErr w:type="spellStart"/>
      <w:r w:rsidRPr="00F22429">
        <w:rPr>
          <w:rFonts w:cs="Arial"/>
          <w:b/>
          <w:lang w:val="cs-CZ"/>
        </w:rPr>
        <w:t>FlowMotion</w:t>
      </w:r>
      <w:proofErr w:type="spellEnd"/>
      <w:r w:rsidR="002D0572" w:rsidRPr="00F22429">
        <w:rPr>
          <w:rFonts w:cs="Arial"/>
          <w:b/>
          <w:lang w:val="cs-CZ"/>
        </w:rPr>
        <w:t>™</w:t>
      </w:r>
      <w:r w:rsidRPr="00F22429">
        <w:rPr>
          <w:rFonts w:cs="Arial"/>
          <w:b/>
          <w:lang w:val="cs-CZ"/>
        </w:rPr>
        <w:t xml:space="preserve"> </w:t>
      </w:r>
      <w:proofErr w:type="spellStart"/>
      <w:r w:rsidRPr="00F22429">
        <w:rPr>
          <w:rFonts w:cs="Arial"/>
          <w:b/>
          <w:lang w:val="cs-CZ"/>
        </w:rPr>
        <w:t>Silent</w:t>
      </w:r>
      <w:proofErr w:type="spellEnd"/>
      <w:r w:rsidRPr="00F22429">
        <w:rPr>
          <w:rFonts w:cs="Arial"/>
          <w:lang w:val="cs-CZ"/>
        </w:rPr>
        <w:t xml:space="preserve"> snižuje hlučnost a zaručuje perfektní úklid. Díky optimální izolaci filtru a speciální konstrukci motoru i hubice tak mění nepříjemný hlasitý zvuk v uklidňující zvukovou kulisu. </w:t>
      </w:r>
    </w:p>
    <w:p w14:paraId="7A701FF0" w14:textId="77777777" w:rsidR="00F22429" w:rsidRPr="00F22429" w:rsidRDefault="00F22429" w:rsidP="006555D7">
      <w:pPr>
        <w:spacing w:line="360" w:lineRule="auto"/>
        <w:jc w:val="both"/>
        <w:rPr>
          <w:rFonts w:cs="Arial"/>
          <w:lang w:val="cs-CZ"/>
        </w:rPr>
      </w:pPr>
    </w:p>
    <w:p w14:paraId="3A862E67" w14:textId="3A40379B" w:rsidR="00F22429" w:rsidRPr="00F22429" w:rsidRDefault="00F22429" w:rsidP="006555D7">
      <w:pPr>
        <w:spacing w:line="360" w:lineRule="auto"/>
        <w:jc w:val="both"/>
        <w:rPr>
          <w:rFonts w:cs="Arial"/>
          <w:lang w:val="cs-CZ"/>
        </w:rPr>
      </w:pPr>
      <w:r w:rsidRPr="00F22429">
        <w:rPr>
          <w:rFonts w:cs="Arial"/>
          <w:lang w:val="cs-CZ"/>
        </w:rPr>
        <w:t xml:space="preserve">Příslušenství </w:t>
      </w:r>
      <w:proofErr w:type="spellStart"/>
      <w:r w:rsidRPr="00F22429">
        <w:rPr>
          <w:rFonts w:cs="Arial"/>
          <w:b/>
          <w:lang w:val="cs-CZ"/>
        </w:rPr>
        <w:t>AeroPro</w:t>
      </w:r>
      <w:proofErr w:type="spellEnd"/>
      <w:r w:rsidRPr="00F22429">
        <w:rPr>
          <w:rFonts w:cs="Arial"/>
          <w:b/>
          <w:lang w:val="cs-CZ"/>
        </w:rPr>
        <w:t>™ 3v1</w:t>
      </w:r>
      <w:r w:rsidRPr="00F22429">
        <w:rPr>
          <w:rFonts w:cs="Arial"/>
          <w:lang w:val="cs-CZ"/>
        </w:rPr>
        <w:t xml:space="preserve"> usnadňuje vysávání těžko dostupných míst</w:t>
      </w:r>
      <w:r w:rsidR="001D3EC7">
        <w:rPr>
          <w:rFonts w:cs="Arial"/>
          <w:lang w:val="cs-CZ"/>
        </w:rPr>
        <w:t>,</w:t>
      </w:r>
      <w:r w:rsidRPr="00F22429">
        <w:rPr>
          <w:rFonts w:cs="Arial"/>
          <w:lang w:val="cs-CZ"/>
        </w:rPr>
        <w:t xml:space="preserve"> jako jsou rohy, schody a prostory mezi jednotlivými kusy nábytku. Digitální uživatelské rozhraní umožňuje snadno upravovat výkon. Funkce AUTO </w:t>
      </w:r>
      <w:r>
        <w:rPr>
          <w:rFonts w:cs="Arial"/>
          <w:lang w:val="cs-CZ"/>
        </w:rPr>
        <w:t xml:space="preserve">jej však umí i </w:t>
      </w:r>
      <w:r w:rsidRPr="00F22429">
        <w:rPr>
          <w:rFonts w:cs="Arial"/>
          <w:lang w:val="cs-CZ"/>
        </w:rPr>
        <w:t xml:space="preserve">automaticky </w:t>
      </w:r>
      <w:r>
        <w:rPr>
          <w:rFonts w:cs="Arial"/>
          <w:lang w:val="cs-CZ"/>
        </w:rPr>
        <w:t>regulovat</w:t>
      </w:r>
      <w:r w:rsidRPr="00F22429">
        <w:rPr>
          <w:rFonts w:cs="Arial"/>
          <w:lang w:val="cs-CZ"/>
        </w:rPr>
        <w:t xml:space="preserve"> podle různých typů podlah. Systém byl navržen tak, aby výměna jednotlivých hubic byla rychlá a nenáročná. Neexistuje tak žádný povrch ani textura, se kterou by si vysavač PURED9 neporadil. </w:t>
      </w:r>
    </w:p>
    <w:p w14:paraId="48AEF4C4" w14:textId="77777777" w:rsidR="00F22429" w:rsidRPr="00F22429" w:rsidRDefault="00F22429" w:rsidP="006555D7">
      <w:pPr>
        <w:spacing w:line="360" w:lineRule="auto"/>
        <w:jc w:val="both"/>
        <w:rPr>
          <w:rFonts w:cs="Arial"/>
          <w:lang w:val="cs-CZ"/>
        </w:rPr>
      </w:pPr>
    </w:p>
    <w:p w14:paraId="7AF0EAC0" w14:textId="6A1FEB38" w:rsidR="00F22429" w:rsidRPr="00F22429" w:rsidRDefault="00F22429" w:rsidP="006555D7">
      <w:pPr>
        <w:spacing w:line="360" w:lineRule="auto"/>
        <w:jc w:val="both"/>
        <w:rPr>
          <w:rFonts w:cs="Arial"/>
          <w:lang w:val="cs-CZ"/>
        </w:rPr>
      </w:pPr>
      <w:r w:rsidRPr="00F22429">
        <w:rPr>
          <w:rFonts w:cs="Arial"/>
          <w:lang w:val="cs-CZ"/>
        </w:rPr>
        <w:t xml:space="preserve">„Jelikož je úklid domácností každodenní součástí života většiny lidí, snažili jsme </w:t>
      </w:r>
      <w:r w:rsidR="006555D7">
        <w:rPr>
          <w:rFonts w:cs="Arial"/>
          <w:lang w:val="cs-CZ"/>
        </w:rPr>
        <w:br/>
      </w:r>
      <w:r w:rsidRPr="00F22429">
        <w:rPr>
          <w:rFonts w:cs="Arial"/>
          <w:lang w:val="cs-CZ"/>
        </w:rPr>
        <w:t xml:space="preserve">se vytvořit spotřebič, který vyčistí všechny podlahy v domácnosti, aniž by se uživatel nadměrně namáhal,“ říká René </w:t>
      </w:r>
      <w:proofErr w:type="spellStart"/>
      <w:r w:rsidRPr="00F22429">
        <w:rPr>
          <w:rFonts w:cs="Arial"/>
          <w:lang w:val="cs-CZ"/>
        </w:rPr>
        <w:t>Kubaník</w:t>
      </w:r>
      <w:proofErr w:type="spellEnd"/>
      <w:r w:rsidRPr="00F22429">
        <w:rPr>
          <w:rFonts w:cs="Arial"/>
          <w:lang w:val="cs-CZ"/>
        </w:rPr>
        <w:t xml:space="preserve"> ze společnosti Electrolux a dodává: „Díky</w:t>
      </w:r>
      <w:r w:rsidR="009D5867">
        <w:rPr>
          <w:rFonts w:cs="Arial"/>
          <w:lang w:val="cs-CZ"/>
        </w:rPr>
        <w:t xml:space="preserve"> </w:t>
      </w:r>
      <w:r w:rsidR="009D5867" w:rsidRPr="00B84B63">
        <w:rPr>
          <w:rFonts w:cs="Arial"/>
          <w:lang w:val="cs-CZ"/>
        </w:rPr>
        <w:t>funkci AUTO</w:t>
      </w:r>
      <w:r w:rsidRPr="00F22429">
        <w:rPr>
          <w:rFonts w:cs="Arial"/>
          <w:lang w:val="cs-CZ"/>
        </w:rPr>
        <w:t>, která automaticky přizpůsobuje úroveň výkonu typu podlahy</w:t>
      </w:r>
      <w:r w:rsidR="009D5867">
        <w:rPr>
          <w:rFonts w:cs="Arial"/>
          <w:lang w:val="cs-CZ"/>
        </w:rPr>
        <w:t xml:space="preserve"> </w:t>
      </w:r>
      <w:r w:rsidR="009D5867" w:rsidRPr="00B84B63">
        <w:rPr>
          <w:rFonts w:cs="Arial"/>
          <w:lang w:val="cs-CZ"/>
        </w:rPr>
        <w:t>a</w:t>
      </w:r>
      <w:r w:rsidR="009D5867">
        <w:rPr>
          <w:rFonts w:cs="Arial"/>
          <w:lang w:val="cs-CZ"/>
        </w:rPr>
        <w:t xml:space="preserve"> </w:t>
      </w:r>
      <w:r w:rsidR="009D5867" w:rsidRPr="00B84B63">
        <w:rPr>
          <w:rFonts w:cs="Arial"/>
          <w:lang w:val="cs-CZ"/>
        </w:rPr>
        <w:t xml:space="preserve">speciálně navrženým zadním kolečkům XL </w:t>
      </w:r>
      <w:proofErr w:type="spellStart"/>
      <w:r w:rsidR="009D5867" w:rsidRPr="00B84B63">
        <w:rPr>
          <w:rFonts w:cs="Arial"/>
          <w:lang w:val="cs-CZ"/>
        </w:rPr>
        <w:t>EasyRoll</w:t>
      </w:r>
      <w:proofErr w:type="spellEnd"/>
      <w:r w:rsidR="009D5867" w:rsidRPr="00B84B63">
        <w:rPr>
          <w:rFonts w:cs="Arial"/>
          <w:lang w:val="cs-CZ"/>
        </w:rPr>
        <w:t xml:space="preserve"> s kuličkovými ložisky</w:t>
      </w:r>
      <w:r w:rsidRPr="00F22429">
        <w:rPr>
          <w:rFonts w:cs="Arial"/>
          <w:lang w:val="cs-CZ"/>
        </w:rPr>
        <w:t>, je úklid ještě snadnější.“</w:t>
      </w:r>
    </w:p>
    <w:p w14:paraId="65E46BB9" w14:textId="77777777" w:rsidR="00F22429" w:rsidRDefault="00F22429" w:rsidP="006555D7">
      <w:pPr>
        <w:spacing w:line="360" w:lineRule="auto"/>
        <w:jc w:val="both"/>
        <w:rPr>
          <w:rFonts w:cs="Arial"/>
          <w:lang w:val="cs-CZ"/>
        </w:rPr>
      </w:pPr>
    </w:p>
    <w:p w14:paraId="70CC52E8" w14:textId="74233DBB" w:rsidR="001F21E5" w:rsidRDefault="001F21E5" w:rsidP="009D5867">
      <w:pPr>
        <w:suppressAutoHyphens w:val="0"/>
        <w:autoSpaceDN/>
        <w:textAlignment w:val="auto"/>
        <w:rPr>
          <w:color w:val="70AD47"/>
        </w:rPr>
      </w:pPr>
    </w:p>
    <w:p w14:paraId="07042639" w14:textId="453B12C7" w:rsidR="009D5867" w:rsidRDefault="009D5867" w:rsidP="009D5867">
      <w:pPr>
        <w:suppressAutoHyphens w:val="0"/>
        <w:autoSpaceDN/>
        <w:textAlignment w:val="auto"/>
        <w:rPr>
          <w:color w:val="70AD47"/>
        </w:rPr>
      </w:pPr>
    </w:p>
    <w:p w14:paraId="064C2D5F" w14:textId="33753728" w:rsidR="009D5867" w:rsidRDefault="009D5867" w:rsidP="009D5867">
      <w:pPr>
        <w:suppressAutoHyphens w:val="0"/>
        <w:autoSpaceDN/>
        <w:textAlignment w:val="auto"/>
        <w:rPr>
          <w:color w:val="70AD47"/>
        </w:rPr>
      </w:pPr>
    </w:p>
    <w:p w14:paraId="32D1C25D" w14:textId="341A328B" w:rsidR="009D5867" w:rsidRDefault="009D5867" w:rsidP="009D5867">
      <w:pPr>
        <w:suppressAutoHyphens w:val="0"/>
        <w:autoSpaceDN/>
        <w:textAlignment w:val="auto"/>
        <w:rPr>
          <w:color w:val="70AD47"/>
        </w:rPr>
      </w:pPr>
    </w:p>
    <w:p w14:paraId="6C11C048" w14:textId="77777777" w:rsidR="009D5867" w:rsidRDefault="009D5867" w:rsidP="009D5867">
      <w:pPr>
        <w:suppressAutoHyphens w:val="0"/>
        <w:autoSpaceDN/>
        <w:textAlignment w:val="auto"/>
        <w:rPr>
          <w:color w:val="70AD47"/>
        </w:rPr>
      </w:pPr>
    </w:p>
    <w:p w14:paraId="3DFB36F9" w14:textId="77777777" w:rsidR="0097118F" w:rsidRDefault="0097118F" w:rsidP="006555D7">
      <w:pPr>
        <w:spacing w:line="360" w:lineRule="auto"/>
        <w:jc w:val="both"/>
        <w:rPr>
          <w:rFonts w:cs="Arial"/>
          <w:lang w:val="cs-CZ"/>
        </w:rPr>
      </w:pPr>
    </w:p>
    <w:p w14:paraId="5B94672A" w14:textId="77777777" w:rsidR="0097118F" w:rsidRDefault="0097118F" w:rsidP="006555D7">
      <w:pPr>
        <w:spacing w:line="360" w:lineRule="auto"/>
        <w:jc w:val="both"/>
        <w:rPr>
          <w:rFonts w:cs="Arial"/>
          <w:lang w:val="cs-CZ"/>
        </w:rPr>
      </w:pPr>
    </w:p>
    <w:p w14:paraId="233767A4" w14:textId="1C19C6EC" w:rsidR="006555D7" w:rsidRDefault="00F22429" w:rsidP="006555D7">
      <w:pPr>
        <w:spacing w:line="360" w:lineRule="auto"/>
        <w:jc w:val="both"/>
        <w:rPr>
          <w:rFonts w:cs="Arial"/>
          <w:lang w:val="cs-CZ"/>
        </w:rPr>
      </w:pPr>
      <w:r>
        <w:rPr>
          <w:rFonts w:cs="Arial"/>
          <w:lang w:val="cs-CZ"/>
        </w:rPr>
        <w:t xml:space="preserve">Technologie </w:t>
      </w:r>
      <w:proofErr w:type="spellStart"/>
      <w:r w:rsidRPr="00F22429">
        <w:rPr>
          <w:rFonts w:cs="Arial"/>
          <w:b/>
          <w:lang w:val="cs-CZ"/>
        </w:rPr>
        <w:t>FlowMotion</w:t>
      </w:r>
      <w:proofErr w:type="spellEnd"/>
      <w:r w:rsidR="002D0572" w:rsidRPr="00F22429">
        <w:rPr>
          <w:rFonts w:cs="Arial"/>
          <w:b/>
          <w:lang w:val="cs-CZ"/>
        </w:rPr>
        <w:t>™</w:t>
      </w:r>
      <w:r w:rsidR="002D0572" w:rsidRPr="00F22429">
        <w:rPr>
          <w:rFonts w:cs="Arial"/>
          <w:lang w:val="cs-CZ"/>
        </w:rPr>
        <w:t xml:space="preserve"> </w:t>
      </w:r>
      <w:r w:rsidRPr="00F22429">
        <w:rPr>
          <w:rFonts w:cs="Arial"/>
          <w:lang w:val="cs-CZ"/>
        </w:rPr>
        <w:t>s předním osvětlením</w:t>
      </w:r>
      <w:r>
        <w:rPr>
          <w:rFonts w:cs="Arial"/>
          <w:lang w:val="cs-CZ"/>
        </w:rPr>
        <w:t xml:space="preserve"> zajišťuje</w:t>
      </w:r>
      <w:r w:rsidRPr="00F22429">
        <w:rPr>
          <w:rFonts w:cs="Arial"/>
          <w:lang w:val="cs-CZ"/>
        </w:rPr>
        <w:t xml:space="preserve">, že pohyb bude opravdu hladký a plynulý. Díky přednímu osvětlení navíc uvidíte nečistoty i v tom nejtmavším koutě. </w:t>
      </w:r>
    </w:p>
    <w:p w14:paraId="7A5C271C" w14:textId="77777777" w:rsidR="0097118F" w:rsidRDefault="0097118F" w:rsidP="006555D7">
      <w:pPr>
        <w:spacing w:line="360" w:lineRule="auto"/>
        <w:jc w:val="both"/>
        <w:rPr>
          <w:rFonts w:cs="Arial"/>
          <w:lang w:val="cs-CZ"/>
        </w:rPr>
      </w:pPr>
    </w:p>
    <w:p w14:paraId="4179DCE3" w14:textId="5CB4853B" w:rsidR="00F22429" w:rsidRPr="00F22429" w:rsidRDefault="00F22429" w:rsidP="006555D7">
      <w:pPr>
        <w:spacing w:line="360" w:lineRule="auto"/>
        <w:jc w:val="both"/>
        <w:rPr>
          <w:rFonts w:cs="Arial"/>
          <w:lang w:val="cs-CZ"/>
        </w:rPr>
      </w:pPr>
      <w:r w:rsidRPr="00F22429">
        <w:rPr>
          <w:rFonts w:cs="Arial"/>
          <w:lang w:val="cs-CZ"/>
        </w:rPr>
        <w:t xml:space="preserve">Kolečka </w:t>
      </w:r>
      <w:proofErr w:type="spellStart"/>
      <w:r w:rsidRPr="00F22429">
        <w:rPr>
          <w:rFonts w:cs="Arial"/>
          <w:b/>
          <w:lang w:val="cs-CZ"/>
        </w:rPr>
        <w:t>Easy</w:t>
      </w:r>
      <w:r>
        <w:rPr>
          <w:rFonts w:cs="Arial"/>
          <w:b/>
          <w:lang w:val="cs-CZ"/>
        </w:rPr>
        <w:t>-</w:t>
      </w:r>
      <w:r w:rsidRPr="00F22429">
        <w:rPr>
          <w:rFonts w:cs="Arial"/>
          <w:b/>
          <w:lang w:val="cs-CZ"/>
        </w:rPr>
        <w:t>Roll</w:t>
      </w:r>
      <w:proofErr w:type="spellEnd"/>
      <w:r w:rsidRPr="00F22429">
        <w:rPr>
          <w:rFonts w:cs="Arial"/>
          <w:b/>
          <w:lang w:val="cs-CZ"/>
        </w:rPr>
        <w:t xml:space="preserve"> </w:t>
      </w:r>
      <w:r w:rsidRPr="00F22429">
        <w:rPr>
          <w:rFonts w:cs="Arial"/>
          <w:lang w:val="cs-CZ"/>
        </w:rPr>
        <w:t>s kuličkovými ložisky představují způsob, jak se pohybovat během vysávání v dokonalé harmonii bez nepříjemných nárazů do okolního nábytku. Svoboda pohybu je podpořena dvanáctimetrovým akčním rádi</w:t>
      </w:r>
      <w:r w:rsidR="001A3E5C">
        <w:rPr>
          <w:rFonts w:cs="Arial"/>
          <w:lang w:val="cs-CZ"/>
        </w:rPr>
        <w:t>em</w:t>
      </w:r>
      <w:r w:rsidRPr="00F22429">
        <w:rPr>
          <w:rFonts w:cs="Arial"/>
          <w:lang w:val="cs-CZ"/>
        </w:rPr>
        <w:t>. Spotřebič tak není potřeba příliš často přepojovat do jiné zásuvky. Aby bylo ovládání vysavače ještě jednodušší, je PURED9 vybaven chytrým ovládáním přímo na rukojeti.</w:t>
      </w:r>
    </w:p>
    <w:p w14:paraId="7C033DE2" w14:textId="77777777" w:rsidR="00F22429" w:rsidRPr="00F22429" w:rsidRDefault="00F22429" w:rsidP="006555D7">
      <w:pPr>
        <w:spacing w:line="360" w:lineRule="auto"/>
        <w:jc w:val="both"/>
        <w:rPr>
          <w:rFonts w:cs="Arial"/>
          <w:lang w:val="cs-CZ"/>
        </w:rPr>
      </w:pPr>
    </w:p>
    <w:p w14:paraId="2AEB8593" w14:textId="3AB59B01" w:rsidR="00CD1417" w:rsidRPr="00B84B63" w:rsidRDefault="00F22429" w:rsidP="006555D7">
      <w:pPr>
        <w:spacing w:line="360" w:lineRule="auto"/>
        <w:jc w:val="both"/>
        <w:rPr>
          <w:rFonts w:cs="Arial"/>
          <w:lang w:val="cs-CZ"/>
        </w:rPr>
      </w:pPr>
      <w:r w:rsidRPr="00F22429">
        <w:rPr>
          <w:rFonts w:cs="Arial"/>
          <w:lang w:val="cs-CZ"/>
        </w:rPr>
        <w:t>Vysavač PURED9 doporučuje i Britská alerg</w:t>
      </w:r>
      <w:bookmarkStart w:id="0" w:name="_GoBack"/>
      <w:bookmarkEnd w:id="0"/>
      <w:r w:rsidRPr="00F22429">
        <w:rPr>
          <w:rFonts w:cs="Arial"/>
          <w:lang w:val="cs-CZ"/>
        </w:rPr>
        <w:t xml:space="preserve">ologická nadace. Účinný filtr </w:t>
      </w:r>
      <w:proofErr w:type="spellStart"/>
      <w:r w:rsidRPr="00F22429">
        <w:rPr>
          <w:rFonts w:cs="Arial"/>
          <w:b/>
          <w:lang w:val="cs-CZ"/>
        </w:rPr>
        <w:t>Allergy</w:t>
      </w:r>
      <w:proofErr w:type="spellEnd"/>
      <w:r w:rsidRPr="00F22429">
        <w:rPr>
          <w:rFonts w:cs="Arial"/>
          <w:b/>
          <w:lang w:val="cs-CZ"/>
        </w:rPr>
        <w:t xml:space="preserve"> Plus™</w:t>
      </w:r>
      <w:r w:rsidRPr="00F22429">
        <w:rPr>
          <w:rFonts w:cs="Arial"/>
          <w:lang w:val="cs-CZ"/>
        </w:rPr>
        <w:t xml:space="preserve"> totiž zachytí 99,95 % i těch nejmenších částic, prachu, roztočů a dalších </w:t>
      </w:r>
      <w:r w:rsidRPr="00CB546E">
        <w:rPr>
          <w:rFonts w:cs="Arial"/>
          <w:lang w:val="cs-CZ"/>
        </w:rPr>
        <w:t>alergenů</w:t>
      </w:r>
      <w:r w:rsidR="001F21E5" w:rsidRPr="00B84B63">
        <w:rPr>
          <w:rFonts w:cs="Arial"/>
          <w:lang w:val="cs-CZ"/>
        </w:rPr>
        <w:t xml:space="preserve"> (pouze u </w:t>
      </w:r>
      <w:r w:rsidR="00CB546E" w:rsidRPr="00B84B63">
        <w:rPr>
          <w:rFonts w:cs="Arial"/>
          <w:lang w:val="cs-CZ"/>
        </w:rPr>
        <w:t xml:space="preserve">PURED9 </w:t>
      </w:r>
      <w:r w:rsidR="001F21E5" w:rsidRPr="00B84B63">
        <w:rPr>
          <w:rFonts w:cs="Arial"/>
          <w:lang w:val="cs-CZ"/>
        </w:rPr>
        <w:t>modelu PD91-ALRG2)</w:t>
      </w:r>
      <w:r w:rsidR="001F21E5">
        <w:rPr>
          <w:rFonts w:cs="Arial"/>
          <w:lang w:val="cs-CZ"/>
        </w:rPr>
        <w:t>.</w:t>
      </w:r>
    </w:p>
    <w:p w14:paraId="63AB0D8F" w14:textId="34340463" w:rsidR="008A384F" w:rsidRDefault="008A384F" w:rsidP="006555D7">
      <w:pPr>
        <w:spacing w:line="360" w:lineRule="auto"/>
        <w:jc w:val="both"/>
        <w:rPr>
          <w:rFonts w:cs="Arial"/>
          <w:i/>
          <w:lang w:val="cs-CZ"/>
        </w:rPr>
      </w:pPr>
    </w:p>
    <w:p w14:paraId="7A78C7CE" w14:textId="03D1A8A6" w:rsidR="008A384F" w:rsidRDefault="00943731" w:rsidP="006555D7">
      <w:pPr>
        <w:spacing w:line="360" w:lineRule="auto"/>
        <w:jc w:val="both"/>
        <w:rPr>
          <w:rStyle w:val="Hypertextovodkaz"/>
          <w:rFonts w:cs="Arial"/>
          <w:lang w:val="cs-CZ"/>
        </w:rPr>
      </w:pPr>
      <w:r w:rsidRPr="00CD1417">
        <w:rPr>
          <w:rFonts w:cs="Arial"/>
          <w:lang w:val="cs-CZ"/>
        </w:rPr>
        <w:t xml:space="preserve">Více na </w:t>
      </w:r>
      <w:hyperlink r:id="rId8" w:history="1">
        <w:r w:rsidR="001A4303" w:rsidRPr="00CD1417">
          <w:rPr>
            <w:rStyle w:val="Hypertextovodkaz"/>
            <w:rFonts w:cs="Arial"/>
            <w:lang w:val="cs-CZ"/>
          </w:rPr>
          <w:t>www.electrolux.cz</w:t>
        </w:r>
      </w:hyperlink>
      <w:r w:rsidR="0097118F" w:rsidRPr="0097118F">
        <w:rPr>
          <w:rStyle w:val="Hypertextovodkaz"/>
          <w:rFonts w:cs="Arial"/>
          <w:u w:val="none"/>
          <w:lang w:val="cs-CZ"/>
        </w:rPr>
        <w:t xml:space="preserve"> a</w:t>
      </w:r>
      <w:r w:rsidR="0097118F">
        <w:rPr>
          <w:rStyle w:val="Hypertextovodkaz"/>
          <w:rFonts w:cs="Arial"/>
          <w:lang w:val="cs-CZ"/>
        </w:rPr>
        <w:t xml:space="preserve"> </w:t>
      </w:r>
      <w:r w:rsidR="0097118F" w:rsidRPr="0097118F">
        <w:rPr>
          <w:rStyle w:val="Hypertextovodkaz"/>
          <w:rFonts w:cs="Arial"/>
          <w:lang w:val="cs-CZ"/>
        </w:rPr>
        <w:t>www.facebook.com/electroluxceskarepublika/</w:t>
      </w:r>
    </w:p>
    <w:p w14:paraId="03998D8B" w14:textId="77777777" w:rsidR="0097118F" w:rsidRDefault="0097118F" w:rsidP="006555D7">
      <w:pPr>
        <w:spacing w:line="360" w:lineRule="auto"/>
        <w:jc w:val="both"/>
        <w:rPr>
          <w:rStyle w:val="Hypertextovodkaz"/>
          <w:rFonts w:cs="Arial"/>
          <w:lang w:val="cs-CZ"/>
        </w:rPr>
      </w:pPr>
    </w:p>
    <w:p w14:paraId="0647A46F" w14:textId="77777777" w:rsidR="008A384F" w:rsidRPr="00CD1417" w:rsidRDefault="008A384F" w:rsidP="006555D7">
      <w:pPr>
        <w:spacing w:line="360" w:lineRule="auto"/>
        <w:jc w:val="both"/>
        <w:rPr>
          <w:rStyle w:val="Hypertextovodkaz"/>
          <w:rFonts w:cs="Arial"/>
          <w:lang w:val="cs-CZ"/>
        </w:rPr>
      </w:pPr>
    </w:p>
    <w:p w14:paraId="61CB0574" w14:textId="77777777" w:rsidR="0097118F" w:rsidRPr="0097118F" w:rsidRDefault="0097118F" w:rsidP="0097118F">
      <w:pPr>
        <w:spacing w:line="360" w:lineRule="auto"/>
        <w:jc w:val="both"/>
        <w:rPr>
          <w:lang w:val="cs-CZ"/>
        </w:rPr>
      </w:pPr>
    </w:p>
    <w:p w14:paraId="2382EE52" w14:textId="449D2542" w:rsidR="005D00BD" w:rsidRPr="00CD1417" w:rsidRDefault="0097118F" w:rsidP="0097118F">
      <w:pPr>
        <w:spacing w:line="360" w:lineRule="auto"/>
        <w:jc w:val="both"/>
        <w:rPr>
          <w:lang w:val="cs-CZ"/>
        </w:rPr>
      </w:pPr>
      <w:r w:rsidRPr="0097118F">
        <w:rPr>
          <w:lang w:val="cs-CZ"/>
        </w:rPr>
        <w:t xml:space="preserve">Společnost Electrolux dává nový rozměr pocitům, péči a pohodě a dělá tak život miliónů lidí radostnějším a udržitelnějším. Jsme předním světovým výrobcem spotřebičů a spotřebitel je pro nás ve všem, co děláme, na prvním místě. Pod našimi značkami zahrnujícími Electrolux, AEG, </w:t>
      </w:r>
      <w:proofErr w:type="spellStart"/>
      <w:r w:rsidRPr="0097118F">
        <w:rPr>
          <w:lang w:val="cs-CZ"/>
        </w:rPr>
        <w:t>Anova</w:t>
      </w:r>
      <w:proofErr w:type="spellEnd"/>
      <w:r w:rsidRPr="0097118F">
        <w:rPr>
          <w:lang w:val="cs-CZ"/>
        </w:rPr>
        <w:t xml:space="preserve">, </w:t>
      </w:r>
      <w:proofErr w:type="spellStart"/>
      <w:r w:rsidRPr="0097118F">
        <w:rPr>
          <w:lang w:val="cs-CZ"/>
        </w:rPr>
        <w:t>Frigidaire</w:t>
      </w:r>
      <w:proofErr w:type="spellEnd"/>
      <w:r w:rsidRPr="0097118F">
        <w:rPr>
          <w:lang w:val="cs-CZ"/>
        </w:rPr>
        <w:t xml:space="preserve">, </w:t>
      </w:r>
      <w:proofErr w:type="spellStart"/>
      <w:r w:rsidRPr="0097118F">
        <w:rPr>
          <w:lang w:val="cs-CZ"/>
        </w:rPr>
        <w:t>Westinghouse</w:t>
      </w:r>
      <w:proofErr w:type="spellEnd"/>
      <w:r w:rsidRPr="0097118F">
        <w:rPr>
          <w:lang w:val="cs-CZ"/>
        </w:rPr>
        <w:t xml:space="preserve"> a Zanussi prodáváme každý rok více než 60 miliónů výrobků pro domácnost a pro profesionály na více než 150 trzích. V roce 2017 společnost Electrolux dosáhla tržeb ve výši 122 miliard švédských korun a zaměstnávala 56 000 osob po celém světě. Další informace najdete na www.electroluxgroup.com</w:t>
      </w:r>
    </w:p>
    <w:sectPr w:rsidR="005D00BD" w:rsidRPr="00CD1417">
      <w:headerReference w:type="default" r:id="rId9"/>
      <w:headerReference w:type="first" r:id="rId10"/>
      <w:footerReference w:type="first" r:id="rId11"/>
      <w:pgSz w:w="11906" w:h="16838"/>
      <w:pgMar w:top="680" w:right="680" w:bottom="680" w:left="3385" w:header="708" w:footer="42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86533" w14:textId="77777777" w:rsidR="00E75FCA" w:rsidRDefault="00E75FCA">
      <w:r>
        <w:separator/>
      </w:r>
    </w:p>
  </w:endnote>
  <w:endnote w:type="continuationSeparator" w:id="0">
    <w:p w14:paraId="4679A8DC" w14:textId="77777777" w:rsidR="00E75FCA" w:rsidRDefault="00E75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ctrolux Sans SemiBold">
    <w:altName w:val="Times New Roman"/>
    <w:panose1 w:val="00000000000000000000"/>
    <w:charset w:val="00"/>
    <w:family w:val="swiss"/>
    <w:notTrueType/>
    <w:pitch w:val="variable"/>
    <w:sig w:usb0="A000002F" w:usb1="4000207B" w:usb2="00000000" w:usb3="00000000" w:csb0="00000093" w:csb1="00000000"/>
  </w:font>
  <w:font w:name="Electrolux Sans Regular">
    <w:altName w:val="Arial"/>
    <w:panose1 w:val="00000000000000000000"/>
    <w:charset w:val="00"/>
    <w:family w:val="swiss"/>
    <w:notTrueType/>
    <w:pitch w:val="variable"/>
    <w:sig w:usb0="A000002F" w:usb1="4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BDBE1" w14:textId="77777777" w:rsidR="00EC251C" w:rsidRDefault="00E35206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A4A1357" wp14:editId="36D4EFE9">
              <wp:simplePos x="0" y="0"/>
              <wp:positionH relativeFrom="column">
                <wp:posOffset>-1997707</wp:posOffset>
              </wp:positionH>
              <wp:positionV relativeFrom="paragraph">
                <wp:posOffset>-1422404</wp:posOffset>
              </wp:positionV>
              <wp:extent cx="1712598" cy="1111252"/>
              <wp:effectExtent l="0" t="0" r="1902" b="12698"/>
              <wp:wrapNone/>
              <wp:docPr id="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8" cy="111125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4A2C1380" w14:textId="77777777" w:rsidR="00EC251C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Bližší informace Vám poskytne:</w:t>
                          </w:r>
                        </w:p>
                        <w:p w14:paraId="17F4FF3A" w14:textId="77777777" w:rsidR="00EC251C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Lucie Krejbichová, </w:t>
                          </w:r>
                          <w:proofErr w:type="spellStart"/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>doblogoo</w:t>
                          </w:r>
                          <w:proofErr w:type="spellEnd"/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s.r.o.</w:t>
                          </w:r>
                        </w:p>
                        <w:p w14:paraId="2CF012DD" w14:textId="77777777" w:rsidR="00EC251C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>tel.: +420 602 359 328</w:t>
                          </w:r>
                        </w:p>
                        <w:p w14:paraId="11106402" w14:textId="77777777" w:rsidR="00EC251C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e-mail: </w:t>
                          </w:r>
                          <w:r>
                            <w:rPr>
                              <w:sz w:val="16"/>
                              <w:szCs w:val="16"/>
                            </w:rPr>
                            <w:t>lucie@doblogoo.cz</w:t>
                          </w:r>
                        </w:p>
                        <w:p w14:paraId="3CD94B49" w14:textId="77777777" w:rsidR="00EC251C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772A0FF3" w14:textId="77777777" w:rsidR="00EC251C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Electrolux Pres Hotline:</w:t>
                          </w: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+4686576507</w:t>
                          </w:r>
                        </w:p>
                        <w:p w14:paraId="23B2D4B7" w14:textId="77777777" w:rsidR="00EC251C" w:rsidRDefault="00B84B63">
                          <w:pPr>
                            <w:spacing w:after="120" w:line="216" w:lineRule="auto"/>
                            <w:rPr>
                              <w:rFonts w:ascii="Electrolux Sans Regular" w:hAnsi="Electrolux Sans Regular"/>
                              <w:color w:val="5B9BD5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4A135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-157.3pt;margin-top:-112pt;width:134.85pt;height:8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" filled="f" stroked="f">
              <v:textbox inset="0,0,0,0">
                <w:txbxContent>
                  <w:p w14:paraId="4A2C1380" w14:textId="77777777" w:rsidR="00EC251C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Bližší informace Vám poskytne:</w:t>
                    </w:r>
                  </w:p>
                  <w:p w14:paraId="17F4FF3A" w14:textId="77777777" w:rsidR="00EC251C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Lucie Krejbichová, </w:t>
                    </w:r>
                    <w:proofErr w:type="spellStart"/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>doblogoo</w:t>
                    </w:r>
                    <w:proofErr w:type="spellEnd"/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s.r.o.</w:t>
                    </w:r>
                  </w:p>
                  <w:p w14:paraId="2CF012DD" w14:textId="77777777" w:rsidR="00EC251C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>tel.: +420 602 359 328</w:t>
                    </w:r>
                  </w:p>
                  <w:p w14:paraId="11106402" w14:textId="77777777" w:rsidR="00EC251C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e-mail: </w:t>
                    </w:r>
                    <w:r>
                      <w:rPr>
                        <w:sz w:val="16"/>
                        <w:szCs w:val="16"/>
                      </w:rPr>
                      <w:t>lucie@doblogoo.cz</w:t>
                    </w:r>
                  </w:p>
                  <w:p w14:paraId="3CD94B49" w14:textId="77777777" w:rsidR="00EC251C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772A0FF3" w14:textId="77777777" w:rsidR="00EC251C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Electrolux Pres Hotline:</w:t>
                    </w: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+4686576507</w:t>
                    </w:r>
                  </w:p>
                  <w:p w14:paraId="23B2D4B7" w14:textId="77777777" w:rsidR="00EC251C" w:rsidRDefault="00F563D1">
                    <w:pPr>
                      <w:spacing w:after="120" w:line="216" w:lineRule="auto"/>
                      <w:rPr>
                        <w:rFonts w:ascii="Electrolux Sans Regular" w:hAnsi="Electrolux Sans Regular"/>
                        <w:color w:val="5B9BD5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032E2" w14:textId="77777777" w:rsidR="00E75FCA" w:rsidRDefault="00E75FCA">
      <w:r>
        <w:separator/>
      </w:r>
    </w:p>
  </w:footnote>
  <w:footnote w:type="continuationSeparator" w:id="0">
    <w:p w14:paraId="4241B165" w14:textId="77777777" w:rsidR="00E75FCA" w:rsidRDefault="00E75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DC879" w14:textId="77777777" w:rsidR="00EC251C" w:rsidRDefault="00B84B63">
    <w:pPr>
      <w:pStyle w:val="Zhlav"/>
    </w:pPr>
  </w:p>
  <w:p w14:paraId="7940AEBB" w14:textId="77777777" w:rsidR="00EC251C" w:rsidRDefault="00B84B63">
    <w:pPr>
      <w:pStyle w:val="Zhlav"/>
    </w:pPr>
  </w:p>
  <w:p w14:paraId="417C47E6" w14:textId="77777777" w:rsidR="00EC251C" w:rsidRDefault="00B84B63">
    <w:pPr>
      <w:pStyle w:val="Zhlav"/>
    </w:pPr>
  </w:p>
  <w:p w14:paraId="57DF2815" w14:textId="77777777" w:rsidR="00EC251C" w:rsidRDefault="00B84B63">
    <w:pPr>
      <w:pStyle w:val="Zhlav"/>
    </w:pPr>
  </w:p>
  <w:p w14:paraId="27118C31" w14:textId="77777777" w:rsidR="00EC251C" w:rsidRDefault="00E35206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 wp14:anchorId="5A248927" wp14:editId="46AE8AA3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A2FEB" w14:textId="030070B0" w:rsidR="00EC251C" w:rsidRDefault="00775CE8">
    <w:pPr>
      <w:pStyle w:val="Zhlav"/>
    </w:pPr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2EFC19D" wp14:editId="7D810E6E">
              <wp:simplePos x="0" y="0"/>
              <wp:positionH relativeFrom="column">
                <wp:posOffset>3333794</wp:posOffset>
              </wp:positionH>
              <wp:positionV relativeFrom="paragraph">
                <wp:posOffset>-335915</wp:posOffset>
              </wp:positionV>
              <wp:extent cx="2360930" cy="140462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17503" w14:textId="69A7CBC7" w:rsidR="00775CE8" w:rsidRDefault="00775CE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D2C66F5" wp14:editId="3FD02425">
                                <wp:extent cx="1551846" cy="795819"/>
                                <wp:effectExtent l="0" t="0" r="0" b="4445"/>
                                <wp:docPr id="5" name="Obrázek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8333" cy="79914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2EFC19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62.5pt;margin-top:-26.4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" filled="f" stroked="f">
              <v:textbox style="mso-fit-shape-to-text:t">
                <w:txbxContent>
                  <w:p w14:paraId="78017503" w14:textId="69A7CBC7" w:rsidR="00775CE8" w:rsidRDefault="00775CE8">
                    <w:r>
                      <w:rPr>
                        <w:noProof/>
                      </w:rPr>
                      <w:drawing>
                        <wp:inline distT="0" distB="0" distL="0" distR="0" wp14:anchorId="5D2C66F5" wp14:editId="3FD02425">
                          <wp:extent cx="1551846" cy="795819"/>
                          <wp:effectExtent l="0" t="0" r="0" b="4445"/>
                          <wp:docPr id="5" name="Obrázek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8333" cy="799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5734C">
      <w:tab/>
    </w:r>
    <w:r w:rsidR="0085734C">
      <w:rPr>
        <w:noProof/>
        <w:lang w:val="cs-CZ" w:eastAsia="cs-CZ"/>
      </w:rPr>
      <w:t xml:space="preserve"> </w:t>
    </w:r>
    <w:r w:rsidR="0085734C">
      <w:rPr>
        <w:noProof/>
        <w:lang w:val="cs-CZ" w:eastAsia="cs-CZ"/>
      </w:rPr>
      <w:tab/>
    </w:r>
    <w:r w:rsidR="00E35206">
      <w:rPr>
        <w:noProof/>
        <w:lang w:val="cs-CZ" w:eastAsia="cs-CZ"/>
      </w:rPr>
      <w:drawing>
        <wp:anchor distT="0" distB="0" distL="114300" distR="114300" simplePos="0" relativeHeight="251661312" behindDoc="0" locked="0" layoutInCell="1" allowOverlap="1" wp14:anchorId="31097784" wp14:editId="683B7260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44CD01AB" w14:textId="77777777" w:rsidR="00EC251C" w:rsidRDefault="00B84B63">
    <w:pPr>
      <w:pStyle w:val="Zhlav"/>
    </w:pPr>
  </w:p>
  <w:p w14:paraId="07C5D8E9" w14:textId="77777777" w:rsidR="00EC251C" w:rsidRDefault="00B84B63">
    <w:pPr>
      <w:pStyle w:val="Zhlav"/>
    </w:pPr>
  </w:p>
  <w:p w14:paraId="4C1F29AD" w14:textId="77777777" w:rsidR="00EC251C" w:rsidRDefault="00B84B63">
    <w:pPr>
      <w:pStyle w:val="Zhlav"/>
    </w:pPr>
  </w:p>
  <w:p w14:paraId="628EB32D" w14:textId="77777777" w:rsidR="00EC251C" w:rsidRDefault="00B84B63">
    <w:pPr>
      <w:pStyle w:val="Zhlav"/>
    </w:pPr>
  </w:p>
  <w:p w14:paraId="177CC3AE" w14:textId="77777777" w:rsidR="00EC251C" w:rsidRDefault="00B84B63">
    <w:pPr>
      <w:pStyle w:val="Zhlav"/>
    </w:pPr>
  </w:p>
  <w:p w14:paraId="286BA721" w14:textId="409098F3" w:rsidR="00EC251C" w:rsidRDefault="00B84B63">
    <w:pPr>
      <w:pStyle w:val="Zhlav"/>
    </w:pPr>
  </w:p>
  <w:p w14:paraId="62B66A48" w14:textId="06486963" w:rsidR="00EC251C" w:rsidRDefault="00F30E55" w:rsidP="0085734C">
    <w:pPr>
      <w:pStyle w:val="Zhlav"/>
      <w:tabs>
        <w:tab w:val="clear" w:pos="9026"/>
        <w:tab w:val="center" w:pos="3920"/>
        <w:tab w:val="left" w:pos="4513"/>
      </w:tabs>
      <w:spacing w:after="40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4F33C4" wp14:editId="187756A2">
              <wp:simplePos x="0" y="0"/>
              <wp:positionH relativeFrom="page">
                <wp:posOffset>159385</wp:posOffset>
              </wp:positionH>
              <wp:positionV relativeFrom="page">
                <wp:posOffset>2139315</wp:posOffset>
              </wp:positionV>
              <wp:extent cx="1879604" cy="1485900"/>
              <wp:effectExtent l="0" t="0" r="6346" b="0"/>
              <wp:wrapNone/>
              <wp:docPr id="3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9604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204886D" w14:textId="77777777" w:rsidR="00EC251C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Tisková zpráva</w:t>
                          </w:r>
                        </w:p>
                        <w:p w14:paraId="22F27BB7" w14:textId="77777777" w:rsidR="00EC251C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br/>
                            <w:t>Více informací najdete na stránkách:</w:t>
                          </w:r>
                        </w:p>
                        <w:p w14:paraId="4B80E536" w14:textId="77777777" w:rsidR="00EC251C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</w:rPr>
                            <w:t>www.electrolux.cz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2AE61844" w14:textId="77777777" w:rsidR="00EC251C" w:rsidRDefault="00B84B63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583DC5C3" w14:textId="77777777" w:rsidR="00EC251C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Navštívit můžete také tiskové středisko: </w:t>
                          </w:r>
                        </w:p>
                        <w:p w14:paraId="54D8BA9B" w14:textId="77777777" w:rsidR="00EC251C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http://newsroom.electrolux.com/cz</w:t>
                          </w:r>
                        </w:p>
                        <w:p w14:paraId="197BB450" w14:textId="77777777" w:rsidR="00EC251C" w:rsidRDefault="00B84B63">
                          <w:pPr>
                            <w:pStyle w:val="Electroluxinf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39C11909" w14:textId="77777777" w:rsidR="00EC251C" w:rsidRDefault="00B84B63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FEA3C0C" w14:textId="77777777" w:rsidR="00EC251C" w:rsidRDefault="00B84B63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80E60AB" w14:textId="77777777" w:rsidR="00EC251C" w:rsidRDefault="00B84B63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4F33C4" id="Text Box 8" o:spid="_x0000_s1027" type="#_x0000_t202" style="position:absolute;margin-left:12.55pt;margin-top:168.45pt;width:148pt;height:117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" filled="f" stroked="f">
              <v:textbox inset="0,0,0,0">
                <w:txbxContent>
                  <w:p w14:paraId="2204886D" w14:textId="77777777" w:rsidR="00EC251C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Tisková zpráva</w:t>
                    </w:r>
                  </w:p>
                  <w:p w14:paraId="22F27BB7" w14:textId="77777777" w:rsidR="00EC251C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br/>
                      <w:t>Více informací najdete na stránkách:</w:t>
                    </w:r>
                  </w:p>
                  <w:p w14:paraId="4B80E536" w14:textId="77777777" w:rsidR="00EC251C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</w:rPr>
                      <w:t>www.electrolux.cz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2AE61844" w14:textId="77777777" w:rsidR="00EC251C" w:rsidRDefault="00F563D1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</w:p>
                  <w:p w14:paraId="583DC5C3" w14:textId="77777777" w:rsidR="00EC251C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 xml:space="preserve">Navštívit můžete také tiskové středisko: </w:t>
                    </w:r>
                  </w:p>
                  <w:p w14:paraId="54D8BA9B" w14:textId="77777777" w:rsidR="00EC251C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http://newsroom.electrolux.com/cz</w:t>
                    </w:r>
                  </w:p>
                  <w:p w14:paraId="197BB450" w14:textId="77777777" w:rsidR="00EC251C" w:rsidRDefault="00F563D1">
                    <w:pPr>
                      <w:pStyle w:val="Electroluxinf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</w:p>
                  <w:p w14:paraId="39C11909" w14:textId="77777777" w:rsidR="00EC251C" w:rsidRDefault="00F563D1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3FEA3C0C" w14:textId="77777777" w:rsidR="00EC251C" w:rsidRDefault="00F563D1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180E60AB" w14:textId="77777777" w:rsidR="00EC251C" w:rsidRDefault="00F563D1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23303"/>
    <w:multiLevelType w:val="hybridMultilevel"/>
    <w:tmpl w:val="8EAE2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12AF"/>
    <w:multiLevelType w:val="hybridMultilevel"/>
    <w:tmpl w:val="EDC40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E0E92"/>
    <w:multiLevelType w:val="hybridMultilevel"/>
    <w:tmpl w:val="7452E1C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6C644B"/>
    <w:multiLevelType w:val="hybridMultilevel"/>
    <w:tmpl w:val="BF16231C"/>
    <w:lvl w:ilvl="0" w:tplc="0405000F">
      <w:start w:val="1"/>
      <w:numFmt w:val="decimal"/>
      <w:lvlText w:val="%1.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56703F04"/>
    <w:multiLevelType w:val="hybridMultilevel"/>
    <w:tmpl w:val="6FF228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95D9D"/>
    <w:multiLevelType w:val="hybridMultilevel"/>
    <w:tmpl w:val="321A8410"/>
    <w:lvl w:ilvl="0" w:tplc="F3A6E0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autoHyphenation/>
  <w:hyphenationZone w:val="425"/>
  <w:drawingGridHorizontalSpacing w:val="181"/>
  <w:drawingGridVerticalSpacing w:val="181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4E8"/>
    <w:rsid w:val="00003D09"/>
    <w:rsid w:val="00004814"/>
    <w:rsid w:val="00013AE1"/>
    <w:rsid w:val="0001495C"/>
    <w:rsid w:val="00020E9C"/>
    <w:rsid w:val="000245B3"/>
    <w:rsid w:val="00026BDA"/>
    <w:rsid w:val="000270B1"/>
    <w:rsid w:val="00035FBB"/>
    <w:rsid w:val="000422F0"/>
    <w:rsid w:val="00042F17"/>
    <w:rsid w:val="000450A0"/>
    <w:rsid w:val="00053374"/>
    <w:rsid w:val="000547D4"/>
    <w:rsid w:val="000720C8"/>
    <w:rsid w:val="00074AB3"/>
    <w:rsid w:val="000813F8"/>
    <w:rsid w:val="00081408"/>
    <w:rsid w:val="00081FA2"/>
    <w:rsid w:val="0009621A"/>
    <w:rsid w:val="000A0C69"/>
    <w:rsid w:val="000A6DE9"/>
    <w:rsid w:val="000A74FD"/>
    <w:rsid w:val="000B2F72"/>
    <w:rsid w:val="000B432E"/>
    <w:rsid w:val="000E0469"/>
    <w:rsid w:val="000F436C"/>
    <w:rsid w:val="000F4DD8"/>
    <w:rsid w:val="0010739B"/>
    <w:rsid w:val="001112A3"/>
    <w:rsid w:val="001178E1"/>
    <w:rsid w:val="00123DF9"/>
    <w:rsid w:val="001247AE"/>
    <w:rsid w:val="00127BF5"/>
    <w:rsid w:val="00132149"/>
    <w:rsid w:val="00133200"/>
    <w:rsid w:val="001378E4"/>
    <w:rsid w:val="001521C3"/>
    <w:rsid w:val="001529B6"/>
    <w:rsid w:val="00152F1D"/>
    <w:rsid w:val="00195685"/>
    <w:rsid w:val="001A17EE"/>
    <w:rsid w:val="001A3E5C"/>
    <w:rsid w:val="001A4303"/>
    <w:rsid w:val="001A5261"/>
    <w:rsid w:val="001A548E"/>
    <w:rsid w:val="001A7DAC"/>
    <w:rsid w:val="001B32A4"/>
    <w:rsid w:val="001B5C3E"/>
    <w:rsid w:val="001B6CF3"/>
    <w:rsid w:val="001C0303"/>
    <w:rsid w:val="001D3CC1"/>
    <w:rsid w:val="001D3EC7"/>
    <w:rsid w:val="001D5AB1"/>
    <w:rsid w:val="001E38BF"/>
    <w:rsid w:val="001F21E5"/>
    <w:rsid w:val="002029BA"/>
    <w:rsid w:val="00206F2E"/>
    <w:rsid w:val="0021110F"/>
    <w:rsid w:val="002409C0"/>
    <w:rsid w:val="00242FBA"/>
    <w:rsid w:val="002457A6"/>
    <w:rsid w:val="00250B3D"/>
    <w:rsid w:val="00275ACC"/>
    <w:rsid w:val="00277635"/>
    <w:rsid w:val="00292358"/>
    <w:rsid w:val="002941B6"/>
    <w:rsid w:val="002B2D2A"/>
    <w:rsid w:val="002B64DF"/>
    <w:rsid w:val="002C211D"/>
    <w:rsid w:val="002C3736"/>
    <w:rsid w:val="002C3CCB"/>
    <w:rsid w:val="002C75FA"/>
    <w:rsid w:val="002C78EE"/>
    <w:rsid w:val="002D0572"/>
    <w:rsid w:val="002E0A8B"/>
    <w:rsid w:val="002E1AF2"/>
    <w:rsid w:val="002E46F1"/>
    <w:rsid w:val="002E7C63"/>
    <w:rsid w:val="002F07F7"/>
    <w:rsid w:val="002F08D4"/>
    <w:rsid w:val="002F751C"/>
    <w:rsid w:val="00304B14"/>
    <w:rsid w:val="003304DA"/>
    <w:rsid w:val="0033410B"/>
    <w:rsid w:val="00336068"/>
    <w:rsid w:val="00336E69"/>
    <w:rsid w:val="00340C7C"/>
    <w:rsid w:val="00351502"/>
    <w:rsid w:val="00372476"/>
    <w:rsid w:val="00384F8D"/>
    <w:rsid w:val="0039362C"/>
    <w:rsid w:val="003A142B"/>
    <w:rsid w:val="003A264A"/>
    <w:rsid w:val="003A2D20"/>
    <w:rsid w:val="003C0D02"/>
    <w:rsid w:val="003C0D9C"/>
    <w:rsid w:val="003C1B4A"/>
    <w:rsid w:val="003C1D63"/>
    <w:rsid w:val="003C6372"/>
    <w:rsid w:val="003D1D69"/>
    <w:rsid w:val="003D1E5F"/>
    <w:rsid w:val="003E097C"/>
    <w:rsid w:val="003E4473"/>
    <w:rsid w:val="003E6D26"/>
    <w:rsid w:val="003F0430"/>
    <w:rsid w:val="003F2648"/>
    <w:rsid w:val="00405AD3"/>
    <w:rsid w:val="004127D1"/>
    <w:rsid w:val="00415C23"/>
    <w:rsid w:val="004240B3"/>
    <w:rsid w:val="00440014"/>
    <w:rsid w:val="00441A4D"/>
    <w:rsid w:val="00450606"/>
    <w:rsid w:val="004517C0"/>
    <w:rsid w:val="00451801"/>
    <w:rsid w:val="004712E4"/>
    <w:rsid w:val="004760A8"/>
    <w:rsid w:val="00481119"/>
    <w:rsid w:val="00482A87"/>
    <w:rsid w:val="00490202"/>
    <w:rsid w:val="004941A5"/>
    <w:rsid w:val="004A46FF"/>
    <w:rsid w:val="004A718E"/>
    <w:rsid w:val="004B5EC3"/>
    <w:rsid w:val="004B5F4D"/>
    <w:rsid w:val="004C759A"/>
    <w:rsid w:val="004D319C"/>
    <w:rsid w:val="004E05CA"/>
    <w:rsid w:val="004E6C5C"/>
    <w:rsid w:val="004F4D80"/>
    <w:rsid w:val="00505391"/>
    <w:rsid w:val="00505EFB"/>
    <w:rsid w:val="00510D53"/>
    <w:rsid w:val="005220C3"/>
    <w:rsid w:val="00525D5E"/>
    <w:rsid w:val="0053652B"/>
    <w:rsid w:val="00547F61"/>
    <w:rsid w:val="00550194"/>
    <w:rsid w:val="0055086F"/>
    <w:rsid w:val="00550AE4"/>
    <w:rsid w:val="005560CA"/>
    <w:rsid w:val="0057067C"/>
    <w:rsid w:val="0057104C"/>
    <w:rsid w:val="005712A0"/>
    <w:rsid w:val="00574C03"/>
    <w:rsid w:val="00576A9D"/>
    <w:rsid w:val="00577A3A"/>
    <w:rsid w:val="00581947"/>
    <w:rsid w:val="0058397E"/>
    <w:rsid w:val="0058483A"/>
    <w:rsid w:val="00593B6C"/>
    <w:rsid w:val="005B394A"/>
    <w:rsid w:val="005D00BD"/>
    <w:rsid w:val="005D14D0"/>
    <w:rsid w:val="005E0D4D"/>
    <w:rsid w:val="005F1B04"/>
    <w:rsid w:val="00611C41"/>
    <w:rsid w:val="00615C65"/>
    <w:rsid w:val="00616FA4"/>
    <w:rsid w:val="00627315"/>
    <w:rsid w:val="00634C71"/>
    <w:rsid w:val="00643602"/>
    <w:rsid w:val="006555D7"/>
    <w:rsid w:val="00661711"/>
    <w:rsid w:val="006841F1"/>
    <w:rsid w:val="00686F69"/>
    <w:rsid w:val="00687530"/>
    <w:rsid w:val="0069231D"/>
    <w:rsid w:val="00695ADA"/>
    <w:rsid w:val="006A4537"/>
    <w:rsid w:val="006A4C3A"/>
    <w:rsid w:val="006B324E"/>
    <w:rsid w:val="006D0953"/>
    <w:rsid w:val="006D19B0"/>
    <w:rsid w:val="006D487A"/>
    <w:rsid w:val="006D76E4"/>
    <w:rsid w:val="006D7BB8"/>
    <w:rsid w:val="006E290D"/>
    <w:rsid w:val="006F7B0A"/>
    <w:rsid w:val="00700EA9"/>
    <w:rsid w:val="00704519"/>
    <w:rsid w:val="00731882"/>
    <w:rsid w:val="00745D0B"/>
    <w:rsid w:val="00747D39"/>
    <w:rsid w:val="00751002"/>
    <w:rsid w:val="00751CAC"/>
    <w:rsid w:val="00752CF4"/>
    <w:rsid w:val="00753401"/>
    <w:rsid w:val="00762F77"/>
    <w:rsid w:val="0076648F"/>
    <w:rsid w:val="007673B9"/>
    <w:rsid w:val="00770F1F"/>
    <w:rsid w:val="00774253"/>
    <w:rsid w:val="00775CE8"/>
    <w:rsid w:val="00786FF9"/>
    <w:rsid w:val="007A63CE"/>
    <w:rsid w:val="007B4CC0"/>
    <w:rsid w:val="007B5D2F"/>
    <w:rsid w:val="007B7E2F"/>
    <w:rsid w:val="007D3E37"/>
    <w:rsid w:val="007D6F4E"/>
    <w:rsid w:val="007E2E18"/>
    <w:rsid w:val="007E3B9E"/>
    <w:rsid w:val="007E494F"/>
    <w:rsid w:val="007F2900"/>
    <w:rsid w:val="007F330E"/>
    <w:rsid w:val="007F5BDE"/>
    <w:rsid w:val="007F7AF7"/>
    <w:rsid w:val="00807DB3"/>
    <w:rsid w:val="00822895"/>
    <w:rsid w:val="008329D4"/>
    <w:rsid w:val="00844781"/>
    <w:rsid w:val="0085734C"/>
    <w:rsid w:val="0086363B"/>
    <w:rsid w:val="00864546"/>
    <w:rsid w:val="008651C2"/>
    <w:rsid w:val="0087258E"/>
    <w:rsid w:val="00886FB1"/>
    <w:rsid w:val="008919ED"/>
    <w:rsid w:val="008A31E3"/>
    <w:rsid w:val="008A384F"/>
    <w:rsid w:val="008A4B2C"/>
    <w:rsid w:val="008B1456"/>
    <w:rsid w:val="008B4AFD"/>
    <w:rsid w:val="008C11AD"/>
    <w:rsid w:val="008C19E9"/>
    <w:rsid w:val="008C55C3"/>
    <w:rsid w:val="008D467C"/>
    <w:rsid w:val="008F016C"/>
    <w:rsid w:val="008F1E20"/>
    <w:rsid w:val="008F7FEA"/>
    <w:rsid w:val="009137E8"/>
    <w:rsid w:val="00917FF6"/>
    <w:rsid w:val="00924264"/>
    <w:rsid w:val="0092434D"/>
    <w:rsid w:val="00941C92"/>
    <w:rsid w:val="00943731"/>
    <w:rsid w:val="00956A3B"/>
    <w:rsid w:val="00956D5C"/>
    <w:rsid w:val="00967632"/>
    <w:rsid w:val="0097118F"/>
    <w:rsid w:val="0099423C"/>
    <w:rsid w:val="009954E8"/>
    <w:rsid w:val="009A47E3"/>
    <w:rsid w:val="009C25F2"/>
    <w:rsid w:val="009D096C"/>
    <w:rsid w:val="009D0DD1"/>
    <w:rsid w:val="009D5867"/>
    <w:rsid w:val="009D7335"/>
    <w:rsid w:val="009E1059"/>
    <w:rsid w:val="00A03159"/>
    <w:rsid w:val="00A04814"/>
    <w:rsid w:val="00A060F0"/>
    <w:rsid w:val="00A148A0"/>
    <w:rsid w:val="00A212BC"/>
    <w:rsid w:val="00A37B6C"/>
    <w:rsid w:val="00A5745D"/>
    <w:rsid w:val="00A63080"/>
    <w:rsid w:val="00A63640"/>
    <w:rsid w:val="00A679C1"/>
    <w:rsid w:val="00A761F2"/>
    <w:rsid w:val="00A767A2"/>
    <w:rsid w:val="00A9096F"/>
    <w:rsid w:val="00A97F60"/>
    <w:rsid w:val="00AA34B2"/>
    <w:rsid w:val="00AA787A"/>
    <w:rsid w:val="00AB41A6"/>
    <w:rsid w:val="00AE5020"/>
    <w:rsid w:val="00AF6C41"/>
    <w:rsid w:val="00B02049"/>
    <w:rsid w:val="00B05A52"/>
    <w:rsid w:val="00B06E9F"/>
    <w:rsid w:val="00B10EA0"/>
    <w:rsid w:val="00B320BE"/>
    <w:rsid w:val="00B60CD4"/>
    <w:rsid w:val="00B613BE"/>
    <w:rsid w:val="00B6446B"/>
    <w:rsid w:val="00B738F9"/>
    <w:rsid w:val="00B77600"/>
    <w:rsid w:val="00B77D24"/>
    <w:rsid w:val="00B80BFB"/>
    <w:rsid w:val="00B84B63"/>
    <w:rsid w:val="00BC2AF4"/>
    <w:rsid w:val="00BD1125"/>
    <w:rsid w:val="00BD658E"/>
    <w:rsid w:val="00BE0CE8"/>
    <w:rsid w:val="00BE3402"/>
    <w:rsid w:val="00BF4EBC"/>
    <w:rsid w:val="00C011C4"/>
    <w:rsid w:val="00C054C3"/>
    <w:rsid w:val="00C107C5"/>
    <w:rsid w:val="00C26BC3"/>
    <w:rsid w:val="00C4400B"/>
    <w:rsid w:val="00C5104C"/>
    <w:rsid w:val="00C54C21"/>
    <w:rsid w:val="00C55919"/>
    <w:rsid w:val="00C71B1F"/>
    <w:rsid w:val="00C7582F"/>
    <w:rsid w:val="00C811D2"/>
    <w:rsid w:val="00C82AD0"/>
    <w:rsid w:val="00C97E71"/>
    <w:rsid w:val="00CA539F"/>
    <w:rsid w:val="00CA770A"/>
    <w:rsid w:val="00CB546E"/>
    <w:rsid w:val="00CD1417"/>
    <w:rsid w:val="00CD43CD"/>
    <w:rsid w:val="00CD746B"/>
    <w:rsid w:val="00CE31DE"/>
    <w:rsid w:val="00CF26A5"/>
    <w:rsid w:val="00D00AD5"/>
    <w:rsid w:val="00D013BF"/>
    <w:rsid w:val="00D02C79"/>
    <w:rsid w:val="00D0610C"/>
    <w:rsid w:val="00D06CE9"/>
    <w:rsid w:val="00D11C7D"/>
    <w:rsid w:val="00D13C5A"/>
    <w:rsid w:val="00D27B16"/>
    <w:rsid w:val="00D27FA7"/>
    <w:rsid w:val="00D320DD"/>
    <w:rsid w:val="00D336FD"/>
    <w:rsid w:val="00D41757"/>
    <w:rsid w:val="00D41FC2"/>
    <w:rsid w:val="00D43BBE"/>
    <w:rsid w:val="00D5693F"/>
    <w:rsid w:val="00D92941"/>
    <w:rsid w:val="00DA2FDE"/>
    <w:rsid w:val="00DB0529"/>
    <w:rsid w:val="00DB2409"/>
    <w:rsid w:val="00DB5F67"/>
    <w:rsid w:val="00DB623D"/>
    <w:rsid w:val="00DB69C8"/>
    <w:rsid w:val="00DC25FB"/>
    <w:rsid w:val="00DC3FC2"/>
    <w:rsid w:val="00DC41B8"/>
    <w:rsid w:val="00DD06CC"/>
    <w:rsid w:val="00DD08FA"/>
    <w:rsid w:val="00DD1583"/>
    <w:rsid w:val="00DE4A8A"/>
    <w:rsid w:val="00DE5754"/>
    <w:rsid w:val="00E034E5"/>
    <w:rsid w:val="00E22ECC"/>
    <w:rsid w:val="00E33788"/>
    <w:rsid w:val="00E35206"/>
    <w:rsid w:val="00E41F4F"/>
    <w:rsid w:val="00E4338B"/>
    <w:rsid w:val="00E44678"/>
    <w:rsid w:val="00E52478"/>
    <w:rsid w:val="00E644CF"/>
    <w:rsid w:val="00E73364"/>
    <w:rsid w:val="00E74FC9"/>
    <w:rsid w:val="00E75FCA"/>
    <w:rsid w:val="00E763D0"/>
    <w:rsid w:val="00E843EA"/>
    <w:rsid w:val="00E862A3"/>
    <w:rsid w:val="00EA371F"/>
    <w:rsid w:val="00EA584B"/>
    <w:rsid w:val="00EB372D"/>
    <w:rsid w:val="00EB3D7D"/>
    <w:rsid w:val="00EB6263"/>
    <w:rsid w:val="00EB79FC"/>
    <w:rsid w:val="00EC5C63"/>
    <w:rsid w:val="00EE280A"/>
    <w:rsid w:val="00EE2CBF"/>
    <w:rsid w:val="00EE5C26"/>
    <w:rsid w:val="00F04668"/>
    <w:rsid w:val="00F136FB"/>
    <w:rsid w:val="00F21E7A"/>
    <w:rsid w:val="00F22429"/>
    <w:rsid w:val="00F22968"/>
    <w:rsid w:val="00F270E3"/>
    <w:rsid w:val="00F30E55"/>
    <w:rsid w:val="00F35AAC"/>
    <w:rsid w:val="00F454CD"/>
    <w:rsid w:val="00F4716D"/>
    <w:rsid w:val="00F5169D"/>
    <w:rsid w:val="00F53092"/>
    <w:rsid w:val="00F563D1"/>
    <w:rsid w:val="00F70414"/>
    <w:rsid w:val="00F7295F"/>
    <w:rsid w:val="00F836A0"/>
    <w:rsid w:val="00F83D38"/>
    <w:rsid w:val="00F85251"/>
    <w:rsid w:val="00FA0CDC"/>
    <w:rsid w:val="00FC0EEC"/>
    <w:rsid w:val="00FF03EA"/>
    <w:rsid w:val="00FF1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274C5F4"/>
  <w15:docId w15:val="{0129DD63-7193-496A-A46F-08F2E09CA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Times New Roman"/>
        <w:color w:val="041E50"/>
        <w:lang w:val="en-GB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pPr>
      <w:suppressAutoHyphens/>
    </w:pPr>
  </w:style>
  <w:style w:type="paragraph" w:styleId="Nadpis1">
    <w:name w:val="heading 1"/>
    <w:basedOn w:val="Normln"/>
    <w:next w:val="Normln"/>
    <w:pPr>
      <w:keepNext/>
      <w:keepLines/>
      <w:outlineLvl w:val="0"/>
    </w:pPr>
    <w:rPr>
      <w:rFonts w:eastAsia="Times New Roman"/>
      <w:b/>
      <w:bCs/>
      <w:sz w:val="40"/>
      <w:szCs w:val="28"/>
    </w:rPr>
  </w:style>
  <w:style w:type="paragraph" w:styleId="Nadpis2">
    <w:name w:val="heading 2"/>
    <w:basedOn w:val="Normln"/>
    <w:next w:val="Normln"/>
    <w:pPr>
      <w:keepNext/>
      <w:keepLines/>
      <w:spacing w:before="200"/>
      <w:outlineLvl w:val="1"/>
    </w:pPr>
    <w:rPr>
      <w:rFonts w:eastAsia="Times New Roman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84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rPr>
      <w:rFonts w:ascii="Arial" w:eastAsia="Times New Roman" w:hAnsi="Arial" w:cs="Times New Roman"/>
      <w:b/>
      <w:bCs/>
      <w:sz w:val="40"/>
      <w:szCs w:val="28"/>
    </w:rPr>
  </w:style>
  <w:style w:type="paragraph" w:styleId="Podnadpis">
    <w:name w:val="Subtitle"/>
    <w:basedOn w:val="Normln"/>
    <w:next w:val="Normln"/>
    <w:uiPriority w:val="11"/>
    <w:qFormat/>
    <w:rPr>
      <w:b/>
    </w:rPr>
  </w:style>
  <w:style w:type="character" w:customStyle="1" w:styleId="PodnadpisChar">
    <w:name w:val="Podnadpis Char"/>
    <w:basedOn w:val="Standardnpsmoodstavce"/>
    <w:uiPriority w:val="11"/>
    <w:rPr>
      <w:b/>
      <w:color w:val="041E50"/>
    </w:rPr>
  </w:style>
  <w:style w:type="character" w:styleId="Hypertextovodkaz">
    <w:name w:val="Hyperlink"/>
    <w:basedOn w:val="Standardnpsmoodstavce"/>
    <w:rPr>
      <w:color w:val="52284E"/>
      <w:u w:val="single"/>
    </w:rPr>
  </w:style>
  <w:style w:type="character" w:customStyle="1" w:styleId="Nadpis2Char">
    <w:name w:val="Nadpis 2 Char"/>
    <w:basedOn w:val="Standardnpsmoodstavce"/>
    <w:rPr>
      <w:rFonts w:ascii="Arial" w:eastAsia="Times New Roman" w:hAnsi="Arial" w:cs="Times New Roman"/>
      <w:b/>
      <w:bCs/>
      <w:color w:val="041E50"/>
      <w:sz w:val="26"/>
      <w:szCs w:val="26"/>
    </w:rPr>
  </w:style>
  <w:style w:type="paragraph" w:customStyle="1" w:styleId="Electroluxinfo">
    <w:name w:val="Electrolux info"/>
    <w:basedOn w:val="Normln"/>
    <w:pPr>
      <w:spacing w:after="120" w:line="216" w:lineRule="auto"/>
    </w:pPr>
    <w:rPr>
      <w:rFonts w:ascii="Electrolux Sans SemiBold" w:hAnsi="Electrolux Sans SemiBold"/>
      <w:b/>
    </w:rPr>
  </w:style>
  <w:style w:type="character" w:styleId="Sledovanodkaz">
    <w:name w:val="FollowedHyperlink"/>
    <w:basedOn w:val="Standardnpsmoodstavce"/>
    <w:rPr>
      <w:color w:val="415464"/>
      <w:u w:val="single"/>
    </w:rPr>
  </w:style>
  <w:style w:type="paragraph" w:styleId="Normlnweb">
    <w:name w:val="Normal (Web)"/>
    <w:basedOn w:val="Normln"/>
    <w:uiPriority w:val="99"/>
    <w:pPr>
      <w:suppressAutoHyphens w:val="0"/>
      <w:spacing w:before="100" w:after="100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D06CC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D06CC"/>
  </w:style>
  <w:style w:type="character" w:styleId="Znakapoznpodarou">
    <w:name w:val="footnote reference"/>
    <w:basedOn w:val="Standardnpsmoodstavce"/>
    <w:uiPriority w:val="99"/>
    <w:semiHidden/>
    <w:unhideWhenUsed/>
    <w:rsid w:val="00DD06CC"/>
    <w:rPr>
      <w:vertAlign w:val="superscript"/>
    </w:rPr>
  </w:style>
  <w:style w:type="paragraph" w:customStyle="1" w:styleId="Default">
    <w:name w:val="Default"/>
    <w:rsid w:val="00F85251"/>
    <w:pPr>
      <w:autoSpaceDE w:val="0"/>
      <w:adjustRightInd w:val="0"/>
      <w:textAlignment w:val="auto"/>
    </w:pPr>
    <w:rPr>
      <w:rFonts w:eastAsia="Times New Roman" w:cs="Arial"/>
      <w:color w:val="000000"/>
      <w:sz w:val="24"/>
      <w:szCs w:val="24"/>
      <w:lang w:eastAsia="en-GB"/>
    </w:rPr>
  </w:style>
  <w:style w:type="paragraph" w:customStyle="1" w:styleId="perex">
    <w:name w:val="perex"/>
    <w:basedOn w:val="Normln"/>
    <w:rsid w:val="00E843EA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843EA"/>
    <w:rPr>
      <w:rFonts w:asciiTheme="majorHAnsi" w:eastAsiaTheme="majorEastAsia" w:hAnsiTheme="majorHAnsi" w:cstheme="majorBidi"/>
      <w:b/>
      <w:bCs/>
      <w:color w:val="5B9BD5" w:themeColor="accent1"/>
    </w:rPr>
  </w:style>
  <w:style w:type="table" w:styleId="Mkatabulky">
    <w:name w:val="Table Grid"/>
    <w:basedOn w:val="Normlntabulka"/>
    <w:uiPriority w:val="59"/>
    <w:rsid w:val="00C54C21"/>
    <w:pPr>
      <w:autoSpaceDN/>
      <w:textAlignment w:val="auto"/>
    </w:pPr>
    <w:rPr>
      <w:rFonts w:asciiTheme="minorHAnsi" w:eastAsiaTheme="minorHAnsi" w:hAnsiTheme="minorHAnsi" w:cstheme="minorBidi"/>
      <w:color w:val="44546A" w:themeColor="text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Standardnpsmoodstavce"/>
    <w:rsid w:val="00B06E9F"/>
  </w:style>
  <w:style w:type="character" w:styleId="Odkaznakoment">
    <w:name w:val="annotation reference"/>
    <w:basedOn w:val="Standardnpsmoodstavce"/>
    <w:uiPriority w:val="99"/>
    <w:semiHidden/>
    <w:unhideWhenUsed/>
    <w:rsid w:val="003C1B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C1B4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C1B4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1B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1B4A"/>
    <w:rPr>
      <w:b/>
      <w:bCs/>
    </w:rPr>
  </w:style>
  <w:style w:type="character" w:styleId="Siln">
    <w:name w:val="Strong"/>
    <w:basedOn w:val="Standardnpsmoodstavce"/>
    <w:uiPriority w:val="22"/>
    <w:qFormat/>
    <w:rsid w:val="003E6D26"/>
    <w:rPr>
      <w:b/>
      <w:bCs/>
    </w:rPr>
  </w:style>
  <w:style w:type="character" w:customStyle="1" w:styleId="apple-converted-space">
    <w:name w:val="apple-converted-space"/>
    <w:basedOn w:val="Standardnpsmoodstavce"/>
    <w:rsid w:val="00753401"/>
  </w:style>
  <w:style w:type="character" w:customStyle="1" w:styleId="Zmnka1">
    <w:name w:val="Zmínka1"/>
    <w:basedOn w:val="Standardnpsmoodstavce"/>
    <w:uiPriority w:val="99"/>
    <w:semiHidden/>
    <w:unhideWhenUsed/>
    <w:rsid w:val="00BF4EBC"/>
    <w:rPr>
      <w:color w:val="2B579A"/>
      <w:shd w:val="clear" w:color="auto" w:fill="E6E6E6"/>
    </w:rPr>
  </w:style>
  <w:style w:type="paragraph" w:customStyle="1" w:styleId="product-landing-area-benefit">
    <w:name w:val="product-landing-area-benefit"/>
    <w:basedOn w:val="Normln"/>
    <w:rsid w:val="00EB3D7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customStyle="1" w:styleId="product-landing-area-text">
    <w:name w:val="product-landing-area-text"/>
    <w:basedOn w:val="Normln"/>
    <w:rsid w:val="001E38BF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05A52"/>
    <w:rPr>
      <w:color w:val="808080"/>
      <w:shd w:val="clear" w:color="auto" w:fill="E6E6E6"/>
    </w:rPr>
  </w:style>
  <w:style w:type="character" w:styleId="Nevyeenzmnka">
    <w:name w:val="Unresolved Mention"/>
    <w:basedOn w:val="Standardnpsmoodstavce"/>
    <w:uiPriority w:val="99"/>
    <w:semiHidden/>
    <w:unhideWhenUsed/>
    <w:rsid w:val="008A384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lectrolux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na.zelenkova\Downloads\Electrolux-press-release-template-2016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8BE5A-C99F-4C74-8D04-D74626454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Electrolux-press-release-template-2016</Template>
  <TotalTime>41</TotalTime>
  <Pages>2</Pages>
  <Words>474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DATART INTERNATIONAL</Company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Krejbichová</dc:creator>
  <cp:lastModifiedBy>Lucie Krejbichová</cp:lastModifiedBy>
  <cp:revision>8</cp:revision>
  <cp:lastPrinted>2016-04-28T13:14:00Z</cp:lastPrinted>
  <dcterms:created xsi:type="dcterms:W3CDTF">2018-03-28T14:55:00Z</dcterms:created>
  <dcterms:modified xsi:type="dcterms:W3CDTF">2018-04-05T07:50:00Z</dcterms:modified>
</cp:coreProperties>
</file>