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ADC" w:rsidRDefault="005D511F">
      <w:pPr>
        <w:keepNext/>
        <w:keepLines/>
        <w:spacing w:before="40" w:after="0" w:line="240" w:lineRule="auto"/>
        <w:jc w:val="both"/>
        <w:rPr>
          <w:rFonts w:ascii="Arial" w:eastAsia="Arial" w:hAnsi="Arial" w:cs="Arial"/>
          <w:color w:val="2F5496"/>
          <w:sz w:val="26"/>
        </w:rPr>
      </w:pPr>
      <w:r>
        <w:rPr>
          <w:rFonts w:ascii="Arial" w:eastAsia="Arial" w:hAnsi="Arial" w:cs="Arial"/>
          <w:color w:val="2F5496"/>
          <w:sz w:val="26"/>
        </w:rPr>
        <w:t>Skladatelův toaletní stolek (z kufru) od Martina Zatloukala</w:t>
      </w:r>
    </w:p>
    <w:p w:rsidR="00F94ADC" w:rsidRDefault="005D511F">
      <w:pPr>
        <w:jc w:val="both"/>
        <w:rPr>
          <w:rFonts w:ascii="Arial" w:eastAsia="Arial" w:hAnsi="Arial" w:cs="Arial"/>
        </w:rPr>
      </w:pPr>
      <w:r>
        <w:rPr>
          <w:rFonts w:ascii="Arial" w:eastAsia="Arial" w:hAnsi="Arial" w:cs="Arial"/>
        </w:rPr>
        <w:t>Martin neměl malé ambice. Na sběrném dvoře našel kovovou kostru staré lavice, kterou nejprve zbavil původního nátěru a rzi</w:t>
      </w:r>
      <w:r w:rsidR="00415519">
        <w:rPr>
          <w:rFonts w:ascii="Arial" w:eastAsia="Arial" w:hAnsi="Arial" w:cs="Arial"/>
        </w:rPr>
        <w:t>,</w:t>
      </w:r>
      <w:r>
        <w:rPr>
          <w:rFonts w:ascii="Arial" w:eastAsia="Arial" w:hAnsi="Arial" w:cs="Arial"/>
        </w:rPr>
        <w:t xml:space="preserve"> a pak ji elektrickou rozbrušovačkou rozřezal a svařil do podoby pultíku, který potřeboval. Tuto kovovou konstrukci p</w:t>
      </w:r>
      <w:r w:rsidR="00E850BB">
        <w:rPr>
          <w:rFonts w:ascii="Arial" w:eastAsia="Arial" w:hAnsi="Arial" w:cs="Arial"/>
        </w:rPr>
        <w:t>oté</w:t>
      </w:r>
      <w:bookmarkStart w:id="0" w:name="_GoBack"/>
      <w:bookmarkEnd w:id="0"/>
      <w:r>
        <w:rPr>
          <w:rFonts w:ascii="Arial" w:eastAsia="Arial" w:hAnsi="Arial" w:cs="Arial"/>
        </w:rPr>
        <w:t xml:space="preserve"> natřel černým Balakrylem UNI </w:t>
      </w:r>
      <w:r w:rsidR="007C648F">
        <w:rPr>
          <w:rFonts w:ascii="Arial" w:eastAsia="Arial" w:hAnsi="Arial" w:cs="Arial"/>
        </w:rPr>
        <w:t>m</w:t>
      </w:r>
      <w:r>
        <w:rPr>
          <w:rFonts w:ascii="Arial" w:eastAsia="Arial" w:hAnsi="Arial" w:cs="Arial"/>
        </w:rPr>
        <w:t>at. Pro vrchní část stolku použil plastovou skořepinu kufru. Do jeho víka vlepil noty a kus tabule. Do spodní části kufru p</w:t>
      </w:r>
      <w:r w:rsidR="00E508E8">
        <w:rPr>
          <w:rFonts w:ascii="Arial" w:eastAsia="Arial" w:hAnsi="Arial" w:cs="Arial"/>
        </w:rPr>
        <w:t>otom</w:t>
      </w:r>
      <w:r>
        <w:rPr>
          <w:rFonts w:ascii="Arial" w:eastAsia="Arial" w:hAnsi="Arial" w:cs="Arial"/>
        </w:rPr>
        <w:t xml:space="preserve"> přišrouboval přesně vyměřenou dřevěnou desku, do níž vyřízl otvor na polní lahev. Ta může sloužit třeba jako stojan na tužky. Nakonec opravil ještě starou lampičku, kterou ke stolku také připevnil. </w:t>
      </w:r>
    </w:p>
    <w:p w:rsidR="00F94ADC" w:rsidRDefault="005D511F">
      <w:pPr>
        <w:keepNext/>
        <w:keepLines/>
        <w:spacing w:before="40" w:after="0" w:line="240" w:lineRule="auto"/>
        <w:jc w:val="both"/>
        <w:rPr>
          <w:rFonts w:ascii="Arial" w:eastAsia="Arial" w:hAnsi="Arial" w:cs="Arial"/>
          <w:color w:val="2F5496"/>
          <w:sz w:val="26"/>
        </w:rPr>
      </w:pPr>
      <w:r>
        <w:rPr>
          <w:rFonts w:ascii="Arial" w:eastAsia="Arial" w:hAnsi="Arial" w:cs="Arial"/>
          <w:color w:val="2F5496"/>
          <w:sz w:val="26"/>
        </w:rPr>
        <w:t>Nabídková tabule pro horskou restauraci – Marta Zoubková</w:t>
      </w:r>
    </w:p>
    <w:p w:rsidR="00F94ADC" w:rsidRDefault="005D511F" w:rsidP="00F43814">
      <w:pPr>
        <w:keepNext/>
        <w:keepLines/>
        <w:spacing w:before="40" w:after="0" w:line="240" w:lineRule="auto"/>
        <w:jc w:val="both"/>
        <w:rPr>
          <w:rFonts w:ascii="Arial" w:eastAsia="Arial" w:hAnsi="Arial" w:cs="Arial"/>
        </w:rPr>
      </w:pPr>
      <w:r>
        <w:rPr>
          <w:rFonts w:ascii="Arial" w:eastAsia="Arial" w:hAnsi="Arial" w:cs="Arial"/>
        </w:rPr>
        <w:t xml:space="preserve">Až na pár oděrek v podstatě nepoškozený obrázek ulovila v kontejneru Marta. Historické lyže a hůlka byl další poklad. Lyže i rámeček poctivě obrousila, aby vynikla původní struktura světlého dřeva. Povrch pak ošetřila jen tenkovrstvou lazurou </w:t>
      </w:r>
      <w:proofErr w:type="spellStart"/>
      <w:r>
        <w:rPr>
          <w:rFonts w:ascii="Arial" w:eastAsia="Arial" w:hAnsi="Arial" w:cs="Arial"/>
        </w:rPr>
        <w:t>Dixol</w:t>
      </w:r>
      <w:proofErr w:type="spellEnd"/>
      <w:r>
        <w:rPr>
          <w:rFonts w:ascii="Arial" w:eastAsia="Arial" w:hAnsi="Arial" w:cs="Arial"/>
        </w:rPr>
        <w:t>. Z lyží a hůlky vyrobila stojan. Původní malbu na obraze přetřela dvěma vrstvami černé Tabulové barvy a nabídková tabule pro horskou restauraci byla na světě.</w:t>
      </w:r>
    </w:p>
    <w:p w:rsidR="00F43814" w:rsidRDefault="00F43814" w:rsidP="00F43814">
      <w:pPr>
        <w:keepNext/>
        <w:keepLines/>
        <w:spacing w:before="40" w:after="0" w:line="240" w:lineRule="auto"/>
        <w:jc w:val="both"/>
        <w:rPr>
          <w:rFonts w:ascii="Arial" w:eastAsia="Arial" w:hAnsi="Arial" w:cs="Arial"/>
        </w:rPr>
      </w:pPr>
    </w:p>
    <w:p w:rsidR="00F94ADC" w:rsidRDefault="005D511F">
      <w:pPr>
        <w:keepNext/>
        <w:keepLines/>
        <w:spacing w:before="40" w:after="0" w:line="240" w:lineRule="auto"/>
        <w:jc w:val="both"/>
        <w:rPr>
          <w:rFonts w:ascii="Arial" w:eastAsia="Arial" w:hAnsi="Arial" w:cs="Arial"/>
          <w:color w:val="2F5496"/>
          <w:sz w:val="26"/>
        </w:rPr>
      </w:pPr>
      <w:r>
        <w:rPr>
          <w:rFonts w:ascii="Arial" w:eastAsia="Arial" w:hAnsi="Arial" w:cs="Arial"/>
          <w:color w:val="2F5496"/>
          <w:sz w:val="26"/>
        </w:rPr>
        <w:t xml:space="preserve">H. G. </w:t>
      </w:r>
      <w:proofErr w:type="spellStart"/>
      <w:r>
        <w:rPr>
          <w:rFonts w:ascii="Arial" w:eastAsia="Arial" w:hAnsi="Arial" w:cs="Arial"/>
          <w:color w:val="2F5496"/>
          <w:sz w:val="26"/>
        </w:rPr>
        <w:t>Wells</w:t>
      </w:r>
      <w:proofErr w:type="spellEnd"/>
      <w:r>
        <w:rPr>
          <w:rFonts w:ascii="Arial" w:eastAsia="Arial" w:hAnsi="Arial" w:cs="Arial"/>
          <w:color w:val="2F5496"/>
          <w:sz w:val="26"/>
        </w:rPr>
        <w:t xml:space="preserve"> – Tomáš a Romana </w:t>
      </w:r>
      <w:proofErr w:type="spellStart"/>
      <w:r>
        <w:rPr>
          <w:rFonts w:ascii="Arial" w:eastAsia="Arial" w:hAnsi="Arial" w:cs="Arial"/>
          <w:color w:val="2F5496"/>
          <w:sz w:val="26"/>
        </w:rPr>
        <w:t>Inderkovi</w:t>
      </w:r>
      <w:proofErr w:type="spellEnd"/>
      <w:r>
        <w:rPr>
          <w:rFonts w:ascii="Arial" w:eastAsia="Arial" w:hAnsi="Arial" w:cs="Arial"/>
          <w:color w:val="2F5496"/>
          <w:sz w:val="26"/>
        </w:rPr>
        <w:t xml:space="preserve"> (stolek s hodinami)</w:t>
      </w:r>
    </w:p>
    <w:p w:rsidR="00F94ADC" w:rsidRDefault="005D511F">
      <w:pPr>
        <w:jc w:val="both"/>
        <w:rPr>
          <w:rFonts w:ascii="Arial" w:eastAsia="Arial" w:hAnsi="Arial" w:cs="Arial"/>
        </w:rPr>
      </w:pPr>
      <w:r>
        <w:rPr>
          <w:rFonts w:ascii="Arial" w:eastAsia="Arial" w:hAnsi="Arial" w:cs="Arial"/>
        </w:rPr>
        <w:t>Torzo starého konferenčního stolku musel Tomáš nejprve celé rozebrat, obrousit, opravit a p</w:t>
      </w:r>
      <w:r w:rsidR="0080482C">
        <w:rPr>
          <w:rFonts w:ascii="Arial" w:eastAsia="Arial" w:hAnsi="Arial" w:cs="Arial"/>
        </w:rPr>
        <w:t>oté</w:t>
      </w:r>
      <w:r>
        <w:rPr>
          <w:rFonts w:ascii="Arial" w:eastAsia="Arial" w:hAnsi="Arial" w:cs="Arial"/>
        </w:rPr>
        <w:t xml:space="preserve"> zase zpátky sestavit. Následně mu Romana dala krásně hnědou barvu tenkovrstvou lazurou Balakryl </w:t>
      </w:r>
      <w:proofErr w:type="spellStart"/>
      <w:r>
        <w:rPr>
          <w:rFonts w:ascii="Arial" w:eastAsia="Arial" w:hAnsi="Arial" w:cs="Arial"/>
        </w:rPr>
        <w:t>Dixol</w:t>
      </w:r>
      <w:proofErr w:type="spellEnd"/>
      <w:r>
        <w:rPr>
          <w:rFonts w:ascii="Arial" w:eastAsia="Arial" w:hAnsi="Arial" w:cs="Arial"/>
        </w:rPr>
        <w:t xml:space="preserve">. </w:t>
      </w:r>
      <w:r w:rsidRPr="008D4F3C">
        <w:rPr>
          <w:rFonts w:ascii="Arial" w:eastAsia="Arial" w:hAnsi="Arial" w:cs="Arial"/>
        </w:rPr>
        <w:t>Společně si pak připravili</w:t>
      </w:r>
      <w:r w:rsidR="008D4F3C" w:rsidRPr="008D4F3C">
        <w:rPr>
          <w:rFonts w:ascii="Arial" w:eastAsia="Arial" w:hAnsi="Arial" w:cs="Arial"/>
        </w:rPr>
        <w:t xml:space="preserve"> </w:t>
      </w:r>
      <w:r>
        <w:rPr>
          <w:rFonts w:ascii="Arial" w:eastAsia="Arial" w:hAnsi="Arial" w:cs="Arial"/>
        </w:rPr>
        <w:t xml:space="preserve">novou desku pod vrchní sklo, na níž se rozhodla umístit hodiny vlastní výroby. Hodinový strojek ze starých hodin byl v pořádku a dobře posloužil. Jako </w:t>
      </w:r>
      <w:r w:rsidRPr="008D4F3C">
        <w:rPr>
          <w:rFonts w:ascii="Arial" w:eastAsia="Arial" w:hAnsi="Arial" w:cs="Arial"/>
        </w:rPr>
        <w:t>ciferník použili, co</w:t>
      </w:r>
      <w:r>
        <w:rPr>
          <w:rFonts w:ascii="Arial" w:eastAsia="Arial" w:hAnsi="Arial" w:cs="Arial"/>
        </w:rPr>
        <w:t xml:space="preserve"> sběrný dvůr dal, bylo kovové a dalo se přišroubovat (zejména různé kovové podložky a profily). Tyto kovové části </w:t>
      </w:r>
      <w:r w:rsidRPr="008D4F3C">
        <w:rPr>
          <w:rFonts w:ascii="Arial" w:eastAsia="Arial" w:hAnsi="Arial" w:cs="Arial"/>
        </w:rPr>
        <w:t>natřeli</w:t>
      </w:r>
      <w:r>
        <w:rPr>
          <w:rFonts w:ascii="Arial" w:eastAsia="Arial" w:hAnsi="Arial" w:cs="Arial"/>
        </w:rPr>
        <w:t xml:space="preserve"> černým Balakrylem UNI </w:t>
      </w:r>
      <w:r w:rsidR="00D921C2">
        <w:rPr>
          <w:rFonts w:ascii="Arial" w:eastAsia="Arial" w:hAnsi="Arial" w:cs="Arial"/>
        </w:rPr>
        <w:t>m</w:t>
      </w:r>
      <w:r>
        <w:rPr>
          <w:rFonts w:ascii="Arial" w:eastAsia="Arial" w:hAnsi="Arial" w:cs="Arial"/>
        </w:rPr>
        <w:t xml:space="preserve">at. Ciferník je vždy potřeba dobře vyměřit, aby hodiny ukazovaly přesně. Díky Tomášovi a Romaně dostal konferenční stolek čas (na svůj další život). </w:t>
      </w:r>
    </w:p>
    <w:p w:rsidR="00F94ADC" w:rsidRDefault="005D511F">
      <w:pPr>
        <w:keepNext/>
        <w:keepLines/>
        <w:spacing w:before="40" w:after="0" w:line="240" w:lineRule="auto"/>
        <w:jc w:val="both"/>
        <w:rPr>
          <w:rFonts w:ascii="Arial" w:eastAsia="Arial" w:hAnsi="Arial" w:cs="Arial"/>
          <w:color w:val="2F5496"/>
          <w:sz w:val="26"/>
        </w:rPr>
      </w:pPr>
      <w:proofErr w:type="spellStart"/>
      <w:r>
        <w:rPr>
          <w:rFonts w:ascii="Arial" w:eastAsia="Arial" w:hAnsi="Arial" w:cs="Arial"/>
          <w:color w:val="2F5496"/>
          <w:sz w:val="26"/>
        </w:rPr>
        <w:t>Ajax</w:t>
      </w:r>
      <w:proofErr w:type="spellEnd"/>
      <w:r>
        <w:rPr>
          <w:rFonts w:ascii="Arial" w:eastAsia="Arial" w:hAnsi="Arial" w:cs="Arial"/>
          <w:color w:val="2F5496"/>
          <w:sz w:val="26"/>
        </w:rPr>
        <w:t xml:space="preserve"> </w:t>
      </w:r>
      <w:proofErr w:type="spellStart"/>
      <w:r>
        <w:rPr>
          <w:rFonts w:ascii="Arial" w:eastAsia="Arial" w:hAnsi="Arial" w:cs="Arial"/>
          <w:color w:val="2F5496"/>
          <w:sz w:val="26"/>
        </w:rPr>
        <w:t>Industria</w:t>
      </w:r>
      <w:proofErr w:type="spellEnd"/>
      <w:r>
        <w:rPr>
          <w:rFonts w:ascii="Arial" w:eastAsia="Arial" w:hAnsi="Arial" w:cs="Arial"/>
          <w:color w:val="2F5496"/>
          <w:sz w:val="26"/>
        </w:rPr>
        <w:t xml:space="preserve"> – Michal Prusek (lampa z vysavače)</w:t>
      </w:r>
    </w:p>
    <w:p w:rsidR="00F94ADC" w:rsidRDefault="005D511F">
      <w:pPr>
        <w:keepNext/>
        <w:keepLines/>
        <w:spacing w:before="40" w:after="0" w:line="240" w:lineRule="auto"/>
        <w:jc w:val="both"/>
        <w:rPr>
          <w:rFonts w:ascii="Arial" w:eastAsia="Arial" w:hAnsi="Arial" w:cs="Arial"/>
        </w:rPr>
      </w:pPr>
      <w:r>
        <w:rPr>
          <w:rFonts w:ascii="Arial" w:eastAsia="Arial" w:hAnsi="Arial" w:cs="Arial"/>
        </w:rPr>
        <w:t xml:space="preserve">K čemu by se tak mohl ještě hodit starý rozbitý vysavač? Ten už by opravdu asi vyhodil každý z nás. Michal se však rozhodl, že tomuto kousku vdechne druhý život. Odstranil přední stěnu, opatrně vyndal celý vnitřek vysavače, až mu zbylo jen plechové tělo, které musel broušením zbavit původního nátěru. Pak jej natřel černým Balakrylem UNI </w:t>
      </w:r>
      <w:r w:rsidR="00F341FF">
        <w:rPr>
          <w:rFonts w:ascii="Arial" w:eastAsia="Arial" w:hAnsi="Arial" w:cs="Arial"/>
        </w:rPr>
        <w:t>m</w:t>
      </w:r>
      <w:r>
        <w:rPr>
          <w:rFonts w:ascii="Arial" w:eastAsia="Arial" w:hAnsi="Arial" w:cs="Arial"/>
        </w:rPr>
        <w:t xml:space="preserve">at. Dovnitř přišrouboval reflektor. Původní přední stěnu vysavače osadil mřížkou z pletiva, vyrobil červené dřevěné držadlo a stojan lampy pořídil ze starých berlí.  </w:t>
      </w:r>
    </w:p>
    <w:p w:rsidR="00F94ADC" w:rsidRDefault="00F94ADC">
      <w:pPr>
        <w:keepNext/>
        <w:keepLines/>
        <w:spacing w:before="40" w:after="0" w:line="240" w:lineRule="auto"/>
        <w:jc w:val="both"/>
        <w:rPr>
          <w:rFonts w:ascii="Arial" w:eastAsia="Arial" w:hAnsi="Arial" w:cs="Arial"/>
          <w:color w:val="2F5496"/>
          <w:sz w:val="26"/>
        </w:rPr>
      </w:pPr>
    </w:p>
    <w:p w:rsidR="00F94ADC" w:rsidRDefault="005D511F">
      <w:pPr>
        <w:keepNext/>
        <w:keepLines/>
        <w:spacing w:before="40" w:after="0" w:line="240" w:lineRule="auto"/>
        <w:jc w:val="both"/>
        <w:rPr>
          <w:rFonts w:ascii="Arial" w:eastAsia="Arial" w:hAnsi="Arial" w:cs="Arial"/>
          <w:color w:val="2F5496"/>
          <w:sz w:val="26"/>
        </w:rPr>
      </w:pPr>
      <w:r>
        <w:rPr>
          <w:rFonts w:ascii="Arial" w:eastAsia="Arial" w:hAnsi="Arial" w:cs="Arial"/>
          <w:color w:val="2F5496"/>
          <w:sz w:val="26"/>
        </w:rPr>
        <w:t>Romantický stoleček od víly – Dana Dostalíková (renovace nočního stolku)</w:t>
      </w:r>
    </w:p>
    <w:p w:rsidR="00F94ADC" w:rsidRDefault="005D511F">
      <w:pPr>
        <w:jc w:val="both"/>
        <w:rPr>
          <w:rFonts w:ascii="Arial" w:eastAsia="Arial" w:hAnsi="Arial" w:cs="Arial"/>
        </w:rPr>
      </w:pPr>
      <w:r>
        <w:rPr>
          <w:rFonts w:ascii="Arial" w:eastAsia="Arial" w:hAnsi="Arial" w:cs="Arial"/>
        </w:rPr>
        <w:t>Noční stolek, jaký měly snad všechny naše babičky. Tenhle, nalezený na sběrném dvoře v Brně, však již nebyl v pěkném stavu. Dana musela nejprve zbrousit starý lak</w:t>
      </w:r>
      <w:r w:rsidR="008D6B10">
        <w:rPr>
          <w:rFonts w:ascii="Arial" w:eastAsia="Arial" w:hAnsi="Arial" w:cs="Arial"/>
        </w:rPr>
        <w:t>,</w:t>
      </w:r>
      <w:r>
        <w:rPr>
          <w:rFonts w:ascii="Arial" w:eastAsia="Arial" w:hAnsi="Arial" w:cs="Arial"/>
        </w:rPr>
        <w:t xml:space="preserve"> a dokonce horkovzdušnou pistolí opálit zbytky nátěru. Následně vzala do rukou</w:t>
      </w:r>
      <w:r w:rsidR="008D6B10">
        <w:rPr>
          <w:rFonts w:ascii="Arial" w:eastAsia="Arial" w:hAnsi="Arial" w:cs="Arial"/>
        </w:rPr>
        <w:t xml:space="preserve"> </w:t>
      </w:r>
      <w:r>
        <w:rPr>
          <w:rFonts w:ascii="Arial" w:eastAsia="Arial" w:hAnsi="Arial" w:cs="Arial"/>
        </w:rPr>
        <w:t xml:space="preserve">Balakryl UNI </w:t>
      </w:r>
      <w:r w:rsidR="001021DF">
        <w:rPr>
          <w:rFonts w:ascii="Arial" w:eastAsia="Arial" w:hAnsi="Arial" w:cs="Arial"/>
        </w:rPr>
        <w:t>m</w:t>
      </w:r>
      <w:r>
        <w:rPr>
          <w:rFonts w:ascii="Arial" w:eastAsia="Arial" w:hAnsi="Arial" w:cs="Arial"/>
        </w:rPr>
        <w:t>at</w:t>
      </w:r>
      <w:r w:rsidR="008D6B10">
        <w:rPr>
          <w:rFonts w:ascii="Arial" w:eastAsia="Arial" w:hAnsi="Arial" w:cs="Arial"/>
        </w:rPr>
        <w:t xml:space="preserve"> odstín slonová kost</w:t>
      </w:r>
      <w:r>
        <w:rPr>
          <w:rFonts w:ascii="Arial" w:eastAsia="Arial" w:hAnsi="Arial" w:cs="Arial"/>
        </w:rPr>
        <w:t xml:space="preserve"> a celý stolek pečlivě ze všech stran dvakrát natřela. Aby nebyl stolek tak fádní, oživila ho </w:t>
      </w:r>
      <w:r w:rsidRPr="008D6B10">
        <w:rPr>
          <w:rFonts w:ascii="Arial" w:eastAsia="Arial" w:hAnsi="Arial" w:cs="Arial"/>
        </w:rPr>
        <w:t>fialovo-modrým</w:t>
      </w:r>
      <w:r>
        <w:rPr>
          <w:rFonts w:ascii="Arial" w:eastAsia="Arial" w:hAnsi="Arial" w:cs="Arial"/>
        </w:rPr>
        <w:t xml:space="preserve"> modrým obtiskem. Jako šablonu použila kus </w:t>
      </w:r>
      <w:r w:rsidRPr="008D6B10">
        <w:rPr>
          <w:rFonts w:ascii="Arial" w:eastAsia="Arial" w:hAnsi="Arial" w:cs="Arial"/>
        </w:rPr>
        <w:t>starého krajkového</w:t>
      </w:r>
      <w:r w:rsidR="008D6B10" w:rsidRPr="008D6B10">
        <w:rPr>
          <w:rFonts w:ascii="Arial" w:eastAsia="Arial" w:hAnsi="Arial" w:cs="Arial"/>
        </w:rPr>
        <w:t xml:space="preserve"> </w:t>
      </w:r>
      <w:r w:rsidRPr="008D6B10">
        <w:rPr>
          <w:rFonts w:ascii="Arial" w:eastAsia="Arial" w:hAnsi="Arial" w:cs="Arial"/>
        </w:rPr>
        <w:t>(plastového) ubrusu</w:t>
      </w:r>
      <w:r w:rsidR="008D6B10">
        <w:rPr>
          <w:rFonts w:ascii="Arial" w:eastAsia="Arial" w:hAnsi="Arial" w:cs="Arial"/>
        </w:rPr>
        <w:t>.</w:t>
      </w:r>
      <w:r>
        <w:rPr>
          <w:rFonts w:ascii="Arial" w:eastAsia="Arial" w:hAnsi="Arial" w:cs="Arial"/>
        </w:rPr>
        <w:t xml:space="preserve"> </w:t>
      </w:r>
    </w:p>
    <w:p w:rsidR="00F94ADC" w:rsidRDefault="005D511F">
      <w:pPr>
        <w:keepNext/>
        <w:keepLines/>
        <w:spacing w:before="40" w:after="0" w:line="240" w:lineRule="auto"/>
        <w:jc w:val="both"/>
        <w:rPr>
          <w:rFonts w:ascii="Arial" w:eastAsia="Arial" w:hAnsi="Arial" w:cs="Arial"/>
          <w:color w:val="2F5496"/>
          <w:sz w:val="26"/>
        </w:rPr>
      </w:pPr>
      <w:r>
        <w:rPr>
          <w:rFonts w:ascii="Arial" w:eastAsia="Arial" w:hAnsi="Arial" w:cs="Arial"/>
          <w:color w:val="2F5496"/>
          <w:sz w:val="26"/>
        </w:rPr>
        <w:t>Květinový stolek je od Lucie Palánové</w:t>
      </w:r>
    </w:p>
    <w:p w:rsidR="00F94ADC" w:rsidRDefault="005D511F">
      <w:pPr>
        <w:jc w:val="both"/>
        <w:rPr>
          <w:rFonts w:ascii="Arial" w:eastAsia="Arial" w:hAnsi="Arial" w:cs="Arial"/>
        </w:rPr>
      </w:pPr>
      <w:r>
        <w:rPr>
          <w:rFonts w:ascii="Arial" w:eastAsia="Arial" w:hAnsi="Arial" w:cs="Arial"/>
        </w:rPr>
        <w:t xml:space="preserve">Původní stůl na kolečkách změnila Lucie na květinový konferenční stolek se svítidlem. Začala lehkým zbroušením povrchu celého stolu a vyříznutím předkreslené květiny přímočarou pilou. Nově ze dřeva vyráběla boční tvarované profily, také </w:t>
      </w:r>
      <w:proofErr w:type="spellStart"/>
      <w:r>
        <w:rPr>
          <w:rFonts w:ascii="Arial" w:eastAsia="Arial" w:hAnsi="Arial" w:cs="Arial"/>
        </w:rPr>
        <w:t>přímočarkou</w:t>
      </w:r>
      <w:proofErr w:type="spellEnd"/>
      <w:r>
        <w:rPr>
          <w:rFonts w:ascii="Arial" w:eastAsia="Arial" w:hAnsi="Arial" w:cs="Arial"/>
        </w:rPr>
        <w:t xml:space="preserve">. Základní barva celého stolu je bílý Balakryl UNI </w:t>
      </w:r>
      <w:r w:rsidR="0079294E">
        <w:rPr>
          <w:rFonts w:ascii="Arial" w:eastAsia="Arial" w:hAnsi="Arial" w:cs="Arial"/>
        </w:rPr>
        <w:t>m</w:t>
      </w:r>
      <w:r>
        <w:rPr>
          <w:rFonts w:ascii="Arial" w:eastAsia="Arial" w:hAnsi="Arial" w:cs="Arial"/>
        </w:rPr>
        <w:t xml:space="preserve">at. Některé části jsou pak zdobeny tupováním houbičkou namočenou do zelenkavého odstínu, který si Lucie sama namíchala. Houbičku je při tupování dobré hodně vysušit, aby byl efekt pěkný. </w:t>
      </w:r>
      <w:r w:rsidRPr="008D6B10">
        <w:rPr>
          <w:rFonts w:ascii="Arial" w:eastAsia="Arial" w:hAnsi="Arial" w:cs="Arial"/>
        </w:rPr>
        <w:t>Svítidlo je vyrobené z LED pásky</w:t>
      </w:r>
      <w:r w:rsidR="008D6B10">
        <w:rPr>
          <w:rFonts w:ascii="Arial" w:eastAsia="Arial" w:hAnsi="Arial" w:cs="Arial"/>
        </w:rPr>
        <w:t xml:space="preserve"> a květy </w:t>
      </w:r>
      <w:r w:rsidRPr="008D6B10">
        <w:rPr>
          <w:rFonts w:ascii="Arial" w:eastAsia="Arial" w:hAnsi="Arial" w:cs="Arial"/>
        </w:rPr>
        <w:t>ze spodních části PET lahví.</w:t>
      </w:r>
    </w:p>
    <w:p w:rsidR="00F758C0" w:rsidRDefault="00F758C0">
      <w:pPr>
        <w:jc w:val="both"/>
        <w:rPr>
          <w:rFonts w:ascii="Arial" w:eastAsia="Arial" w:hAnsi="Arial" w:cs="Arial"/>
          <w:color w:val="2F5496"/>
          <w:sz w:val="20"/>
        </w:rPr>
      </w:pPr>
    </w:p>
    <w:p w:rsidR="00F94ADC" w:rsidRDefault="005D511F">
      <w:pPr>
        <w:rPr>
          <w:rFonts w:ascii="Arial" w:eastAsia="Arial" w:hAnsi="Arial" w:cs="Arial"/>
          <w:color w:val="2F5496"/>
          <w:sz w:val="20"/>
        </w:rPr>
      </w:pPr>
      <w:r>
        <w:rPr>
          <w:rFonts w:ascii="Arial" w:eastAsia="Arial" w:hAnsi="Arial" w:cs="Arial"/>
          <w:color w:val="2F5496"/>
          <w:sz w:val="20"/>
        </w:rPr>
        <w:lastRenderedPageBreak/>
        <w:t>Značka Balakryl</w:t>
      </w:r>
    </w:p>
    <w:p w:rsidR="00F94ADC" w:rsidRDefault="005D511F">
      <w:pPr>
        <w:suppressAutoHyphens/>
        <w:spacing w:after="0" w:line="240" w:lineRule="auto"/>
        <w:jc w:val="both"/>
        <w:rPr>
          <w:rFonts w:ascii="Arial" w:eastAsia="Arial" w:hAnsi="Arial" w:cs="Arial"/>
          <w:sz w:val="20"/>
        </w:rPr>
      </w:pPr>
      <w:r>
        <w:rPr>
          <w:rFonts w:ascii="Arial" w:eastAsia="Arial" w:hAnsi="Arial" w:cs="Arial"/>
          <w:sz w:val="20"/>
        </w:rPr>
        <w:t xml:space="preserve">Dnes již legendární značka nátěrových hmot Balakryl se zrodila v polovině 80. let min. století. Na konci roku 1985 byla v závodu </w:t>
      </w:r>
      <w:proofErr w:type="spellStart"/>
      <w:r>
        <w:rPr>
          <w:rFonts w:ascii="Arial" w:eastAsia="Arial" w:hAnsi="Arial" w:cs="Arial"/>
          <w:sz w:val="20"/>
        </w:rPr>
        <w:t>Tebas</w:t>
      </w:r>
      <w:proofErr w:type="spellEnd"/>
      <w:r>
        <w:rPr>
          <w:rFonts w:ascii="Arial" w:eastAsia="Arial" w:hAnsi="Arial" w:cs="Arial"/>
          <w:sz w:val="20"/>
        </w:rPr>
        <w:t xml:space="preserve"> zastavena výroba rozpouštědlových barev a výrobní program se zaměřil na ekologické disperzní nátěrové hmoty. Raketový start zaznamenaly v roce 1987, kdy byla představena nová barva – Balakryl V 2045, která si brzy získala početnou obec zákazníků. Od 6. dubna 2009 patří značka Balakryl pod křídla společnosti PPG.</w:t>
      </w:r>
    </w:p>
    <w:p w:rsidR="00F94ADC" w:rsidRDefault="00F94ADC">
      <w:pPr>
        <w:spacing w:line="240" w:lineRule="auto"/>
        <w:jc w:val="both"/>
        <w:rPr>
          <w:rFonts w:ascii="Arial" w:eastAsia="Arial" w:hAnsi="Arial" w:cs="Arial"/>
          <w:color w:val="948A54"/>
          <w:sz w:val="20"/>
        </w:rPr>
      </w:pPr>
    </w:p>
    <w:p w:rsidR="00F94ADC" w:rsidRDefault="005D511F">
      <w:pPr>
        <w:spacing w:line="240" w:lineRule="auto"/>
        <w:jc w:val="both"/>
        <w:rPr>
          <w:rFonts w:ascii="Arial" w:eastAsia="Arial" w:hAnsi="Arial" w:cs="Arial"/>
          <w:color w:val="2F5496"/>
          <w:sz w:val="20"/>
        </w:rPr>
      </w:pPr>
      <w:r>
        <w:rPr>
          <w:rFonts w:ascii="Arial" w:eastAsia="Arial" w:hAnsi="Arial" w:cs="Arial"/>
          <w:color w:val="2F5496"/>
          <w:sz w:val="20"/>
        </w:rPr>
        <w:t xml:space="preserve">O skupině PPG </w:t>
      </w:r>
    </w:p>
    <w:p w:rsidR="00F94ADC" w:rsidRDefault="005D511F">
      <w:pPr>
        <w:suppressAutoHyphens/>
        <w:spacing w:after="0" w:line="240" w:lineRule="auto"/>
        <w:ind w:left="-14"/>
        <w:jc w:val="both"/>
        <w:rPr>
          <w:rFonts w:ascii="Arial" w:eastAsia="Arial" w:hAnsi="Arial" w:cs="Arial"/>
          <w:sz w:val="20"/>
        </w:rPr>
      </w:pPr>
      <w:r>
        <w:rPr>
          <w:rFonts w:ascii="Arial" w:eastAsia="Arial" w:hAnsi="Arial" w:cs="Arial"/>
          <w:sz w:val="20"/>
        </w:rPr>
        <w:t xml:space="preserve">Vizí společnosti PPG je i nadále zůstat předním světovým výrobcem nátěrových hmot a dalších speciálních produktů, které zákazníkům pomáhají chránit a zkrášlovat jejich vlastní výrobky i okolí. Díky inovacím, úsilí o udržitelný rozvoj a kompetenci v oblasti barev pomáhá PPG svým zákazníkům v průmyslu, dopravě, výrobě spotřebního zboží a na trhu autopříslušenství vylepšovat více povrchů různými způsoby než kterákoli jiná společnost. Společnost PPG byla založena v roce 1883, její centrála má sídlo v Pittsburghu a působí v téměř 70 zemích po celém světě. Akcie společnosti PPG jsou obchodovány na New York </w:t>
      </w:r>
      <w:proofErr w:type="spellStart"/>
      <w:r>
        <w:rPr>
          <w:rFonts w:ascii="Arial" w:eastAsia="Arial" w:hAnsi="Arial" w:cs="Arial"/>
          <w:sz w:val="20"/>
        </w:rPr>
        <w:t>Stock</w:t>
      </w:r>
      <w:proofErr w:type="spellEnd"/>
      <w:r>
        <w:rPr>
          <w:rFonts w:ascii="Arial" w:eastAsia="Arial" w:hAnsi="Arial" w:cs="Arial"/>
          <w:sz w:val="20"/>
        </w:rPr>
        <w:t xml:space="preserve"> Exchange (symbol: PPG).</w:t>
      </w:r>
    </w:p>
    <w:p w:rsidR="00F94ADC" w:rsidRDefault="00F94ADC">
      <w:pPr>
        <w:suppressAutoHyphens/>
        <w:spacing w:after="0" w:line="240" w:lineRule="auto"/>
        <w:ind w:left="-14"/>
        <w:jc w:val="both"/>
        <w:rPr>
          <w:rFonts w:ascii="Arial" w:eastAsia="Arial" w:hAnsi="Arial" w:cs="Arial"/>
          <w:sz w:val="20"/>
        </w:rPr>
      </w:pPr>
    </w:p>
    <w:p w:rsidR="00F94ADC" w:rsidRDefault="005D511F">
      <w:pPr>
        <w:suppressAutoHyphens/>
        <w:spacing w:after="0" w:line="240" w:lineRule="auto"/>
        <w:ind w:left="-14"/>
        <w:jc w:val="both"/>
        <w:rPr>
          <w:rFonts w:ascii="Arial" w:eastAsia="Arial" w:hAnsi="Arial" w:cs="Arial"/>
          <w:sz w:val="20"/>
        </w:rPr>
      </w:pPr>
      <w:r>
        <w:rPr>
          <w:rFonts w:ascii="Arial" w:eastAsia="Arial" w:hAnsi="Arial" w:cs="Arial"/>
          <w:sz w:val="20"/>
        </w:rPr>
        <w:t xml:space="preserve">Podrobnější informace získáte na </w:t>
      </w:r>
      <w:hyperlink r:id="rId4">
        <w:r>
          <w:rPr>
            <w:rFonts w:ascii="Arial" w:eastAsia="Arial" w:hAnsi="Arial" w:cs="Arial"/>
            <w:color w:val="0000FF"/>
            <w:sz w:val="20"/>
            <w:u w:val="single"/>
          </w:rPr>
          <w:t>www.ppg.com</w:t>
        </w:r>
      </w:hyperlink>
      <w:r>
        <w:rPr>
          <w:rFonts w:ascii="Arial" w:eastAsia="Arial" w:hAnsi="Arial" w:cs="Arial"/>
          <w:sz w:val="20"/>
        </w:rPr>
        <w:t xml:space="preserve"> nebo na Twitteru (@</w:t>
      </w:r>
      <w:proofErr w:type="spellStart"/>
      <w:r>
        <w:rPr>
          <w:rFonts w:ascii="Arial" w:eastAsia="Arial" w:hAnsi="Arial" w:cs="Arial"/>
          <w:sz w:val="20"/>
        </w:rPr>
        <w:t>PPGIndustries</w:t>
      </w:r>
      <w:proofErr w:type="spellEnd"/>
      <w:r>
        <w:rPr>
          <w:rFonts w:ascii="Arial" w:eastAsia="Arial" w:hAnsi="Arial" w:cs="Arial"/>
          <w:sz w:val="20"/>
        </w:rPr>
        <w:t>).</w:t>
      </w:r>
    </w:p>
    <w:p w:rsidR="00F94ADC" w:rsidRDefault="00F94ADC">
      <w:pPr>
        <w:spacing w:line="240" w:lineRule="auto"/>
        <w:rPr>
          <w:rFonts w:ascii="Arial" w:eastAsia="Arial" w:hAnsi="Arial" w:cs="Arial"/>
          <w:sz w:val="20"/>
        </w:rPr>
      </w:pPr>
    </w:p>
    <w:p w:rsidR="00F94ADC" w:rsidRDefault="005D511F">
      <w:pPr>
        <w:jc w:val="both"/>
        <w:rPr>
          <w:rFonts w:ascii="Arial" w:eastAsia="Arial" w:hAnsi="Arial" w:cs="Arial"/>
          <w:color w:val="2F5496"/>
          <w:sz w:val="20"/>
        </w:rPr>
      </w:pPr>
      <w:r>
        <w:rPr>
          <w:rFonts w:ascii="Arial" w:eastAsia="Arial" w:hAnsi="Arial" w:cs="Arial"/>
          <w:color w:val="2F5496"/>
          <w:sz w:val="20"/>
        </w:rPr>
        <w:t>Pro více informací, prosím, kontaktujte:</w:t>
      </w:r>
    </w:p>
    <w:p w:rsidR="00F94ADC" w:rsidRDefault="005D511F">
      <w:pPr>
        <w:jc w:val="both"/>
        <w:rPr>
          <w:rFonts w:ascii="Arial" w:eastAsia="Arial" w:hAnsi="Arial" w:cs="Arial"/>
          <w:b/>
          <w:color w:val="2F5496"/>
          <w:sz w:val="20"/>
        </w:rPr>
      </w:pPr>
      <w:r>
        <w:rPr>
          <w:rFonts w:ascii="Arial" w:eastAsia="Arial" w:hAnsi="Arial" w:cs="Arial"/>
          <w:b/>
          <w:color w:val="2F5496"/>
          <w:sz w:val="20"/>
        </w:rPr>
        <w:t>Markéta Rejmonová</w:t>
      </w:r>
    </w:p>
    <w:p w:rsidR="00F94ADC" w:rsidRDefault="005D511F">
      <w:pPr>
        <w:spacing w:after="0" w:line="276" w:lineRule="auto"/>
        <w:rPr>
          <w:rFonts w:ascii="Arial" w:eastAsia="Arial" w:hAnsi="Arial" w:cs="Arial"/>
          <w:sz w:val="20"/>
        </w:rPr>
      </w:pPr>
      <w:r>
        <w:rPr>
          <w:rFonts w:ascii="Arial" w:eastAsia="Arial" w:hAnsi="Arial" w:cs="Arial"/>
          <w:color w:val="000000"/>
          <w:sz w:val="20"/>
        </w:rPr>
        <w:t xml:space="preserve">doblogoo </w:t>
      </w:r>
    </w:p>
    <w:p w:rsidR="00F94ADC" w:rsidRDefault="005D511F">
      <w:pPr>
        <w:spacing w:after="0" w:line="276" w:lineRule="auto"/>
        <w:rPr>
          <w:rFonts w:ascii="Arial" w:eastAsia="Arial" w:hAnsi="Arial" w:cs="Arial"/>
          <w:sz w:val="20"/>
        </w:rPr>
      </w:pPr>
      <w:r>
        <w:rPr>
          <w:rFonts w:ascii="Arial" w:eastAsia="Arial" w:hAnsi="Arial" w:cs="Arial"/>
          <w:sz w:val="20"/>
        </w:rPr>
        <w:t>mobil: +420 739 547 358</w:t>
      </w:r>
    </w:p>
    <w:p w:rsidR="00F94ADC" w:rsidRDefault="005D511F">
      <w:pPr>
        <w:spacing w:after="0" w:line="276" w:lineRule="auto"/>
        <w:rPr>
          <w:rFonts w:ascii="Arial" w:eastAsia="Arial" w:hAnsi="Arial" w:cs="Arial"/>
          <w:sz w:val="20"/>
        </w:rPr>
      </w:pPr>
      <w:r>
        <w:rPr>
          <w:rFonts w:ascii="Arial" w:eastAsia="Arial" w:hAnsi="Arial" w:cs="Arial"/>
          <w:sz w:val="20"/>
        </w:rPr>
        <w:t xml:space="preserve">email: </w:t>
      </w:r>
      <w:hyperlink r:id="rId5">
        <w:r>
          <w:rPr>
            <w:rFonts w:ascii="Arial" w:eastAsia="Arial" w:hAnsi="Arial" w:cs="Arial"/>
            <w:color w:val="0563C1"/>
            <w:sz w:val="20"/>
            <w:u w:val="single"/>
          </w:rPr>
          <w:t>marketa@doblogoo.cz</w:t>
        </w:r>
      </w:hyperlink>
    </w:p>
    <w:p w:rsidR="00F94ADC" w:rsidRDefault="00F94ADC">
      <w:pPr>
        <w:spacing w:after="0" w:line="276" w:lineRule="auto"/>
        <w:rPr>
          <w:rFonts w:ascii="Arial" w:eastAsia="Arial" w:hAnsi="Arial" w:cs="Arial"/>
          <w:sz w:val="20"/>
        </w:rPr>
      </w:pPr>
    </w:p>
    <w:p w:rsidR="00F94ADC" w:rsidRDefault="005D511F">
      <w:pPr>
        <w:jc w:val="both"/>
        <w:rPr>
          <w:rFonts w:ascii="Arial" w:eastAsia="Arial" w:hAnsi="Arial" w:cs="Arial"/>
          <w:b/>
          <w:color w:val="948A54"/>
          <w:sz w:val="20"/>
        </w:rPr>
      </w:pPr>
      <w:r>
        <w:rPr>
          <w:rFonts w:ascii="Arial" w:eastAsia="Arial" w:hAnsi="Arial" w:cs="Arial"/>
          <w:b/>
          <w:color w:val="2F5496"/>
          <w:sz w:val="20"/>
        </w:rPr>
        <w:t>Martina Macková</w:t>
      </w:r>
    </w:p>
    <w:p w:rsidR="00F94ADC" w:rsidRDefault="005D511F">
      <w:pPr>
        <w:spacing w:after="0" w:line="276" w:lineRule="auto"/>
        <w:rPr>
          <w:rFonts w:ascii="Arial" w:eastAsia="Arial" w:hAnsi="Arial" w:cs="Arial"/>
          <w:sz w:val="20"/>
        </w:rPr>
      </w:pPr>
      <w:r>
        <w:rPr>
          <w:rFonts w:ascii="Arial" w:eastAsia="Arial" w:hAnsi="Arial" w:cs="Arial"/>
          <w:sz w:val="20"/>
        </w:rPr>
        <w:t xml:space="preserve">PPG </w:t>
      </w:r>
      <w:proofErr w:type="spellStart"/>
      <w:r>
        <w:rPr>
          <w:rFonts w:ascii="Arial" w:eastAsia="Arial" w:hAnsi="Arial" w:cs="Arial"/>
          <w:sz w:val="20"/>
        </w:rPr>
        <w:t>Architectural</w:t>
      </w:r>
      <w:proofErr w:type="spellEnd"/>
      <w:r>
        <w:rPr>
          <w:rFonts w:ascii="Arial" w:eastAsia="Arial" w:hAnsi="Arial" w:cs="Arial"/>
          <w:sz w:val="20"/>
        </w:rPr>
        <w:t xml:space="preserve"> </w:t>
      </w:r>
      <w:proofErr w:type="spellStart"/>
      <w:r>
        <w:rPr>
          <w:rFonts w:ascii="Arial" w:eastAsia="Arial" w:hAnsi="Arial" w:cs="Arial"/>
          <w:sz w:val="20"/>
        </w:rPr>
        <w:t>Coatings</w:t>
      </w:r>
      <w:proofErr w:type="spellEnd"/>
      <w:r>
        <w:rPr>
          <w:rFonts w:ascii="Arial" w:eastAsia="Arial" w:hAnsi="Arial" w:cs="Arial"/>
          <w:sz w:val="20"/>
        </w:rPr>
        <w:t xml:space="preserve"> </w:t>
      </w:r>
      <w:proofErr w:type="spellStart"/>
      <w:r>
        <w:rPr>
          <w:rFonts w:ascii="Arial" w:eastAsia="Arial" w:hAnsi="Arial" w:cs="Arial"/>
          <w:sz w:val="20"/>
        </w:rPr>
        <w:t>Eastern</w:t>
      </w:r>
      <w:proofErr w:type="spellEnd"/>
      <w:r>
        <w:rPr>
          <w:rFonts w:ascii="Arial" w:eastAsia="Arial" w:hAnsi="Arial" w:cs="Arial"/>
          <w:sz w:val="20"/>
        </w:rPr>
        <w:t xml:space="preserve"> </w:t>
      </w:r>
      <w:proofErr w:type="spellStart"/>
      <w:r>
        <w:rPr>
          <w:rFonts w:ascii="Arial" w:eastAsia="Arial" w:hAnsi="Arial" w:cs="Arial"/>
          <w:sz w:val="20"/>
        </w:rPr>
        <w:t>Europe</w:t>
      </w:r>
      <w:proofErr w:type="spellEnd"/>
      <w:r>
        <w:rPr>
          <w:rFonts w:ascii="Arial" w:eastAsia="Arial" w:hAnsi="Arial" w:cs="Arial"/>
          <w:sz w:val="20"/>
        </w:rPr>
        <w:t xml:space="preserve"> a.s.,</w:t>
      </w:r>
    </w:p>
    <w:p w:rsidR="00F94ADC" w:rsidRDefault="005D511F">
      <w:pPr>
        <w:spacing w:after="0" w:line="276" w:lineRule="auto"/>
        <w:rPr>
          <w:rFonts w:ascii="Arial" w:eastAsia="Arial" w:hAnsi="Arial" w:cs="Arial"/>
          <w:sz w:val="20"/>
        </w:rPr>
      </w:pPr>
      <w:r>
        <w:rPr>
          <w:rFonts w:ascii="Arial" w:eastAsia="Arial" w:hAnsi="Arial" w:cs="Arial"/>
          <w:sz w:val="20"/>
        </w:rPr>
        <w:t>Marketing Manager</w:t>
      </w:r>
    </w:p>
    <w:p w:rsidR="00F94ADC" w:rsidRDefault="005D511F">
      <w:pPr>
        <w:spacing w:after="0" w:line="276" w:lineRule="auto"/>
        <w:rPr>
          <w:rFonts w:ascii="Arial" w:eastAsia="Arial" w:hAnsi="Arial" w:cs="Arial"/>
          <w:sz w:val="20"/>
        </w:rPr>
      </w:pPr>
      <w:r>
        <w:rPr>
          <w:rFonts w:ascii="Arial" w:eastAsia="Arial" w:hAnsi="Arial" w:cs="Arial"/>
          <w:sz w:val="20"/>
        </w:rPr>
        <w:t>mobil: +420 602 105 731</w:t>
      </w:r>
    </w:p>
    <w:p w:rsidR="00F94ADC" w:rsidRDefault="005D511F">
      <w:pPr>
        <w:spacing w:after="0" w:line="276" w:lineRule="auto"/>
        <w:rPr>
          <w:rFonts w:ascii="Arial" w:eastAsia="Arial" w:hAnsi="Arial" w:cs="Arial"/>
          <w:sz w:val="20"/>
        </w:rPr>
      </w:pPr>
      <w:r>
        <w:rPr>
          <w:rFonts w:ascii="Arial" w:eastAsia="Arial" w:hAnsi="Arial" w:cs="Arial"/>
          <w:sz w:val="20"/>
        </w:rPr>
        <w:t xml:space="preserve">tel.: +420 222 333 717 </w:t>
      </w:r>
    </w:p>
    <w:p w:rsidR="00F94ADC" w:rsidRDefault="005D511F">
      <w:pPr>
        <w:jc w:val="both"/>
        <w:rPr>
          <w:rFonts w:ascii="Arial" w:eastAsia="Arial" w:hAnsi="Arial" w:cs="Arial"/>
          <w:sz w:val="20"/>
        </w:rPr>
      </w:pPr>
      <w:r>
        <w:rPr>
          <w:rFonts w:ascii="Arial" w:eastAsia="Arial" w:hAnsi="Arial" w:cs="Arial"/>
          <w:sz w:val="20"/>
        </w:rPr>
        <w:t xml:space="preserve">email: </w:t>
      </w:r>
      <w:hyperlink r:id="rId6" w:history="1">
        <w:r w:rsidRPr="00D57260">
          <w:rPr>
            <w:rStyle w:val="Hypertextovodkaz"/>
            <w:rFonts w:ascii="Arial" w:eastAsia="Arial" w:hAnsi="Arial" w:cs="Arial"/>
            <w:sz w:val="20"/>
          </w:rPr>
          <w:t>mackova@ppg.com</w:t>
        </w:r>
      </w:hyperlink>
      <w:r>
        <w:rPr>
          <w:rFonts w:ascii="Arial" w:eastAsia="Arial" w:hAnsi="Arial" w:cs="Arial"/>
          <w:sz w:val="20"/>
        </w:rPr>
        <w:t xml:space="preserve"> </w:t>
      </w:r>
    </w:p>
    <w:p w:rsidR="00F94ADC" w:rsidRDefault="00F94ADC">
      <w:pPr>
        <w:spacing w:line="240" w:lineRule="auto"/>
        <w:rPr>
          <w:rFonts w:ascii="Arial" w:eastAsia="Arial" w:hAnsi="Arial" w:cs="Arial"/>
        </w:rPr>
      </w:pPr>
    </w:p>
    <w:sectPr w:rsidR="00F94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DC"/>
    <w:rsid w:val="001021DF"/>
    <w:rsid w:val="00415519"/>
    <w:rsid w:val="005D511F"/>
    <w:rsid w:val="0079294E"/>
    <w:rsid w:val="007C648F"/>
    <w:rsid w:val="0080482C"/>
    <w:rsid w:val="008D4F3C"/>
    <w:rsid w:val="008D6B10"/>
    <w:rsid w:val="00D31C57"/>
    <w:rsid w:val="00D921C2"/>
    <w:rsid w:val="00E508E8"/>
    <w:rsid w:val="00E850BB"/>
    <w:rsid w:val="00F341FF"/>
    <w:rsid w:val="00F43814"/>
    <w:rsid w:val="00F758C0"/>
    <w:rsid w:val="00F94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53CD"/>
  <w15:docId w15:val="{F6D4284B-302C-408B-AAB5-7FC55824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511F"/>
    <w:rPr>
      <w:color w:val="0563C1" w:themeColor="hyperlink"/>
      <w:u w:val="single"/>
    </w:rPr>
  </w:style>
  <w:style w:type="character" w:styleId="Nevyeenzmnka">
    <w:name w:val="Unresolved Mention"/>
    <w:basedOn w:val="Standardnpsmoodstavce"/>
    <w:uiPriority w:val="99"/>
    <w:semiHidden/>
    <w:unhideWhenUsed/>
    <w:rsid w:val="005D5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kova@ppg.com" TargetMode="External"/><Relationship Id="rId5" Type="http://schemas.openxmlformats.org/officeDocument/2006/relationships/hyperlink" Target="mailto:marketa@doblogoo.cz" TargetMode="External"/><Relationship Id="rId4" Type="http://schemas.openxmlformats.org/officeDocument/2006/relationships/hyperlink" Target="http://www.ppg.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750</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Rejmonová</dc:creator>
  <cp:lastModifiedBy>Michaela Čermáková</cp:lastModifiedBy>
  <cp:revision>41</cp:revision>
  <dcterms:created xsi:type="dcterms:W3CDTF">2018-06-28T09:48:00Z</dcterms:created>
  <dcterms:modified xsi:type="dcterms:W3CDTF">2018-07-09T09:37:00Z</dcterms:modified>
</cp:coreProperties>
</file>