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AD3F" w14:textId="6482A6FC" w:rsidR="003D1D69" w:rsidRPr="00D43BBE" w:rsidRDefault="00516150" w:rsidP="00375BDC">
      <w:pPr>
        <w:spacing w:line="360" w:lineRule="auto"/>
        <w:jc w:val="both"/>
        <w:rPr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Prodlužte </w:t>
      </w:r>
      <w:r w:rsidR="006E3BC8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svým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spotřebičům životnost </w:t>
      </w:r>
    </w:p>
    <w:p w14:paraId="41E4D127" w14:textId="7A4677E0" w:rsidR="00C54C21" w:rsidRPr="00D43BBE" w:rsidRDefault="006B324E" w:rsidP="00375BDC">
      <w:pPr>
        <w:pStyle w:val="Podtitul"/>
        <w:spacing w:line="360" w:lineRule="auto"/>
        <w:jc w:val="both"/>
        <w:rPr>
          <w:rFonts w:ascii="Electrolux Sans Regular" w:hAnsi="Electrolux Sans Regular"/>
          <w:b w:val="0"/>
          <w:lang w:val="cs-CZ"/>
        </w:rPr>
      </w:pPr>
      <w:r w:rsidRPr="00D43BBE">
        <w:rPr>
          <w:rFonts w:ascii="Electrolux Sans Regular" w:hAnsi="Electrolux Sans Regular"/>
          <w:b w:val="0"/>
          <w:lang w:val="cs-CZ"/>
        </w:rPr>
        <w:t>Praha</w:t>
      </w:r>
      <w:r w:rsidR="00807DB3" w:rsidRPr="00D43BBE">
        <w:rPr>
          <w:rFonts w:ascii="Electrolux Sans Regular" w:hAnsi="Electrolux Sans Regular"/>
          <w:b w:val="0"/>
          <w:lang w:val="cs-CZ"/>
        </w:rPr>
        <w:t xml:space="preserve"> </w:t>
      </w:r>
      <w:r w:rsidR="00E84DB5">
        <w:rPr>
          <w:rFonts w:ascii="Electrolux Sans Regular" w:hAnsi="Electrolux Sans Regular"/>
          <w:b w:val="0"/>
          <w:lang w:val="cs-CZ"/>
        </w:rPr>
        <w:t>11</w:t>
      </w:r>
      <w:bookmarkStart w:id="0" w:name="_GoBack"/>
      <w:bookmarkEnd w:id="0"/>
      <w:r w:rsidR="00807DB3" w:rsidRPr="00D43BBE">
        <w:rPr>
          <w:rFonts w:ascii="Electrolux Sans Regular" w:hAnsi="Electrolux Sans Regular"/>
          <w:b w:val="0"/>
          <w:lang w:val="cs-CZ"/>
        </w:rPr>
        <w:t>.</w:t>
      </w:r>
      <w:r w:rsidR="00902C26">
        <w:rPr>
          <w:rFonts w:ascii="Electrolux Sans Regular" w:hAnsi="Electrolux Sans Regular"/>
          <w:b w:val="0"/>
          <w:lang w:val="cs-CZ"/>
        </w:rPr>
        <w:t xml:space="preserve"> srpna</w:t>
      </w:r>
      <w:r w:rsidR="00C97E71">
        <w:rPr>
          <w:rFonts w:ascii="Electrolux Sans Regular" w:hAnsi="Electrolux Sans Regular"/>
          <w:b w:val="0"/>
          <w:lang w:val="cs-CZ"/>
        </w:rPr>
        <w:t xml:space="preserve"> 2017</w:t>
      </w:r>
    </w:p>
    <w:p w14:paraId="02389618" w14:textId="623BA939" w:rsidR="00C54C21" w:rsidRPr="00D43BBE" w:rsidRDefault="00C54C21" w:rsidP="00375BDC">
      <w:pPr>
        <w:spacing w:line="360" w:lineRule="auto"/>
        <w:jc w:val="both"/>
        <w:rPr>
          <w:lang w:val="cs-CZ"/>
        </w:rPr>
      </w:pPr>
    </w:p>
    <w:p w14:paraId="1768E303" w14:textId="697AA72A" w:rsidR="00F04668" w:rsidRPr="00D43BBE" w:rsidRDefault="007238C0" w:rsidP="00375BDC">
      <w:pPr>
        <w:shd w:val="clear" w:color="auto" w:fill="FFFFFF"/>
        <w:spacing w:before="150" w:line="360" w:lineRule="auto"/>
        <w:jc w:val="both"/>
        <w:rPr>
          <w:b/>
          <w:lang w:val="cs-CZ"/>
        </w:rPr>
      </w:pPr>
      <w:r w:rsidRPr="007238C0">
        <w:rPr>
          <w:b/>
          <w:lang w:val="cs-CZ"/>
        </w:rPr>
        <w:t>Ani jsme se nestačili oklepat z jarního úklidu a už je tu léto a letní úklid, který je před velký</w:t>
      </w:r>
      <w:r w:rsidR="00D5635C">
        <w:rPr>
          <w:b/>
          <w:lang w:val="cs-CZ"/>
        </w:rPr>
        <w:t>mi rodinnými oslavami a návštěvami</w:t>
      </w:r>
      <w:r w:rsidRPr="007238C0">
        <w:rPr>
          <w:b/>
          <w:lang w:val="cs-CZ"/>
        </w:rPr>
        <w:t xml:space="preserve"> přátel důležitý. Protože se v létě pořádají různá grilování a návštěvy jsou většinou ve znamení dobrého jídla, je potřeba mít čistou zejména kuchyň. Ať už pro případ, že se v ní budete muset schovat před letní přeháňkou, nebo že vám bude chtít někdo při přípravě jídla pomoct. Ale i pro vás bude lepší, když budete jídlo připravovat v uklizeném </w:t>
      </w:r>
      <w:r w:rsidR="002012CC">
        <w:rPr>
          <w:b/>
          <w:lang w:val="cs-CZ"/>
        </w:rPr>
        <w:br/>
      </w:r>
      <w:r w:rsidRPr="007238C0">
        <w:rPr>
          <w:b/>
          <w:lang w:val="cs-CZ"/>
        </w:rPr>
        <w:t>a přehledném prostředí. Vyzkoušejte čisticí pomocníky Electrolux, díky kterým budete mít úklid hotov</w:t>
      </w:r>
      <w:r>
        <w:rPr>
          <w:b/>
          <w:lang w:val="cs-CZ"/>
        </w:rPr>
        <w:t xml:space="preserve"> raz dva.</w:t>
      </w:r>
    </w:p>
    <w:p w14:paraId="53ED530F" w14:textId="24209E92" w:rsidR="003D1D69" w:rsidRPr="00D43BBE" w:rsidRDefault="003D1D69" w:rsidP="00375BDC">
      <w:pPr>
        <w:spacing w:line="360" w:lineRule="auto"/>
        <w:jc w:val="both"/>
        <w:rPr>
          <w:b/>
          <w:lang w:val="cs-CZ"/>
        </w:rPr>
      </w:pPr>
    </w:p>
    <w:p w14:paraId="30EEAA09" w14:textId="08E4CCD4" w:rsidR="007238C0" w:rsidRDefault="007238C0" w:rsidP="007238C0">
      <w:pPr>
        <w:spacing w:line="360" w:lineRule="auto"/>
        <w:jc w:val="both"/>
        <w:rPr>
          <w:lang w:val="cs-CZ"/>
        </w:rPr>
      </w:pPr>
      <w:r w:rsidRPr="007238C0">
        <w:rPr>
          <w:lang w:val="cs-CZ"/>
        </w:rPr>
        <w:t xml:space="preserve">Úklid kuchyně </w:t>
      </w:r>
      <w:r w:rsidR="00CE4194">
        <w:rPr>
          <w:lang w:val="cs-CZ"/>
        </w:rPr>
        <w:t>je nejlepší začínat</w:t>
      </w:r>
      <w:r w:rsidRPr="007238C0">
        <w:rPr>
          <w:lang w:val="cs-CZ"/>
        </w:rPr>
        <w:t xml:space="preserve"> v </w:t>
      </w:r>
      <w:r w:rsidRPr="007238C0">
        <w:rPr>
          <w:b/>
          <w:lang w:val="cs-CZ"/>
        </w:rPr>
        <w:t>chladničce</w:t>
      </w:r>
      <w:r w:rsidRPr="007238C0">
        <w:rPr>
          <w:lang w:val="cs-CZ"/>
        </w:rPr>
        <w:t xml:space="preserve">. Uspořádaná chladnička je totiž </w:t>
      </w:r>
      <w:r>
        <w:rPr>
          <w:lang w:val="cs-CZ"/>
        </w:rPr>
        <w:t xml:space="preserve">mimo jiné </w:t>
      </w:r>
      <w:r w:rsidRPr="007238C0">
        <w:rPr>
          <w:lang w:val="cs-CZ"/>
        </w:rPr>
        <w:t xml:space="preserve">základem pro přehlednou přípravu jídla. Také nakupování potravin pro vás bude jednodušší, protože budete mít přesný přehled o tom, co všechno se ve vaší chladničce nachází. </w:t>
      </w:r>
      <w:hyperlink r:id="rId8" w:history="1">
        <w:r w:rsidRPr="007238C0">
          <w:rPr>
            <w:rStyle w:val="Hypertextovodkaz"/>
            <w:lang w:val="cs-CZ"/>
          </w:rPr>
          <w:t>Čistič chladničky</w:t>
        </w:r>
        <w:r w:rsidR="006E3BC8">
          <w:rPr>
            <w:rStyle w:val="Hypertextovodkaz"/>
            <w:lang w:val="cs-CZ"/>
          </w:rPr>
          <w:t xml:space="preserve"> Electrolux</w:t>
        </w:r>
        <w:r w:rsidRPr="007238C0">
          <w:rPr>
            <w:rStyle w:val="Hypertextovodkaz"/>
            <w:lang w:val="cs-CZ"/>
          </w:rPr>
          <w:t xml:space="preserve"> Frigo Care</w:t>
        </w:r>
      </w:hyperlink>
      <w:r w:rsidRPr="007238C0">
        <w:rPr>
          <w:lang w:val="cs-CZ"/>
        </w:rPr>
        <w:t xml:space="preserve"> vyčistí vaši chladničku a mrazničku, odstraní skvrny a zabrání tvorbě nepříjemných zápachů</w:t>
      </w:r>
      <w:r>
        <w:rPr>
          <w:lang w:val="cs-CZ"/>
        </w:rPr>
        <w:t xml:space="preserve">. </w:t>
      </w:r>
      <w:r w:rsidRPr="007238C0">
        <w:rPr>
          <w:lang w:val="cs-CZ"/>
        </w:rPr>
        <w:t xml:space="preserve">Vhodný je také </w:t>
      </w:r>
      <w:hyperlink r:id="rId9" w:history="1">
        <w:r w:rsidRPr="007238C0">
          <w:rPr>
            <w:rStyle w:val="Hypertextovodkaz"/>
            <w:lang w:val="cs-CZ"/>
          </w:rPr>
          <w:t xml:space="preserve">Pohlcovač pachů </w:t>
        </w:r>
        <w:r w:rsidR="006E3BC8">
          <w:rPr>
            <w:rStyle w:val="Hypertextovodkaz"/>
            <w:lang w:val="cs-CZ"/>
          </w:rPr>
          <w:t xml:space="preserve">Electrolux </w:t>
        </w:r>
        <w:r w:rsidRPr="007238C0">
          <w:rPr>
            <w:rStyle w:val="Hypertextovodkaz"/>
            <w:lang w:val="cs-CZ"/>
          </w:rPr>
          <w:t>Freshplus</w:t>
        </w:r>
      </w:hyperlink>
      <w:r w:rsidRPr="007238C0">
        <w:rPr>
          <w:lang w:val="cs-CZ"/>
        </w:rPr>
        <w:t xml:space="preserve">, který pomáhá uchovat přirozenou vůni a chuť potravin ve vaší chladničce tak, že neutralizuje nepříjemné pachy pomocí aktivní složky, která díky postupnému uvolňování dokáže působit až tři měsíce. Před znovuzaplněním chladničky potravinami můžete do boxu přidat </w:t>
      </w:r>
      <w:hyperlink r:id="rId10" w:history="1">
        <w:r w:rsidRPr="007238C0">
          <w:rPr>
            <w:rStyle w:val="Hypertextovodkaz"/>
            <w:lang w:val="cs-CZ"/>
          </w:rPr>
          <w:t>podložku</w:t>
        </w:r>
      </w:hyperlink>
      <w:r w:rsidR="006E3BC8">
        <w:rPr>
          <w:rStyle w:val="Hypertextovodkaz"/>
          <w:lang w:val="cs-CZ"/>
        </w:rPr>
        <w:t xml:space="preserve"> Electrolux</w:t>
      </w:r>
      <w:r w:rsidRPr="007238C0">
        <w:rPr>
          <w:lang w:val="cs-CZ"/>
        </w:rPr>
        <w:t>, s níž zůstane va</w:t>
      </w:r>
      <w:r w:rsidR="002012CC">
        <w:rPr>
          <w:lang w:val="cs-CZ"/>
        </w:rPr>
        <w:t xml:space="preserve">še ovoce </w:t>
      </w:r>
      <w:r w:rsidR="006E3BC8">
        <w:rPr>
          <w:lang w:val="cs-CZ"/>
        </w:rPr>
        <w:br/>
      </w:r>
      <w:r w:rsidR="002012CC">
        <w:rPr>
          <w:lang w:val="cs-CZ"/>
        </w:rPr>
        <w:t>a zelenina déle čerstvé a křupavé</w:t>
      </w:r>
      <w:r w:rsidRPr="007238C0">
        <w:rPr>
          <w:lang w:val="cs-CZ"/>
        </w:rPr>
        <w:t xml:space="preserve">. Struktura otevřených buněk této podložky umožňuje vzduchu volně obíhat kolem potravin, čímž zabraňuje tvorbě plísní a zápachů. Podložku stačí oříznout </w:t>
      </w:r>
      <w:r w:rsidR="00D5635C">
        <w:rPr>
          <w:lang w:val="cs-CZ"/>
        </w:rPr>
        <w:t>na požadovanou velikost a uložit</w:t>
      </w:r>
      <w:r w:rsidRPr="007238C0">
        <w:rPr>
          <w:lang w:val="cs-CZ"/>
        </w:rPr>
        <w:t xml:space="preserve"> ji na dno boxu</w:t>
      </w:r>
      <w:r w:rsidR="002012CC">
        <w:rPr>
          <w:lang w:val="cs-CZ"/>
        </w:rPr>
        <w:t xml:space="preserve"> pro ovoce a zeleninu</w:t>
      </w:r>
      <w:r w:rsidRPr="007238C0">
        <w:rPr>
          <w:lang w:val="cs-CZ"/>
        </w:rPr>
        <w:t xml:space="preserve">. </w:t>
      </w:r>
    </w:p>
    <w:p w14:paraId="7D3135DA" w14:textId="77777777" w:rsidR="007238C0" w:rsidRPr="007238C0" w:rsidRDefault="007238C0" w:rsidP="007238C0">
      <w:pPr>
        <w:spacing w:line="360" w:lineRule="auto"/>
        <w:jc w:val="both"/>
        <w:rPr>
          <w:lang w:val="cs-CZ"/>
        </w:rPr>
      </w:pPr>
    </w:p>
    <w:p w14:paraId="4EFDE1ED" w14:textId="29E527F5" w:rsidR="007238C0" w:rsidRDefault="007238C0" w:rsidP="007238C0">
      <w:pPr>
        <w:spacing w:line="360" w:lineRule="auto"/>
        <w:jc w:val="both"/>
        <w:rPr>
          <w:lang w:val="cs-CZ"/>
        </w:rPr>
      </w:pPr>
      <w:r w:rsidRPr="007238C0">
        <w:rPr>
          <w:lang w:val="cs-CZ"/>
        </w:rPr>
        <w:t xml:space="preserve">Po chladničce přichází na řadu </w:t>
      </w:r>
      <w:r w:rsidRPr="007238C0">
        <w:rPr>
          <w:b/>
          <w:lang w:val="cs-CZ"/>
        </w:rPr>
        <w:t>trouba</w:t>
      </w:r>
      <w:r w:rsidRPr="007238C0">
        <w:rPr>
          <w:lang w:val="cs-CZ"/>
        </w:rPr>
        <w:t xml:space="preserve">. S jejím vyčištěním vám rozhodně pomůže kompletní </w:t>
      </w:r>
      <w:hyperlink r:id="rId11" w:history="1">
        <w:r w:rsidRPr="007238C0">
          <w:rPr>
            <w:rStyle w:val="Hypertextovodkaz"/>
            <w:lang w:val="cs-CZ"/>
          </w:rPr>
          <w:t>čisticí sada pro parní trouby</w:t>
        </w:r>
      </w:hyperlink>
      <w:r w:rsidR="006E3BC8">
        <w:rPr>
          <w:rStyle w:val="Hypertextovodkaz"/>
          <w:lang w:val="cs-CZ"/>
        </w:rPr>
        <w:t xml:space="preserve"> Electrolux</w:t>
      </w:r>
      <w:r w:rsidRPr="007238C0">
        <w:rPr>
          <w:lang w:val="cs-CZ"/>
        </w:rPr>
        <w:t>, která odstraňuje vápenité usazeniny, čistí a ochraňuje vaši troubu. V soupravě najdete vysoce kvalitní přírodní odvápňovač pro vnitřek trouby a její vnitřní systém, dále čisticí prostředek k odstraňování ma</w:t>
      </w:r>
      <w:r w:rsidR="00D5635C">
        <w:rPr>
          <w:lang w:val="cs-CZ"/>
        </w:rPr>
        <w:t xml:space="preserve">stnoty </w:t>
      </w:r>
      <w:r w:rsidR="002012CC">
        <w:rPr>
          <w:lang w:val="cs-CZ"/>
        </w:rPr>
        <w:br/>
      </w:r>
      <w:r w:rsidR="00D5635C">
        <w:rPr>
          <w:lang w:val="cs-CZ"/>
        </w:rPr>
        <w:t>a připálených zbytků jíd</w:t>
      </w:r>
      <w:r w:rsidRPr="007238C0">
        <w:rPr>
          <w:lang w:val="cs-CZ"/>
        </w:rPr>
        <w:t>e</w:t>
      </w:r>
      <w:r w:rsidR="00D5635C">
        <w:rPr>
          <w:lang w:val="cs-CZ"/>
        </w:rPr>
        <w:t>l</w:t>
      </w:r>
      <w:r w:rsidRPr="007238C0">
        <w:rPr>
          <w:lang w:val="cs-CZ"/>
        </w:rPr>
        <w:t xml:space="preserve"> a měkký hadřík se speciálními výstupky pro čištění hluboce usazených nečistot a vysušení po čištění.</w:t>
      </w:r>
    </w:p>
    <w:p w14:paraId="6CFB553F" w14:textId="77777777" w:rsidR="007238C0" w:rsidRPr="007238C0" w:rsidRDefault="007238C0" w:rsidP="007238C0">
      <w:pPr>
        <w:spacing w:line="360" w:lineRule="auto"/>
        <w:jc w:val="both"/>
        <w:rPr>
          <w:lang w:val="cs-CZ"/>
        </w:rPr>
      </w:pPr>
    </w:p>
    <w:p w14:paraId="7CD125F3" w14:textId="0F24656E" w:rsidR="007238C0" w:rsidRPr="007238C0" w:rsidRDefault="007238C0" w:rsidP="007238C0">
      <w:pPr>
        <w:spacing w:line="360" w:lineRule="auto"/>
        <w:jc w:val="both"/>
        <w:rPr>
          <w:lang w:val="cs-CZ"/>
        </w:rPr>
      </w:pPr>
      <w:r w:rsidRPr="007238C0">
        <w:rPr>
          <w:lang w:val="cs-CZ"/>
        </w:rPr>
        <w:t xml:space="preserve">Také </w:t>
      </w:r>
      <w:r w:rsidRPr="00D5635C">
        <w:rPr>
          <w:b/>
          <w:lang w:val="cs-CZ"/>
        </w:rPr>
        <w:t>varná deska</w:t>
      </w:r>
      <w:r w:rsidRPr="007238C0">
        <w:rPr>
          <w:lang w:val="cs-CZ"/>
        </w:rPr>
        <w:t xml:space="preserve"> vyžaduje údržbu. S tím vám pomůže</w:t>
      </w:r>
      <w:r>
        <w:rPr>
          <w:lang w:val="cs-CZ"/>
        </w:rPr>
        <w:t xml:space="preserve"> </w:t>
      </w:r>
      <w:hyperlink r:id="rId12" w:history="1">
        <w:r w:rsidRPr="007238C0">
          <w:rPr>
            <w:rStyle w:val="Hypertextovodkaz"/>
            <w:lang w:val="cs-CZ"/>
          </w:rPr>
          <w:t xml:space="preserve">čistič </w:t>
        </w:r>
        <w:r w:rsidR="006E3BC8">
          <w:rPr>
            <w:rStyle w:val="Hypertextovodkaz"/>
            <w:lang w:val="cs-CZ"/>
          </w:rPr>
          <w:t xml:space="preserve">Electrolux </w:t>
        </w:r>
        <w:r w:rsidRPr="007238C0">
          <w:rPr>
            <w:rStyle w:val="Hypertextovodkaz"/>
            <w:lang w:val="cs-CZ"/>
          </w:rPr>
          <w:t>Vitro Care</w:t>
        </w:r>
      </w:hyperlink>
      <w:r>
        <w:rPr>
          <w:lang w:val="cs-CZ"/>
        </w:rPr>
        <w:t>, který můžete použít na</w:t>
      </w:r>
      <w:r w:rsidRPr="007238C0">
        <w:rPr>
          <w:lang w:val="cs-CZ"/>
        </w:rPr>
        <w:t xml:space="preserve"> </w:t>
      </w:r>
      <w:r>
        <w:rPr>
          <w:lang w:val="cs-CZ"/>
        </w:rPr>
        <w:t>sklokeramické i</w:t>
      </w:r>
      <w:r w:rsidRPr="007238C0">
        <w:rPr>
          <w:lang w:val="cs-CZ"/>
        </w:rPr>
        <w:t xml:space="preserve"> indukční varné desky</w:t>
      </w:r>
      <w:r>
        <w:rPr>
          <w:lang w:val="cs-CZ"/>
        </w:rPr>
        <w:t xml:space="preserve">. </w:t>
      </w:r>
      <w:r w:rsidRPr="007238C0">
        <w:rPr>
          <w:lang w:val="cs-CZ"/>
        </w:rPr>
        <w:t>Účinně čistí, leští a zanechává ochranný film, k</w:t>
      </w:r>
      <w:r>
        <w:rPr>
          <w:lang w:val="cs-CZ"/>
        </w:rPr>
        <w:t>terý usnadňuje budoucí čištění.</w:t>
      </w:r>
      <w:r w:rsidRPr="007238C0">
        <w:rPr>
          <w:lang w:val="cs-CZ"/>
        </w:rPr>
        <w:t xml:space="preserve"> </w:t>
      </w:r>
      <w:r>
        <w:rPr>
          <w:lang w:val="cs-CZ"/>
        </w:rPr>
        <w:t xml:space="preserve">Dalším pomocníkem je </w:t>
      </w:r>
      <w:hyperlink r:id="rId13" w:history="1">
        <w:r w:rsidRPr="007238C0">
          <w:rPr>
            <w:rStyle w:val="Hypertextovodkaz"/>
            <w:lang w:val="cs-CZ"/>
          </w:rPr>
          <w:t>škrabka</w:t>
        </w:r>
      </w:hyperlink>
      <w:r w:rsidR="006E3BC8">
        <w:rPr>
          <w:rStyle w:val="Hypertextovodkaz"/>
          <w:lang w:val="cs-CZ"/>
        </w:rPr>
        <w:t xml:space="preserve"> Electrolux</w:t>
      </w:r>
      <w:r w:rsidRPr="007238C0">
        <w:rPr>
          <w:lang w:val="cs-CZ"/>
        </w:rPr>
        <w:t xml:space="preserve">, </w:t>
      </w:r>
      <w:r>
        <w:rPr>
          <w:lang w:val="cs-CZ"/>
        </w:rPr>
        <w:t>která j</w:t>
      </w:r>
      <w:r w:rsidRPr="007238C0">
        <w:rPr>
          <w:lang w:val="cs-CZ"/>
        </w:rPr>
        <w:t xml:space="preserve">e ideální k odstraňování připálených či rozlitých potravin, </w:t>
      </w:r>
      <w:r w:rsidR="00D5635C">
        <w:rPr>
          <w:lang w:val="cs-CZ"/>
        </w:rPr>
        <w:t>aniž byste se museli bá</w:t>
      </w:r>
      <w:r>
        <w:rPr>
          <w:lang w:val="cs-CZ"/>
        </w:rPr>
        <w:t>t poškráb</w:t>
      </w:r>
      <w:r w:rsidRPr="007238C0">
        <w:rPr>
          <w:lang w:val="cs-CZ"/>
        </w:rPr>
        <w:t>ání.</w:t>
      </w:r>
    </w:p>
    <w:p w14:paraId="11FE6F4D" w14:textId="77777777" w:rsidR="00895276" w:rsidRDefault="00895276" w:rsidP="007238C0">
      <w:pPr>
        <w:spacing w:line="360" w:lineRule="auto"/>
        <w:jc w:val="both"/>
        <w:rPr>
          <w:lang w:val="cs-CZ"/>
        </w:rPr>
      </w:pPr>
    </w:p>
    <w:p w14:paraId="57D1A501" w14:textId="77777777" w:rsidR="00895276" w:rsidRDefault="00895276" w:rsidP="007238C0">
      <w:pPr>
        <w:spacing w:line="360" w:lineRule="auto"/>
        <w:jc w:val="both"/>
        <w:rPr>
          <w:lang w:val="cs-CZ"/>
        </w:rPr>
      </w:pPr>
    </w:p>
    <w:p w14:paraId="362A1C2C" w14:textId="77777777" w:rsidR="00895276" w:rsidRDefault="00895276" w:rsidP="007238C0">
      <w:pPr>
        <w:spacing w:line="360" w:lineRule="auto"/>
        <w:jc w:val="both"/>
        <w:rPr>
          <w:lang w:val="cs-CZ"/>
        </w:rPr>
      </w:pPr>
    </w:p>
    <w:p w14:paraId="7EA9C7D8" w14:textId="1E2371FE" w:rsidR="007238C0" w:rsidRDefault="007238C0" w:rsidP="007238C0">
      <w:pPr>
        <w:spacing w:line="360" w:lineRule="auto"/>
        <w:jc w:val="both"/>
        <w:rPr>
          <w:lang w:val="cs-CZ"/>
        </w:rPr>
      </w:pPr>
      <w:r w:rsidRPr="007238C0">
        <w:rPr>
          <w:lang w:val="cs-CZ"/>
        </w:rPr>
        <w:t xml:space="preserve">Pro varné desky, dvířka trub, chladniček, dřezy či odsavače par použijte </w:t>
      </w:r>
      <w:hyperlink r:id="rId14" w:history="1">
        <w:r w:rsidRPr="007238C0">
          <w:rPr>
            <w:rStyle w:val="Hypertextovodkaz"/>
            <w:lang w:val="cs-CZ"/>
          </w:rPr>
          <w:t xml:space="preserve">čisticí sprej </w:t>
        </w:r>
        <w:r w:rsidR="006E3BC8">
          <w:rPr>
            <w:rStyle w:val="Hypertextovodkaz"/>
            <w:lang w:val="cs-CZ"/>
          </w:rPr>
          <w:t xml:space="preserve">Electrolux </w:t>
        </w:r>
        <w:r w:rsidRPr="007238C0">
          <w:rPr>
            <w:rStyle w:val="Hypertextovodkaz"/>
            <w:lang w:val="cs-CZ"/>
          </w:rPr>
          <w:t>SteelCare</w:t>
        </w:r>
      </w:hyperlink>
      <w:r w:rsidRPr="007238C0">
        <w:rPr>
          <w:lang w:val="cs-CZ"/>
        </w:rPr>
        <w:t xml:space="preserve"> na </w:t>
      </w:r>
      <w:r w:rsidRPr="007238C0">
        <w:rPr>
          <w:b/>
          <w:lang w:val="cs-CZ"/>
        </w:rPr>
        <w:t>nerezovou ocel</w:t>
      </w:r>
      <w:r w:rsidRPr="007238C0">
        <w:rPr>
          <w:lang w:val="cs-CZ"/>
        </w:rPr>
        <w:t xml:space="preserve">. Ten totiž čistí a chrání všechny povrchy </w:t>
      </w:r>
      <w:r w:rsidR="006E3BC8">
        <w:rPr>
          <w:lang w:val="cs-CZ"/>
        </w:rPr>
        <w:br/>
      </w:r>
      <w:r w:rsidRPr="007238C0">
        <w:rPr>
          <w:lang w:val="cs-CZ"/>
        </w:rPr>
        <w:t>z nerezové oceli ve vaší domácnosti, navíc je odolný proti otiskům prstů.</w:t>
      </w:r>
    </w:p>
    <w:p w14:paraId="43A94FBA" w14:textId="77777777" w:rsidR="007238C0" w:rsidRPr="007238C0" w:rsidRDefault="007238C0" w:rsidP="007238C0">
      <w:pPr>
        <w:spacing w:line="360" w:lineRule="auto"/>
        <w:jc w:val="both"/>
        <w:rPr>
          <w:lang w:val="cs-CZ"/>
        </w:rPr>
      </w:pPr>
    </w:p>
    <w:p w14:paraId="5264B150" w14:textId="775DDBD5" w:rsidR="007238C0" w:rsidRPr="007238C0" w:rsidRDefault="007238C0" w:rsidP="007238C0">
      <w:pPr>
        <w:spacing w:line="360" w:lineRule="auto"/>
        <w:jc w:val="both"/>
        <w:rPr>
          <w:lang w:val="cs-CZ"/>
        </w:rPr>
      </w:pPr>
      <w:r w:rsidRPr="007238C0">
        <w:rPr>
          <w:lang w:val="cs-CZ"/>
        </w:rPr>
        <w:t xml:space="preserve">Když už budete v tom, vrhněte se také na údržbu </w:t>
      </w:r>
      <w:r w:rsidRPr="007238C0">
        <w:rPr>
          <w:b/>
          <w:lang w:val="cs-CZ"/>
        </w:rPr>
        <w:t>myčky nádobí</w:t>
      </w:r>
      <w:r w:rsidRPr="007238C0">
        <w:rPr>
          <w:lang w:val="cs-CZ"/>
        </w:rPr>
        <w:t xml:space="preserve">. Použijte </w:t>
      </w:r>
      <w:hyperlink r:id="rId15" w:history="1">
        <w:r w:rsidRPr="007238C0">
          <w:rPr>
            <w:rStyle w:val="Hypertextovodkaz"/>
            <w:lang w:val="cs-CZ"/>
          </w:rPr>
          <w:t>odstraňovač vodního kamene a mastnoty</w:t>
        </w:r>
      </w:hyperlink>
      <w:r w:rsidR="006E3BC8">
        <w:rPr>
          <w:rStyle w:val="Hypertextovodkaz"/>
          <w:lang w:val="cs-CZ"/>
        </w:rPr>
        <w:t xml:space="preserve"> Electrolux</w:t>
      </w:r>
      <w:r w:rsidRPr="007238C0">
        <w:rPr>
          <w:lang w:val="cs-CZ"/>
        </w:rPr>
        <w:t xml:space="preserve">, který zajistí účinné odstranění vápenitých a jiných usazenin. Stačí celý obsah sáčku vsypat do prázdné myčky nádobí a spustit program bez předmytí. Nezapomeňte také zkontrolovat, zda vaše myčka nepotřebuje doplnit </w:t>
      </w:r>
      <w:hyperlink r:id="rId16" w:history="1">
        <w:r w:rsidRPr="00D5635C">
          <w:rPr>
            <w:rStyle w:val="Hypertextovodkaz"/>
            <w:lang w:val="cs-CZ"/>
          </w:rPr>
          <w:t>sůl do myčky</w:t>
        </w:r>
      </w:hyperlink>
      <w:r w:rsidR="006E3BC8">
        <w:rPr>
          <w:rStyle w:val="Hypertextovodkaz"/>
          <w:lang w:val="cs-CZ"/>
        </w:rPr>
        <w:t xml:space="preserve"> Electrolux</w:t>
      </w:r>
      <w:r w:rsidRPr="007238C0">
        <w:rPr>
          <w:lang w:val="cs-CZ"/>
        </w:rPr>
        <w:t xml:space="preserve">. Nakonec můžete myčku odměnit </w:t>
      </w:r>
      <w:hyperlink r:id="rId17" w:history="1">
        <w:r w:rsidRPr="00D5635C">
          <w:rPr>
            <w:rStyle w:val="Hypertextovodkaz"/>
            <w:lang w:val="cs-CZ"/>
          </w:rPr>
          <w:t>osvěžovačem</w:t>
        </w:r>
      </w:hyperlink>
      <w:r w:rsidR="006E3BC8">
        <w:rPr>
          <w:rStyle w:val="Hypertextovodkaz"/>
          <w:lang w:val="cs-CZ"/>
        </w:rPr>
        <w:t xml:space="preserve"> Electrolux</w:t>
      </w:r>
      <w:r w:rsidRPr="007238C0">
        <w:rPr>
          <w:lang w:val="cs-CZ"/>
        </w:rPr>
        <w:t xml:space="preserve">, který odstraňuje nepříjemné zápachy a zanechává uvnitř myčky </w:t>
      </w:r>
      <w:r w:rsidR="002012CC">
        <w:rPr>
          <w:lang w:val="cs-CZ"/>
        </w:rPr>
        <w:t xml:space="preserve">příjemnou </w:t>
      </w:r>
      <w:r w:rsidRPr="007238C0">
        <w:rPr>
          <w:lang w:val="cs-CZ"/>
        </w:rPr>
        <w:t>vůni citronu.</w:t>
      </w:r>
    </w:p>
    <w:p w14:paraId="7BF33009" w14:textId="77777777" w:rsidR="007238C0" w:rsidRPr="007238C0" w:rsidRDefault="007238C0" w:rsidP="007238C0">
      <w:pPr>
        <w:spacing w:line="360" w:lineRule="auto"/>
        <w:jc w:val="both"/>
        <w:rPr>
          <w:lang w:val="cs-CZ"/>
        </w:rPr>
      </w:pPr>
    </w:p>
    <w:p w14:paraId="272C68D5" w14:textId="66F36673" w:rsidR="00BB4962" w:rsidRDefault="00943731" w:rsidP="00375BDC">
      <w:pPr>
        <w:spacing w:line="360" w:lineRule="auto"/>
        <w:jc w:val="both"/>
        <w:rPr>
          <w:lang w:val="cs-CZ"/>
        </w:rPr>
      </w:pPr>
      <w:r w:rsidRPr="00D43BBE">
        <w:rPr>
          <w:lang w:val="cs-CZ"/>
        </w:rPr>
        <w:t xml:space="preserve">Více na </w:t>
      </w:r>
      <w:hyperlink r:id="rId18" w:history="1">
        <w:r w:rsidR="001A4303" w:rsidRPr="001F6D0E">
          <w:rPr>
            <w:rStyle w:val="Hypertextovodkaz"/>
            <w:lang w:val="cs-CZ"/>
          </w:rPr>
          <w:t>www.electrolux.cz</w:t>
        </w:r>
      </w:hyperlink>
      <w:r w:rsidR="00086409">
        <w:rPr>
          <w:rFonts w:ascii="Electrolux Sans Regular" w:hAnsi="Electrolux Sans Regular"/>
          <w:sz w:val="18"/>
          <w:szCs w:val="18"/>
          <w:lang w:val="cs-CZ"/>
        </w:rPr>
        <w:t>,</w:t>
      </w:r>
      <w:r w:rsidR="00F8719C">
        <w:rPr>
          <w:rFonts w:ascii="Electrolux Sans Regular" w:hAnsi="Electrolux Sans Regular"/>
          <w:sz w:val="18"/>
          <w:szCs w:val="18"/>
          <w:lang w:val="cs-CZ"/>
        </w:rPr>
        <w:t xml:space="preserve"> </w:t>
      </w:r>
      <w:hyperlink r:id="rId19" w:history="1">
        <w:r w:rsidR="00086409" w:rsidRPr="00595632">
          <w:rPr>
            <w:rStyle w:val="Hypertextovodkaz"/>
            <w:lang w:val="cs-CZ"/>
          </w:rPr>
          <w:t>www.electrolux.cz/pecemevpare</w:t>
        </w:r>
      </w:hyperlink>
      <w:r w:rsidR="00BB4962">
        <w:rPr>
          <w:lang w:val="cs-CZ"/>
        </w:rPr>
        <w:t xml:space="preserve">nebo </w:t>
      </w:r>
      <w:hyperlink r:id="rId20" w:history="1">
        <w:r w:rsidR="00BB4962" w:rsidRPr="00BB4962">
          <w:rPr>
            <w:rStyle w:val="Hypertextovodkaz"/>
            <w:lang w:val="cs-CZ"/>
          </w:rPr>
          <w:t>newsroom.doblogoo.cz</w:t>
        </w:r>
      </w:hyperlink>
    </w:p>
    <w:p w14:paraId="689DC793" w14:textId="77777777" w:rsidR="00BB4962" w:rsidRPr="00BB4962" w:rsidRDefault="00BB4962" w:rsidP="00375BDC">
      <w:pPr>
        <w:spacing w:line="360" w:lineRule="auto"/>
        <w:jc w:val="both"/>
        <w:rPr>
          <w:color w:val="52284E"/>
          <w:u w:val="single"/>
          <w:lang w:val="cs-CZ"/>
        </w:rPr>
      </w:pPr>
    </w:p>
    <w:p w14:paraId="3360B328" w14:textId="77777777" w:rsidR="00C54C21" w:rsidRPr="00D43BBE" w:rsidRDefault="00C54C21" w:rsidP="00375BDC">
      <w:pPr>
        <w:spacing w:line="360" w:lineRule="auto"/>
        <w:jc w:val="both"/>
        <w:rPr>
          <w:lang w:val="cs-CZ"/>
        </w:rPr>
      </w:pPr>
    </w:p>
    <w:tbl>
      <w:tblPr>
        <w:tblStyle w:val="Mkatabulky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C54C21" w:rsidRPr="00D43BBE" w14:paraId="02CF8B71" w14:textId="77777777" w:rsidTr="003A2F39">
        <w:tc>
          <w:tcPr>
            <w:tcW w:w="8188" w:type="dxa"/>
          </w:tcPr>
          <w:p w14:paraId="1FC5D02A" w14:textId="77777777" w:rsidR="00C54C21" w:rsidRPr="00D43BBE" w:rsidRDefault="00C54C21" w:rsidP="00375BDC">
            <w:pPr>
              <w:spacing w:line="360" w:lineRule="auto"/>
              <w:jc w:val="both"/>
              <w:rPr>
                <w:rFonts w:cs="HurmeGeometricSans2 Regular"/>
                <w:color w:val="000000"/>
                <w:sz w:val="28"/>
                <w:szCs w:val="28"/>
                <w:lang w:val="cs-CZ"/>
              </w:rPr>
            </w:pPr>
          </w:p>
        </w:tc>
      </w:tr>
    </w:tbl>
    <w:p w14:paraId="6F94335A" w14:textId="77777777" w:rsidR="00E843EA" w:rsidRPr="00D43BBE" w:rsidRDefault="00E843EA" w:rsidP="00375BDC">
      <w:pPr>
        <w:spacing w:line="360" w:lineRule="auto"/>
        <w:jc w:val="both"/>
        <w:rPr>
          <w:rFonts w:cs="Arial"/>
          <w:sz w:val="24"/>
          <w:szCs w:val="24"/>
          <w:lang w:val="cs-CZ"/>
        </w:rPr>
      </w:pPr>
    </w:p>
    <w:p w14:paraId="2382EE52" w14:textId="50B25048" w:rsidR="005D00BD" w:rsidRPr="00D43BBE" w:rsidRDefault="007F330E" w:rsidP="00375BDC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>
        <w:rPr>
          <w:rFonts w:ascii="Electrolux Sans Regular" w:hAnsi="Electrolux Sans Regular"/>
          <w:sz w:val="18"/>
          <w:szCs w:val="18"/>
          <w:lang w:val="cs-CZ"/>
        </w:rPr>
        <w:t>, Anova</w:t>
      </w:r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21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22"/>
      <w:headerReference w:type="first" r:id="rId23"/>
      <w:footerReference w:type="first" r:id="rId2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2B95" w14:textId="77777777" w:rsidR="00BE104A" w:rsidRDefault="00BE104A">
      <w:r>
        <w:separator/>
      </w:r>
    </w:p>
  </w:endnote>
  <w:endnote w:type="continuationSeparator" w:id="0">
    <w:p w14:paraId="211AA293" w14:textId="77777777" w:rsidR="00BE104A" w:rsidRDefault="00BE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BE104A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6E3BC8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D71C" w14:textId="77777777" w:rsidR="00BE104A" w:rsidRDefault="00BE104A">
      <w:r>
        <w:separator/>
      </w:r>
    </w:p>
  </w:footnote>
  <w:footnote w:type="continuationSeparator" w:id="0">
    <w:p w14:paraId="6A079E43" w14:textId="77777777" w:rsidR="00BE104A" w:rsidRDefault="00BE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C879" w14:textId="77777777" w:rsidR="00EC251C" w:rsidRDefault="00BE104A">
    <w:pPr>
      <w:pStyle w:val="Zhlav"/>
    </w:pPr>
  </w:p>
  <w:p w14:paraId="7940AEBB" w14:textId="77777777" w:rsidR="00EC251C" w:rsidRDefault="00BE104A">
    <w:pPr>
      <w:pStyle w:val="Zhlav"/>
    </w:pPr>
  </w:p>
  <w:p w14:paraId="417C47E6" w14:textId="77777777" w:rsidR="00EC251C" w:rsidRDefault="00BE104A">
    <w:pPr>
      <w:pStyle w:val="Zhlav"/>
    </w:pPr>
  </w:p>
  <w:p w14:paraId="57DF2815" w14:textId="77777777" w:rsidR="00EC251C" w:rsidRDefault="00BE104A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BE104A">
    <w:pPr>
      <w:pStyle w:val="Zhlav"/>
    </w:pPr>
  </w:p>
  <w:p w14:paraId="07C5D8E9" w14:textId="77777777" w:rsidR="00EC251C" w:rsidRDefault="00BE104A">
    <w:pPr>
      <w:pStyle w:val="Zhlav"/>
    </w:pPr>
  </w:p>
  <w:p w14:paraId="4C1F29AD" w14:textId="77777777" w:rsidR="00EC251C" w:rsidRDefault="00BE104A">
    <w:pPr>
      <w:pStyle w:val="Zhlav"/>
    </w:pPr>
  </w:p>
  <w:p w14:paraId="628EB32D" w14:textId="77777777" w:rsidR="00EC251C" w:rsidRDefault="00BE104A">
    <w:pPr>
      <w:pStyle w:val="Zhlav"/>
    </w:pPr>
  </w:p>
  <w:p w14:paraId="177CC3AE" w14:textId="77777777" w:rsidR="00EC251C" w:rsidRDefault="00BE104A">
    <w:pPr>
      <w:pStyle w:val="Zhlav"/>
    </w:pPr>
  </w:p>
  <w:p w14:paraId="286BA721" w14:textId="409098F3" w:rsidR="00EC251C" w:rsidRDefault="00BE104A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BE104A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BE104A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BE104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BE104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BE104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6E3BC8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6E3BC8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6E3BC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6E3BC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6E3BC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1495C"/>
    <w:rsid w:val="000245B3"/>
    <w:rsid w:val="00027F90"/>
    <w:rsid w:val="000422F0"/>
    <w:rsid w:val="00042F17"/>
    <w:rsid w:val="000450A0"/>
    <w:rsid w:val="00053374"/>
    <w:rsid w:val="000547D4"/>
    <w:rsid w:val="00086409"/>
    <w:rsid w:val="0009621A"/>
    <w:rsid w:val="000A0C69"/>
    <w:rsid w:val="000A5F43"/>
    <w:rsid w:val="000A6DE9"/>
    <w:rsid w:val="000B2F72"/>
    <w:rsid w:val="000E0469"/>
    <w:rsid w:val="0010739B"/>
    <w:rsid w:val="001178E1"/>
    <w:rsid w:val="00123DF9"/>
    <w:rsid w:val="001247AE"/>
    <w:rsid w:val="001521C3"/>
    <w:rsid w:val="001529B6"/>
    <w:rsid w:val="00152F1D"/>
    <w:rsid w:val="0016609C"/>
    <w:rsid w:val="00195685"/>
    <w:rsid w:val="001A17EE"/>
    <w:rsid w:val="001A4303"/>
    <w:rsid w:val="001A5261"/>
    <w:rsid w:val="001A7DAC"/>
    <w:rsid w:val="001B32A4"/>
    <w:rsid w:val="001B6CF3"/>
    <w:rsid w:val="001E771A"/>
    <w:rsid w:val="001F2622"/>
    <w:rsid w:val="002012CC"/>
    <w:rsid w:val="0021110F"/>
    <w:rsid w:val="002409C0"/>
    <w:rsid w:val="002A7587"/>
    <w:rsid w:val="002B532E"/>
    <w:rsid w:val="002B64DF"/>
    <w:rsid w:val="002C211D"/>
    <w:rsid w:val="002C3CCB"/>
    <w:rsid w:val="002C75FA"/>
    <w:rsid w:val="002E0A8B"/>
    <w:rsid w:val="002E1AF2"/>
    <w:rsid w:val="002E46F1"/>
    <w:rsid w:val="002E7C63"/>
    <w:rsid w:val="002F07F7"/>
    <w:rsid w:val="00340C7C"/>
    <w:rsid w:val="00351502"/>
    <w:rsid w:val="00372476"/>
    <w:rsid w:val="00375BDC"/>
    <w:rsid w:val="003A264A"/>
    <w:rsid w:val="003A2D20"/>
    <w:rsid w:val="003B015D"/>
    <w:rsid w:val="003C0D02"/>
    <w:rsid w:val="003C1B4A"/>
    <w:rsid w:val="003D1D69"/>
    <w:rsid w:val="003E097C"/>
    <w:rsid w:val="003E4473"/>
    <w:rsid w:val="003E6D26"/>
    <w:rsid w:val="003F2648"/>
    <w:rsid w:val="004127D1"/>
    <w:rsid w:val="0041373D"/>
    <w:rsid w:val="00450606"/>
    <w:rsid w:val="004517C0"/>
    <w:rsid w:val="00451801"/>
    <w:rsid w:val="00482A87"/>
    <w:rsid w:val="00490202"/>
    <w:rsid w:val="004A46FF"/>
    <w:rsid w:val="004A718E"/>
    <w:rsid w:val="004B5EC3"/>
    <w:rsid w:val="004B5F4D"/>
    <w:rsid w:val="004E01A1"/>
    <w:rsid w:val="00505EFB"/>
    <w:rsid w:val="00516150"/>
    <w:rsid w:val="005220C3"/>
    <w:rsid w:val="0053652B"/>
    <w:rsid w:val="00547F61"/>
    <w:rsid w:val="00550194"/>
    <w:rsid w:val="00550AE4"/>
    <w:rsid w:val="0057067C"/>
    <w:rsid w:val="0057104C"/>
    <w:rsid w:val="00577A3A"/>
    <w:rsid w:val="0058483A"/>
    <w:rsid w:val="00593B6C"/>
    <w:rsid w:val="005D00BD"/>
    <w:rsid w:val="00611C41"/>
    <w:rsid w:val="00616FA4"/>
    <w:rsid w:val="00634C71"/>
    <w:rsid w:val="00665B26"/>
    <w:rsid w:val="006841F1"/>
    <w:rsid w:val="00687530"/>
    <w:rsid w:val="006B324E"/>
    <w:rsid w:val="006D19B0"/>
    <w:rsid w:val="006D487A"/>
    <w:rsid w:val="006D7BB8"/>
    <w:rsid w:val="006E3BC8"/>
    <w:rsid w:val="006F7B0A"/>
    <w:rsid w:val="00700EA9"/>
    <w:rsid w:val="007238C0"/>
    <w:rsid w:val="00745D0B"/>
    <w:rsid w:val="00751002"/>
    <w:rsid w:val="00751CAC"/>
    <w:rsid w:val="00752CF4"/>
    <w:rsid w:val="00753401"/>
    <w:rsid w:val="00762F77"/>
    <w:rsid w:val="00792A90"/>
    <w:rsid w:val="007B5D2F"/>
    <w:rsid w:val="007B7E2F"/>
    <w:rsid w:val="007D3E37"/>
    <w:rsid w:val="007E2E18"/>
    <w:rsid w:val="007E3B9E"/>
    <w:rsid w:val="007F330E"/>
    <w:rsid w:val="007F5BDE"/>
    <w:rsid w:val="007F7AF7"/>
    <w:rsid w:val="00807DB3"/>
    <w:rsid w:val="00822895"/>
    <w:rsid w:val="00822A48"/>
    <w:rsid w:val="008329D4"/>
    <w:rsid w:val="00844781"/>
    <w:rsid w:val="0085734C"/>
    <w:rsid w:val="00886FB1"/>
    <w:rsid w:val="00895276"/>
    <w:rsid w:val="008B4AFD"/>
    <w:rsid w:val="008C11AD"/>
    <w:rsid w:val="008C1F90"/>
    <w:rsid w:val="008C55C3"/>
    <w:rsid w:val="008D467C"/>
    <w:rsid w:val="008F016C"/>
    <w:rsid w:val="008F1E20"/>
    <w:rsid w:val="008F7FEA"/>
    <w:rsid w:val="00902C26"/>
    <w:rsid w:val="009137E8"/>
    <w:rsid w:val="00917FF6"/>
    <w:rsid w:val="00943731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A03159"/>
    <w:rsid w:val="00A04814"/>
    <w:rsid w:val="00A060F0"/>
    <w:rsid w:val="00A148A0"/>
    <w:rsid w:val="00A212BC"/>
    <w:rsid w:val="00A37B6C"/>
    <w:rsid w:val="00A5745D"/>
    <w:rsid w:val="00A63640"/>
    <w:rsid w:val="00A761F2"/>
    <w:rsid w:val="00A767A2"/>
    <w:rsid w:val="00A97F60"/>
    <w:rsid w:val="00AA34B2"/>
    <w:rsid w:val="00AA787A"/>
    <w:rsid w:val="00AB05D8"/>
    <w:rsid w:val="00AE5020"/>
    <w:rsid w:val="00B02049"/>
    <w:rsid w:val="00B06E9F"/>
    <w:rsid w:val="00B10EA0"/>
    <w:rsid w:val="00B613BE"/>
    <w:rsid w:val="00B738F9"/>
    <w:rsid w:val="00B77600"/>
    <w:rsid w:val="00B77D24"/>
    <w:rsid w:val="00BB4962"/>
    <w:rsid w:val="00BD1125"/>
    <w:rsid w:val="00BD658E"/>
    <w:rsid w:val="00BE0CE8"/>
    <w:rsid w:val="00BE104A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71B1F"/>
    <w:rsid w:val="00C97E71"/>
    <w:rsid w:val="00CA539F"/>
    <w:rsid w:val="00CD43CD"/>
    <w:rsid w:val="00CD746B"/>
    <w:rsid w:val="00CE4194"/>
    <w:rsid w:val="00CF3DB9"/>
    <w:rsid w:val="00D013BF"/>
    <w:rsid w:val="00D02C79"/>
    <w:rsid w:val="00D27B16"/>
    <w:rsid w:val="00D27FA7"/>
    <w:rsid w:val="00D336FD"/>
    <w:rsid w:val="00D41FC2"/>
    <w:rsid w:val="00D43BBE"/>
    <w:rsid w:val="00D5635C"/>
    <w:rsid w:val="00DA2FDE"/>
    <w:rsid w:val="00DB0529"/>
    <w:rsid w:val="00DB5F67"/>
    <w:rsid w:val="00DB71DE"/>
    <w:rsid w:val="00DC3FC2"/>
    <w:rsid w:val="00DC41B8"/>
    <w:rsid w:val="00DD06CC"/>
    <w:rsid w:val="00DD08FA"/>
    <w:rsid w:val="00DD1583"/>
    <w:rsid w:val="00E034E5"/>
    <w:rsid w:val="00E22ECC"/>
    <w:rsid w:val="00E35206"/>
    <w:rsid w:val="00E41F4F"/>
    <w:rsid w:val="00E52478"/>
    <w:rsid w:val="00E644CF"/>
    <w:rsid w:val="00E73364"/>
    <w:rsid w:val="00E74FC9"/>
    <w:rsid w:val="00E763D0"/>
    <w:rsid w:val="00E843EA"/>
    <w:rsid w:val="00E84DB5"/>
    <w:rsid w:val="00E862A3"/>
    <w:rsid w:val="00EA371F"/>
    <w:rsid w:val="00EA584B"/>
    <w:rsid w:val="00EB372D"/>
    <w:rsid w:val="00EF65FA"/>
    <w:rsid w:val="00F04668"/>
    <w:rsid w:val="00F22968"/>
    <w:rsid w:val="00F30E55"/>
    <w:rsid w:val="00F454CD"/>
    <w:rsid w:val="00F5169D"/>
    <w:rsid w:val="00F70414"/>
    <w:rsid w:val="00F7295F"/>
    <w:rsid w:val="00F83D38"/>
    <w:rsid w:val="00F85251"/>
    <w:rsid w:val="00F8719C"/>
    <w:rsid w:val="00FA0CDC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titul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Mention">
    <w:name w:val="Mention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4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electrolux.cz/c/Frigo-Care-%C4%8Cisti%C4%8D-Chladni%C4%8Dky---250ml/p/9029792638" TargetMode="External"/><Relationship Id="rId13" Type="http://schemas.openxmlformats.org/officeDocument/2006/relationships/hyperlink" Target="https://shop.electrolux.cz/P%C5%99%C3%ADprava-j%C3%ADdel/Trouby-%26-Varn%C3%A9-desky/P%C5%99%C3%ADslu%C5%A1enstv%C3%AD/%C5%A0krabka-Na-Sklokeramick%C3%A9-Varn%C3%A9-Desky/p/9029795383" TargetMode="External"/><Relationship Id="rId18" Type="http://schemas.openxmlformats.org/officeDocument/2006/relationships/hyperlink" Target="http://www.electrolux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ectrolux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op.electrolux.cz/c/Vitro-Care-%C4%8Cisti%C4%8D-Varn%C3%BDch-Desek---250ml/p/9029792513" TargetMode="External"/><Relationship Id="rId17" Type="http://schemas.openxmlformats.org/officeDocument/2006/relationships/hyperlink" Target="https://shop.electrolux.cz/My%C4%8Dky/My%C4%8Dky/P%C3%A9%C4%8De-%26-%C3%9Adr%C5%BEba/Fresh-Plus-Osv%C4%9B%C5%BEova%C4%8D-my%C4%8Dek-n%C3%A1dob%C3%AD/p/90297929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electrolux.cz/My%C4%8Dky/My%C4%8Dky/P%C3%A9%C4%8De-%26-%C3%9Adr%C5%BEba/S%C5%AFl-do-my%C4%8Dky---1kg/p/9029792265" TargetMode="External"/><Relationship Id="rId20" Type="http://schemas.openxmlformats.org/officeDocument/2006/relationships/hyperlink" Target="http://newsroom.doblogo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electrolux.cz/P%C5%99%C3%ADprava-j%C3%ADdel/Trouby-%26-Varn%C3%A9-desky/P%C3%A9%C4%8De-%26-%C3%9Adr%C5%BEba/%C4%8Cistic%C3%AD-sada-pro-parn%C3%AD-trouby/p/902979509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hop.electrolux.cz/My%C4%8Dky/My%C4%8Dky/P%C3%A9%C4%8De-%26-%C3%9Adr%C5%BEba/Clean-%26-Clean-Odstra%C5%88ova%C4%8D-vodn%C3%ADho-kamene-a-mastnoty/p/9029792745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hop.electrolux.cz/Chladni%C4%8Dky-%26-Mraz%C3%A1ky/Chladni%C4%8Dky-%26-Mraz%C3%A1ky/P%C5%99%C3%ADslu%C5%A1enstv%C3%AD/Podlo%C5%BEka-do-boxu-chladni%C4%8Dky/p/9029795425" TargetMode="External"/><Relationship Id="rId19" Type="http://schemas.openxmlformats.org/officeDocument/2006/relationships/hyperlink" Target="http://www.electrolux.cz/pecemevp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electrolux.cz/Chladni%C4%8Dky-%26-Mraz%C3%A1ky/Chladni%C4%8Dky-%26-Mraz%C3%A1ky/P%C3%A9%C4%8De-%26-%C3%9Adr%C5%BEba/Freshplus---Pohlcova%C4%8D-pach%C5%AF-v-chladni%C4%8Dce/p/9029792240" TargetMode="External"/><Relationship Id="rId14" Type="http://schemas.openxmlformats.org/officeDocument/2006/relationships/hyperlink" Target="https://shop.electrolux.cz/P%C5%99%C3%ADprava-j%C3%ADdel/Trouby-%26-Varn%C3%A9-desky/P%C3%A9%C4%8De-%26-%C3%9Adr%C5%BEba/%C4%8Cistic%C3%AD-sprej-SteelCare-na-nerezovou-ocel---500ml/p/902979122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E45A-E291-42CF-9A06-1D3143C0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0</TotalTime>
  <Pages>1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Forsanw</cp:lastModifiedBy>
  <cp:revision>4</cp:revision>
  <cp:lastPrinted>2016-04-28T13:14:00Z</cp:lastPrinted>
  <dcterms:created xsi:type="dcterms:W3CDTF">2017-08-10T10:43:00Z</dcterms:created>
  <dcterms:modified xsi:type="dcterms:W3CDTF">2017-08-17T07:16:00Z</dcterms:modified>
</cp:coreProperties>
</file>