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F2B3" w14:textId="77777777" w:rsidR="002B2277" w:rsidRPr="00BC0031" w:rsidRDefault="002B2277" w:rsidP="002D3D3A">
      <w:pPr>
        <w:pStyle w:val="Nzev"/>
        <w:rPr>
          <w:sz w:val="24"/>
          <w:szCs w:val="24"/>
          <w:lang w:eastAsia="en-US"/>
        </w:rPr>
      </w:pPr>
    </w:p>
    <w:p w14:paraId="2E8176DC" w14:textId="5F0E2E8F" w:rsidR="00AA2852" w:rsidRDefault="00AA2852" w:rsidP="00AA2852">
      <w:pPr>
        <w:jc w:val="center"/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</w:pPr>
      <w:r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Role jídelního stolu v rodině.</w:t>
      </w:r>
    </w:p>
    <w:p w14:paraId="07D1E630" w14:textId="71C818EC" w:rsidR="00AA2852" w:rsidRDefault="00AA2852" w:rsidP="00AA2852">
      <w:pPr>
        <w:jc w:val="center"/>
      </w:pPr>
      <w:r w:rsidRPr="00AA2852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Jak</w:t>
      </w:r>
      <w:r w:rsidR="00BB5081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 xml:space="preserve">ý vybrat a </w:t>
      </w:r>
      <w:r w:rsidR="009E3085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kam ho umístit?</w:t>
      </w:r>
    </w:p>
    <w:p w14:paraId="3CEE1DE1" w14:textId="77777777" w:rsidR="00C72D5E" w:rsidRDefault="00C72D5E" w:rsidP="009D59C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0A3DAB5" w14:textId="0318288B" w:rsidR="00AB13D1" w:rsidRDefault="005754F5" w:rsidP="001910D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0BC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46643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15</w:t>
      </w:r>
      <w:r w:rsidR="00FF72FA" w:rsidRPr="004A0BC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</w:t>
      </w:r>
      <w:r w:rsidR="004A0BC3" w:rsidRPr="004A0BC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září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2F1E32"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2020 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– </w:t>
      </w:r>
      <w:r w:rsidR="001910D3" w:rsidRPr="001910D3">
        <w:rPr>
          <w:rFonts w:ascii="Arial" w:hAnsi="Arial" w:cs="Arial"/>
          <w:b/>
          <w:bCs/>
          <w:sz w:val="22"/>
          <w:szCs w:val="22"/>
        </w:rPr>
        <w:t xml:space="preserve">Podle průzkumů zasedáme společně k jídelnímu stolu stále </w:t>
      </w:r>
      <w:r w:rsidR="004A0BC3">
        <w:rPr>
          <w:rFonts w:ascii="Arial" w:hAnsi="Arial" w:cs="Arial"/>
          <w:b/>
          <w:bCs/>
          <w:sz w:val="22"/>
          <w:szCs w:val="22"/>
        </w:rPr>
        <w:t>č</w:t>
      </w:r>
      <w:r w:rsidR="001910D3" w:rsidRPr="001910D3">
        <w:rPr>
          <w:rFonts w:ascii="Arial" w:hAnsi="Arial" w:cs="Arial"/>
          <w:b/>
          <w:bCs/>
          <w:sz w:val="22"/>
          <w:szCs w:val="22"/>
        </w:rPr>
        <w:t>asto: nadpoloviční většina lidí</w:t>
      </w:r>
      <w:r w:rsidR="004A0BC3">
        <w:rPr>
          <w:rFonts w:ascii="Arial" w:hAnsi="Arial" w:cs="Arial"/>
          <w:b/>
          <w:bCs/>
          <w:sz w:val="22"/>
          <w:szCs w:val="22"/>
        </w:rPr>
        <w:t xml:space="preserve"> i</w:t>
      </w:r>
      <w:r w:rsidR="001910D3" w:rsidRPr="001910D3">
        <w:rPr>
          <w:rFonts w:ascii="Arial" w:hAnsi="Arial" w:cs="Arial"/>
          <w:b/>
          <w:bCs/>
          <w:sz w:val="22"/>
          <w:szCs w:val="22"/>
        </w:rPr>
        <w:t xml:space="preserve"> několikrát do týdne – při </w:t>
      </w:r>
      <w:r w:rsidR="00D2261F">
        <w:rPr>
          <w:rFonts w:ascii="Arial" w:hAnsi="Arial" w:cs="Arial"/>
          <w:b/>
          <w:bCs/>
          <w:sz w:val="22"/>
          <w:szCs w:val="22"/>
        </w:rPr>
        <w:t xml:space="preserve">společném </w:t>
      </w:r>
      <w:r w:rsidR="001910D3" w:rsidRPr="001910D3">
        <w:rPr>
          <w:rFonts w:ascii="Arial" w:hAnsi="Arial" w:cs="Arial"/>
          <w:b/>
          <w:bCs/>
          <w:sz w:val="22"/>
          <w:szCs w:val="22"/>
        </w:rPr>
        <w:t xml:space="preserve">jídle. Podobně jsou na tom </w:t>
      </w:r>
      <w:r w:rsidR="005071E0">
        <w:rPr>
          <w:rFonts w:ascii="Arial" w:hAnsi="Arial" w:cs="Arial"/>
          <w:b/>
          <w:bCs/>
          <w:sz w:val="22"/>
          <w:szCs w:val="22"/>
        </w:rPr>
        <w:t>také</w:t>
      </w:r>
      <w:r w:rsidR="001910D3" w:rsidRPr="001910D3">
        <w:rPr>
          <w:rFonts w:ascii="Arial" w:hAnsi="Arial" w:cs="Arial"/>
          <w:b/>
          <w:bCs/>
          <w:sz w:val="22"/>
          <w:szCs w:val="22"/>
        </w:rPr>
        <w:t xml:space="preserve"> ostatní státy v</w:t>
      </w:r>
      <w:r w:rsidR="00783824">
        <w:rPr>
          <w:rFonts w:ascii="Arial" w:hAnsi="Arial" w:cs="Arial"/>
          <w:b/>
          <w:bCs/>
          <w:sz w:val="22"/>
          <w:szCs w:val="22"/>
        </w:rPr>
        <w:t> </w:t>
      </w:r>
      <w:r w:rsidR="001910D3" w:rsidRPr="001910D3">
        <w:rPr>
          <w:rFonts w:ascii="Arial" w:hAnsi="Arial" w:cs="Arial"/>
          <w:b/>
          <w:bCs/>
          <w:sz w:val="22"/>
          <w:szCs w:val="22"/>
        </w:rPr>
        <w:t>Evropě</w:t>
      </w:r>
      <w:r w:rsidR="00783824">
        <w:rPr>
          <w:rFonts w:ascii="Arial" w:hAnsi="Arial" w:cs="Arial"/>
          <w:b/>
          <w:bCs/>
          <w:sz w:val="22"/>
          <w:szCs w:val="22"/>
        </w:rPr>
        <w:t>.</w:t>
      </w:r>
      <w:r w:rsidR="001910D3" w:rsidRPr="001910D3">
        <w:rPr>
          <w:rStyle w:val="Znakapoznpodarou"/>
          <w:rFonts w:ascii="Arial" w:hAnsi="Arial" w:cs="Arial"/>
          <w:b/>
          <w:bCs/>
          <w:sz w:val="22"/>
          <w:szCs w:val="22"/>
        </w:rPr>
        <w:footnoteReference w:id="1"/>
      </w:r>
      <w:r w:rsidR="001910D3" w:rsidRPr="001910D3">
        <w:rPr>
          <w:rFonts w:ascii="Arial" w:hAnsi="Arial" w:cs="Arial"/>
          <w:b/>
          <w:bCs/>
          <w:sz w:val="22"/>
          <w:szCs w:val="22"/>
        </w:rPr>
        <w:t xml:space="preserve"> Pro mnoh</w:t>
      </w:r>
      <w:r w:rsidR="00613598">
        <w:rPr>
          <w:rFonts w:ascii="Arial" w:hAnsi="Arial" w:cs="Arial"/>
          <w:b/>
          <w:bCs/>
          <w:sz w:val="22"/>
          <w:szCs w:val="22"/>
        </w:rPr>
        <w:t>é</w:t>
      </w:r>
      <w:r w:rsidR="001910D3" w:rsidRPr="001910D3">
        <w:rPr>
          <w:rFonts w:ascii="Arial" w:hAnsi="Arial" w:cs="Arial"/>
          <w:b/>
          <w:bCs/>
          <w:sz w:val="22"/>
          <w:szCs w:val="22"/>
        </w:rPr>
        <w:t xml:space="preserve"> z nás je však jídelní stůl zároveň stolem pracovním, stolem na psaní úkolů našich dětí, ale i místem setkávání při různých rodinných oslavách a večírcích. </w:t>
      </w:r>
      <w:r w:rsidR="00AB13D1">
        <w:rPr>
          <w:rFonts w:ascii="Arial" w:hAnsi="Arial" w:cs="Arial"/>
          <w:b/>
          <w:bCs/>
          <w:sz w:val="22"/>
          <w:szCs w:val="22"/>
        </w:rPr>
        <w:t xml:space="preserve">Stoly musejí často </w:t>
      </w:r>
      <w:r w:rsidR="001910D3" w:rsidRPr="001910D3">
        <w:rPr>
          <w:rFonts w:ascii="Arial" w:hAnsi="Arial" w:cs="Arial"/>
          <w:b/>
          <w:bCs/>
          <w:sz w:val="22"/>
          <w:szCs w:val="22"/>
        </w:rPr>
        <w:t xml:space="preserve">čelit </w:t>
      </w:r>
      <w:r w:rsidR="00DA6D2C">
        <w:rPr>
          <w:rFonts w:ascii="Arial" w:hAnsi="Arial" w:cs="Arial"/>
          <w:b/>
          <w:bCs/>
          <w:sz w:val="22"/>
          <w:szCs w:val="22"/>
        </w:rPr>
        <w:t>také</w:t>
      </w:r>
      <w:r w:rsidR="001910D3" w:rsidRPr="001910D3">
        <w:rPr>
          <w:rFonts w:ascii="Arial" w:hAnsi="Arial" w:cs="Arial"/>
          <w:b/>
          <w:bCs/>
          <w:sz w:val="22"/>
          <w:szCs w:val="22"/>
        </w:rPr>
        <w:t xml:space="preserve"> </w:t>
      </w:r>
      <w:r w:rsidR="00387F28">
        <w:rPr>
          <w:rFonts w:ascii="Arial" w:hAnsi="Arial" w:cs="Arial"/>
          <w:b/>
          <w:bCs/>
          <w:sz w:val="22"/>
          <w:szCs w:val="22"/>
        </w:rPr>
        <w:t xml:space="preserve">skotačení </w:t>
      </w:r>
      <w:r w:rsidR="001910D3" w:rsidRPr="001910D3">
        <w:rPr>
          <w:rFonts w:ascii="Arial" w:hAnsi="Arial" w:cs="Arial"/>
          <w:b/>
          <w:bCs/>
          <w:sz w:val="22"/>
          <w:szCs w:val="22"/>
        </w:rPr>
        <w:t>domácích mazlíčků.</w:t>
      </w:r>
      <w:r w:rsidR="00AB13D1">
        <w:rPr>
          <w:rFonts w:ascii="Arial" w:hAnsi="Arial" w:cs="Arial"/>
          <w:b/>
          <w:bCs/>
          <w:sz w:val="22"/>
          <w:szCs w:val="22"/>
        </w:rPr>
        <w:t xml:space="preserve"> Jaký si tedy vybrat a jak o ně</w:t>
      </w:r>
      <w:r w:rsidR="00D2261F">
        <w:rPr>
          <w:rFonts w:ascii="Arial" w:hAnsi="Arial" w:cs="Arial"/>
          <w:b/>
          <w:bCs/>
          <w:sz w:val="22"/>
          <w:szCs w:val="22"/>
        </w:rPr>
        <w:t>j</w:t>
      </w:r>
      <w:r w:rsidR="00AB13D1">
        <w:rPr>
          <w:rFonts w:ascii="Arial" w:hAnsi="Arial" w:cs="Arial"/>
          <w:b/>
          <w:bCs/>
          <w:sz w:val="22"/>
          <w:szCs w:val="22"/>
        </w:rPr>
        <w:t xml:space="preserve"> co nejlépe pečovat?</w:t>
      </w:r>
      <w:r w:rsidR="001910D3" w:rsidRPr="001910D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8F80D2" w14:textId="2FF3FD9A" w:rsidR="00BF094A" w:rsidRPr="006642CB" w:rsidRDefault="00BF094A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3E7E369" w14:textId="1634E0E8" w:rsidR="009121C3" w:rsidRPr="00624918" w:rsidRDefault="00BB1B1E" w:rsidP="00E81ACA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Krása dřeva</w:t>
      </w:r>
    </w:p>
    <w:p w14:paraId="171C272F" w14:textId="11C98ED3" w:rsidR="001910D3" w:rsidRDefault="0006437E" w:rsidP="001910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3011B5E5" wp14:editId="4D4DBA67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2320290" cy="1542415"/>
            <wp:effectExtent l="0" t="0" r="381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0D3" w:rsidRPr="001910D3">
        <w:rPr>
          <w:rFonts w:ascii="Arial" w:hAnsi="Arial" w:cs="Arial"/>
          <w:sz w:val="22"/>
          <w:szCs w:val="22"/>
        </w:rPr>
        <w:t xml:space="preserve">Krásu nového masivního stolu by byl hřích zakrývat látkovým ubrusem, naopak ji podtrhnete a ochráníte olejovým nátěrem. </w:t>
      </w:r>
      <w:hyperlink r:id="rId9" w:history="1">
        <w:r w:rsidR="001910D3" w:rsidRPr="00CF4837">
          <w:rPr>
            <w:rStyle w:val="Hypertextovodkaz"/>
            <w:rFonts w:ascii="Arial" w:hAnsi="Arial" w:cs="Arial"/>
            <w:sz w:val="22"/>
            <w:szCs w:val="22"/>
          </w:rPr>
          <w:t>Balakryl Voskový olej</w:t>
        </w:r>
      </w:hyperlink>
      <w:r w:rsidR="001910D3" w:rsidRPr="001910D3">
        <w:rPr>
          <w:rFonts w:ascii="Arial" w:hAnsi="Arial" w:cs="Arial"/>
          <w:sz w:val="22"/>
          <w:szCs w:val="22"/>
        </w:rPr>
        <w:t xml:space="preserve"> na bázi přírodního včelího vosku je určen nejen na ochranu, ale i dekoraci dřeva v interiéru. Je vhodný na dětské postýlky a hračky, na dřevěné podlahy, schody i nábytek. Olej zabrání pronikání vody, ale povrch zcela neuzavře, takže dřevo může dýchat. </w:t>
      </w:r>
      <w:r w:rsidR="007F3A8E">
        <w:rPr>
          <w:rFonts w:ascii="Arial" w:hAnsi="Arial" w:cs="Arial"/>
          <w:sz w:val="22"/>
          <w:szCs w:val="22"/>
        </w:rPr>
        <w:t>Ponechá</w:t>
      </w:r>
      <w:r w:rsidR="001910D3" w:rsidRPr="001910D3">
        <w:rPr>
          <w:rFonts w:ascii="Arial" w:hAnsi="Arial" w:cs="Arial"/>
          <w:sz w:val="22"/>
          <w:szCs w:val="22"/>
        </w:rPr>
        <w:t xml:space="preserve"> mu přirozený vzhled a zvýrazní jeho kresbu. Je </w:t>
      </w:r>
      <w:r w:rsidR="00647908">
        <w:rPr>
          <w:rFonts w:ascii="Arial" w:hAnsi="Arial" w:cs="Arial"/>
          <w:sz w:val="22"/>
          <w:szCs w:val="22"/>
        </w:rPr>
        <w:t>př</w:t>
      </w:r>
      <w:r w:rsidR="007016E9">
        <w:rPr>
          <w:rFonts w:ascii="Arial" w:hAnsi="Arial" w:cs="Arial"/>
          <w:sz w:val="22"/>
          <w:szCs w:val="22"/>
        </w:rPr>
        <w:t>i</w:t>
      </w:r>
      <w:r w:rsidR="00647908">
        <w:rPr>
          <w:rFonts w:ascii="Arial" w:hAnsi="Arial" w:cs="Arial"/>
          <w:sz w:val="22"/>
          <w:szCs w:val="22"/>
        </w:rPr>
        <w:t xml:space="preserve">pravený ihned k použití </w:t>
      </w:r>
      <w:r w:rsidR="001910D3" w:rsidRPr="001910D3">
        <w:rPr>
          <w:rFonts w:ascii="Arial" w:hAnsi="Arial" w:cs="Arial"/>
          <w:sz w:val="22"/>
          <w:szCs w:val="22"/>
        </w:rPr>
        <w:t>a zdravotně zcela nezávadný. Má dokonce atest pro styk s potravinami za sucha</w:t>
      </w:r>
      <w:r w:rsidR="009835E4">
        <w:rPr>
          <w:rFonts w:ascii="Arial" w:hAnsi="Arial" w:cs="Arial"/>
          <w:sz w:val="22"/>
          <w:szCs w:val="22"/>
        </w:rPr>
        <w:t xml:space="preserve"> i na dětské hračky.</w:t>
      </w:r>
      <w:r w:rsidR="001910D3" w:rsidRPr="001910D3">
        <w:rPr>
          <w:rFonts w:ascii="Arial" w:hAnsi="Arial" w:cs="Arial"/>
          <w:sz w:val="22"/>
          <w:szCs w:val="22"/>
        </w:rPr>
        <w:t xml:space="preserve"> </w:t>
      </w:r>
      <w:r w:rsidR="009D553A">
        <w:rPr>
          <w:rFonts w:ascii="Arial" w:hAnsi="Arial" w:cs="Arial"/>
          <w:sz w:val="22"/>
          <w:szCs w:val="22"/>
        </w:rPr>
        <w:t xml:space="preserve">Vybraný odstín je ideální si </w:t>
      </w:r>
      <w:r w:rsidR="001910D3" w:rsidRPr="001910D3">
        <w:rPr>
          <w:rFonts w:ascii="Arial" w:hAnsi="Arial" w:cs="Arial"/>
          <w:sz w:val="22"/>
          <w:szCs w:val="22"/>
        </w:rPr>
        <w:t>vždy nejprve ve dvou vrstvách vyzkoušet na stejném kusu dřeva, tedy např. na spodní straně stolu.</w:t>
      </w:r>
      <w:r w:rsidRPr="0006437E">
        <w:t xml:space="preserve"> </w:t>
      </w:r>
    </w:p>
    <w:p w14:paraId="49B4BB66" w14:textId="77777777" w:rsidR="001910D3" w:rsidRPr="001910D3" w:rsidRDefault="001910D3" w:rsidP="001910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17E5E1" w14:textId="5C138E85" w:rsidR="001910D3" w:rsidRPr="009835E4" w:rsidRDefault="00FD1022" w:rsidP="001910D3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D1022">
        <w:rPr>
          <w:rFonts w:ascii="Arial" w:hAnsi="Arial" w:cs="Arial"/>
          <w:i/>
          <w:iCs/>
          <w:sz w:val="22"/>
          <w:szCs w:val="22"/>
        </w:rPr>
        <w:t>„</w:t>
      </w:r>
      <w:r w:rsidR="001910D3" w:rsidRPr="00FD1022">
        <w:rPr>
          <w:rFonts w:ascii="Arial" w:hAnsi="Arial" w:cs="Arial"/>
          <w:i/>
          <w:iCs/>
          <w:sz w:val="22"/>
          <w:szCs w:val="22"/>
        </w:rPr>
        <w:t>Výhodou olejových nátěrů je jejich snadná oprava</w:t>
      </w:r>
      <w:r w:rsidR="00292814">
        <w:rPr>
          <w:rFonts w:ascii="Arial" w:hAnsi="Arial" w:cs="Arial"/>
          <w:i/>
          <w:iCs/>
          <w:sz w:val="22"/>
          <w:szCs w:val="22"/>
        </w:rPr>
        <w:t xml:space="preserve"> a údržba.</w:t>
      </w:r>
      <w:r w:rsidR="001910D3" w:rsidRPr="00FD1022">
        <w:rPr>
          <w:rFonts w:ascii="Arial" w:hAnsi="Arial" w:cs="Arial"/>
          <w:i/>
          <w:iCs/>
          <w:sz w:val="22"/>
          <w:szCs w:val="22"/>
        </w:rPr>
        <w:t xml:space="preserve"> Skvrnu od jídla nebo pití z</w:t>
      </w:r>
      <w:r w:rsidR="0014098A">
        <w:rPr>
          <w:rFonts w:ascii="Arial" w:hAnsi="Arial" w:cs="Arial"/>
          <w:i/>
          <w:iCs/>
          <w:sz w:val="22"/>
          <w:szCs w:val="22"/>
        </w:rPr>
        <w:t> </w:t>
      </w:r>
      <w:r w:rsidR="001910D3" w:rsidRPr="00FD1022">
        <w:rPr>
          <w:rFonts w:ascii="Arial" w:hAnsi="Arial" w:cs="Arial"/>
          <w:i/>
          <w:iCs/>
          <w:sz w:val="22"/>
          <w:szCs w:val="22"/>
        </w:rPr>
        <w:t>povrchu</w:t>
      </w:r>
      <w:r w:rsidR="0014098A">
        <w:rPr>
          <w:rFonts w:ascii="Arial" w:hAnsi="Arial" w:cs="Arial"/>
          <w:i/>
          <w:iCs/>
          <w:sz w:val="22"/>
          <w:szCs w:val="22"/>
        </w:rPr>
        <w:t xml:space="preserve"> lehce</w:t>
      </w:r>
      <w:r w:rsidR="001910D3" w:rsidRPr="00FD1022">
        <w:rPr>
          <w:rFonts w:ascii="Arial" w:hAnsi="Arial" w:cs="Arial"/>
          <w:i/>
          <w:iCs/>
          <w:sz w:val="22"/>
          <w:szCs w:val="22"/>
        </w:rPr>
        <w:t xml:space="preserve"> odstraní</w:t>
      </w:r>
      <w:r w:rsidR="009835E4">
        <w:rPr>
          <w:rFonts w:ascii="Arial" w:hAnsi="Arial" w:cs="Arial"/>
          <w:i/>
          <w:iCs/>
          <w:sz w:val="22"/>
          <w:szCs w:val="22"/>
        </w:rPr>
        <w:t>t</w:t>
      </w:r>
      <w:r w:rsidR="001910D3" w:rsidRPr="00FD1022">
        <w:rPr>
          <w:rFonts w:ascii="Arial" w:hAnsi="Arial" w:cs="Arial"/>
          <w:i/>
          <w:iCs/>
          <w:sz w:val="22"/>
          <w:szCs w:val="22"/>
        </w:rPr>
        <w:t>e kuchyňskou houbičkou nebo hadříkem</w:t>
      </w:r>
      <w:r w:rsidR="00636732">
        <w:rPr>
          <w:rFonts w:ascii="Arial" w:hAnsi="Arial" w:cs="Arial"/>
          <w:i/>
          <w:iCs/>
          <w:sz w:val="22"/>
          <w:szCs w:val="22"/>
        </w:rPr>
        <w:t>. Když se na vyči</w:t>
      </w:r>
      <w:r w:rsidR="009835E4">
        <w:rPr>
          <w:rFonts w:ascii="Arial" w:hAnsi="Arial" w:cs="Arial"/>
          <w:i/>
          <w:iCs/>
          <w:sz w:val="22"/>
          <w:szCs w:val="22"/>
        </w:rPr>
        <w:t>š</w:t>
      </w:r>
      <w:r w:rsidR="00636732">
        <w:rPr>
          <w:rFonts w:ascii="Arial" w:hAnsi="Arial" w:cs="Arial"/>
          <w:i/>
          <w:iCs/>
          <w:sz w:val="22"/>
          <w:szCs w:val="22"/>
        </w:rPr>
        <w:t xml:space="preserve">těném místě </w:t>
      </w:r>
      <w:r w:rsidR="009835E4">
        <w:rPr>
          <w:rFonts w:ascii="Arial" w:hAnsi="Arial" w:cs="Arial"/>
          <w:i/>
          <w:iCs/>
          <w:sz w:val="22"/>
          <w:szCs w:val="22"/>
        </w:rPr>
        <w:t xml:space="preserve">po zaschnutí </w:t>
      </w:r>
      <w:r w:rsidR="00636732">
        <w:rPr>
          <w:rFonts w:ascii="Arial" w:hAnsi="Arial" w:cs="Arial"/>
          <w:i/>
          <w:iCs/>
          <w:sz w:val="22"/>
          <w:szCs w:val="22"/>
        </w:rPr>
        <w:t>obj</w:t>
      </w:r>
      <w:r w:rsidR="009835E4">
        <w:rPr>
          <w:rFonts w:ascii="Arial" w:hAnsi="Arial" w:cs="Arial"/>
          <w:i/>
          <w:iCs/>
          <w:sz w:val="22"/>
          <w:szCs w:val="22"/>
        </w:rPr>
        <w:t>e</w:t>
      </w:r>
      <w:r w:rsidR="00636732">
        <w:rPr>
          <w:rFonts w:ascii="Arial" w:hAnsi="Arial" w:cs="Arial"/>
          <w:i/>
          <w:iCs/>
          <w:sz w:val="22"/>
          <w:szCs w:val="22"/>
        </w:rPr>
        <w:t>ví svět</w:t>
      </w:r>
      <w:r w:rsidR="00B370A6">
        <w:rPr>
          <w:rFonts w:ascii="Arial" w:hAnsi="Arial" w:cs="Arial"/>
          <w:i/>
          <w:iCs/>
          <w:sz w:val="22"/>
          <w:szCs w:val="22"/>
        </w:rPr>
        <w:t>lá skvrna</w:t>
      </w:r>
      <w:r w:rsidR="00636732">
        <w:rPr>
          <w:rFonts w:ascii="Arial" w:hAnsi="Arial" w:cs="Arial"/>
          <w:i/>
          <w:iCs/>
          <w:sz w:val="22"/>
          <w:szCs w:val="22"/>
        </w:rPr>
        <w:t xml:space="preserve">, snadno </w:t>
      </w:r>
      <w:r w:rsidR="00B370A6">
        <w:rPr>
          <w:rFonts w:ascii="Arial" w:hAnsi="Arial" w:cs="Arial"/>
          <w:i/>
          <w:iCs/>
          <w:sz w:val="22"/>
          <w:szCs w:val="22"/>
        </w:rPr>
        <w:t>ji</w:t>
      </w:r>
      <w:r w:rsidR="00636732">
        <w:rPr>
          <w:rFonts w:ascii="Arial" w:hAnsi="Arial" w:cs="Arial"/>
          <w:i/>
          <w:iCs/>
          <w:sz w:val="22"/>
          <w:szCs w:val="22"/>
        </w:rPr>
        <w:t xml:space="preserve"> </w:t>
      </w:r>
      <w:r w:rsidR="0014098A">
        <w:rPr>
          <w:rFonts w:ascii="Arial" w:hAnsi="Arial" w:cs="Arial"/>
          <w:i/>
          <w:iCs/>
          <w:sz w:val="22"/>
          <w:szCs w:val="22"/>
        </w:rPr>
        <w:t>můžete opravit – stačí dané místo</w:t>
      </w:r>
      <w:r w:rsidR="00500196">
        <w:rPr>
          <w:rFonts w:ascii="Arial" w:hAnsi="Arial" w:cs="Arial"/>
          <w:i/>
          <w:iCs/>
          <w:sz w:val="22"/>
          <w:szCs w:val="22"/>
        </w:rPr>
        <w:t xml:space="preserve"> znovu</w:t>
      </w:r>
      <w:r w:rsidR="00636732">
        <w:rPr>
          <w:rFonts w:ascii="Arial" w:hAnsi="Arial" w:cs="Arial"/>
          <w:i/>
          <w:iCs/>
          <w:sz w:val="22"/>
          <w:szCs w:val="22"/>
        </w:rPr>
        <w:t xml:space="preserve"> přetř</w:t>
      </w:r>
      <w:r w:rsidR="0014098A">
        <w:rPr>
          <w:rFonts w:ascii="Arial" w:hAnsi="Arial" w:cs="Arial"/>
          <w:i/>
          <w:iCs/>
          <w:sz w:val="22"/>
          <w:szCs w:val="22"/>
        </w:rPr>
        <w:t>ít</w:t>
      </w:r>
      <w:r w:rsidR="00636732">
        <w:rPr>
          <w:rFonts w:ascii="Arial" w:hAnsi="Arial" w:cs="Arial"/>
          <w:i/>
          <w:iCs/>
          <w:sz w:val="22"/>
          <w:szCs w:val="22"/>
        </w:rPr>
        <w:t xml:space="preserve"> olejem</w:t>
      </w:r>
      <w:r w:rsidRPr="00FD1022">
        <w:rPr>
          <w:rFonts w:ascii="Arial" w:hAnsi="Arial" w:cs="Arial"/>
          <w:i/>
          <w:iCs/>
          <w:sz w:val="22"/>
          <w:szCs w:val="22"/>
        </w:rPr>
        <w:t>,“</w:t>
      </w:r>
      <w:r>
        <w:rPr>
          <w:rFonts w:ascii="Arial" w:hAnsi="Arial" w:cs="Arial"/>
          <w:sz w:val="22"/>
          <w:szCs w:val="22"/>
        </w:rPr>
        <w:t xml:space="preserve"> radí </w:t>
      </w:r>
      <w:r w:rsidRPr="00FD1022">
        <w:rPr>
          <w:rFonts w:ascii="Arial" w:hAnsi="Arial" w:cs="Arial"/>
          <w:b/>
          <w:bCs/>
          <w:sz w:val="22"/>
          <w:szCs w:val="22"/>
        </w:rPr>
        <w:t>Radek Kříž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F50E6">
        <w:rPr>
          <w:rFonts w:ascii="Arial" w:hAnsi="Arial" w:cs="Arial"/>
          <w:sz w:val="22"/>
          <w:szCs w:val="22"/>
        </w:rPr>
        <w:t>technicko-obchodní</w:t>
      </w:r>
      <w:proofErr w:type="spellEnd"/>
      <w:r w:rsidR="009F5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zástupce značky Balakryl. </w:t>
      </w:r>
    </w:p>
    <w:p w14:paraId="729A592C" w14:textId="5E987AE2" w:rsidR="001910D3" w:rsidRDefault="001910D3" w:rsidP="001910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BDCDB6" w14:textId="32E57987" w:rsidR="005D66DC" w:rsidRPr="005D66DC" w:rsidRDefault="005D66DC" w:rsidP="001910D3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 w:rsidRPr="005D66DC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Barvy </w:t>
      </w:r>
      <w:r w:rsidR="00532E22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na</w:t>
      </w:r>
      <w:r w:rsidRPr="005D66DC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starší </w:t>
      </w:r>
      <w:r w:rsidR="00543100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posezení</w:t>
      </w:r>
    </w:p>
    <w:p w14:paraId="65DABE3B" w14:textId="6C8A2C24" w:rsidR="001910D3" w:rsidRDefault="00511A00" w:rsidP="009B0A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49AD13E2" wp14:editId="4CEA5EA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37055" cy="215836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03" b="5897"/>
                    <a:stretch/>
                  </pic:blipFill>
                  <pic:spPr bwMode="auto">
                    <a:xfrm>
                      <a:off x="0" y="0"/>
                      <a:ext cx="183705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0D3" w:rsidRPr="001910D3">
        <w:rPr>
          <w:rFonts w:ascii="Arial" w:hAnsi="Arial" w:cs="Arial"/>
          <w:sz w:val="22"/>
          <w:szCs w:val="22"/>
        </w:rPr>
        <w:t xml:space="preserve">Pokud máte starší dřevěný stůl a ani zbroušení povrchu nepomůže odstranit hluboko zažrané skvrny, můžete pro renovaci využít krycí barvy. Není přitom nutné volit jen usedlé barvy, stůl může být veselý </w:t>
      </w:r>
      <w:r w:rsidR="00E22561">
        <w:rPr>
          <w:rFonts w:ascii="Arial" w:hAnsi="Arial" w:cs="Arial"/>
          <w:sz w:val="22"/>
          <w:szCs w:val="22"/>
        </w:rPr>
        <w:t>a</w:t>
      </w:r>
      <w:r w:rsidR="001910D3" w:rsidRPr="001910D3">
        <w:rPr>
          <w:rFonts w:ascii="Arial" w:hAnsi="Arial" w:cs="Arial"/>
          <w:sz w:val="22"/>
          <w:szCs w:val="22"/>
        </w:rPr>
        <w:t xml:space="preserve">nebo můžete vyzkoušet různé techniky patinování. </w:t>
      </w:r>
      <w:hyperlink r:id="rId11" w:history="1">
        <w:r w:rsidR="001910D3" w:rsidRPr="00CF4837">
          <w:rPr>
            <w:rStyle w:val="Hypertextovodkaz"/>
            <w:rFonts w:ascii="Arial" w:hAnsi="Arial" w:cs="Arial"/>
            <w:sz w:val="22"/>
            <w:szCs w:val="22"/>
          </w:rPr>
          <w:t>Balakryl U</w:t>
        </w:r>
        <w:r w:rsidR="00EF65A6" w:rsidRPr="00CF4837">
          <w:rPr>
            <w:rStyle w:val="Hypertextovodkaz"/>
            <w:rFonts w:ascii="Arial" w:hAnsi="Arial" w:cs="Arial"/>
            <w:sz w:val="22"/>
            <w:szCs w:val="22"/>
          </w:rPr>
          <w:t>NI</w:t>
        </w:r>
      </w:hyperlink>
      <w:r w:rsidR="001910D3" w:rsidRPr="001910D3">
        <w:rPr>
          <w:rFonts w:ascii="Arial" w:hAnsi="Arial" w:cs="Arial"/>
          <w:sz w:val="22"/>
          <w:szCs w:val="22"/>
        </w:rPr>
        <w:t xml:space="preserve"> na dřevo i kov </w:t>
      </w:r>
      <w:r w:rsidR="009B0A6F">
        <w:rPr>
          <w:rFonts w:ascii="Arial" w:hAnsi="Arial" w:cs="Arial"/>
          <w:sz w:val="22"/>
          <w:szCs w:val="22"/>
        </w:rPr>
        <w:t xml:space="preserve">lze </w:t>
      </w:r>
      <w:r w:rsidR="001910D3" w:rsidRPr="001910D3">
        <w:rPr>
          <w:rFonts w:ascii="Arial" w:hAnsi="Arial" w:cs="Arial"/>
          <w:sz w:val="22"/>
          <w:szCs w:val="22"/>
        </w:rPr>
        <w:t>natónovat až do 20 000 odstínů. Finální vrstvu pak můžete ještě zafixovat omyvatelným interiérovým lake</w:t>
      </w:r>
      <w:r w:rsidR="0046643A">
        <w:rPr>
          <w:rFonts w:ascii="Arial" w:hAnsi="Arial" w:cs="Arial"/>
          <w:sz w:val="22"/>
          <w:szCs w:val="22"/>
        </w:rPr>
        <w:t xml:space="preserve">m </w:t>
      </w:r>
      <w:hyperlink r:id="rId12" w:history="1">
        <w:proofErr w:type="spellStart"/>
        <w:r w:rsidR="0046643A" w:rsidRPr="00307A0C">
          <w:rPr>
            <w:rStyle w:val="Hypertextovodkaz"/>
            <w:rFonts w:ascii="Arial" w:hAnsi="Arial" w:cs="Arial"/>
            <w:sz w:val="22"/>
            <w:szCs w:val="22"/>
          </w:rPr>
          <w:t>Polyurex</w:t>
        </w:r>
        <w:proofErr w:type="spellEnd"/>
      </w:hyperlink>
      <w:r w:rsidR="001910D3" w:rsidRPr="001910D3">
        <w:rPr>
          <w:rFonts w:ascii="Arial" w:hAnsi="Arial" w:cs="Arial"/>
          <w:sz w:val="22"/>
          <w:szCs w:val="22"/>
        </w:rPr>
        <w:t>. I ten má atest na dětské hračky</w:t>
      </w:r>
      <w:r w:rsidR="0046643A">
        <w:rPr>
          <w:rFonts w:ascii="Arial" w:hAnsi="Arial" w:cs="Arial"/>
          <w:sz w:val="22"/>
          <w:szCs w:val="22"/>
        </w:rPr>
        <w:t>.</w:t>
      </w:r>
    </w:p>
    <w:p w14:paraId="2E0EEE8D" w14:textId="08D5BFE4" w:rsidR="001910D3" w:rsidRDefault="001910D3" w:rsidP="001910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2F4940" w14:textId="10852608" w:rsidR="00641CA1" w:rsidRPr="00641CA1" w:rsidRDefault="00641CA1" w:rsidP="001910D3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 w:rsidRPr="00641CA1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Nezapomeňte na židle</w:t>
      </w:r>
    </w:p>
    <w:p w14:paraId="3FC84AA3" w14:textId="1A5AC6C8" w:rsidR="001910D3" w:rsidRDefault="001910D3" w:rsidP="001910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0D3">
        <w:rPr>
          <w:rFonts w:ascii="Arial" w:hAnsi="Arial" w:cs="Arial"/>
          <w:sz w:val="22"/>
          <w:szCs w:val="22"/>
        </w:rPr>
        <w:t>Vzdávat se ne</w:t>
      </w:r>
      <w:r w:rsidR="00253312">
        <w:rPr>
          <w:rFonts w:ascii="Arial" w:hAnsi="Arial" w:cs="Arial"/>
          <w:sz w:val="22"/>
          <w:szCs w:val="22"/>
        </w:rPr>
        <w:t>musíte</w:t>
      </w:r>
      <w:r w:rsidR="003D2696">
        <w:rPr>
          <w:rFonts w:ascii="Arial" w:hAnsi="Arial" w:cs="Arial"/>
          <w:sz w:val="22"/>
          <w:szCs w:val="22"/>
        </w:rPr>
        <w:t xml:space="preserve"> </w:t>
      </w:r>
      <w:r w:rsidRPr="001910D3">
        <w:rPr>
          <w:rFonts w:ascii="Arial" w:hAnsi="Arial" w:cs="Arial"/>
          <w:sz w:val="22"/>
          <w:szCs w:val="22"/>
        </w:rPr>
        <w:t xml:space="preserve">ani starších židlí. Nový nátěr udělá stejnou službu jako </w:t>
      </w:r>
      <w:r w:rsidR="00F2100C">
        <w:rPr>
          <w:rFonts w:ascii="Arial" w:hAnsi="Arial" w:cs="Arial"/>
          <w:sz w:val="22"/>
          <w:szCs w:val="22"/>
        </w:rPr>
        <w:t xml:space="preserve">koupě nových židlí, </w:t>
      </w:r>
      <w:r w:rsidRPr="001910D3">
        <w:rPr>
          <w:rFonts w:ascii="Arial" w:hAnsi="Arial" w:cs="Arial"/>
          <w:sz w:val="22"/>
          <w:szCs w:val="22"/>
        </w:rPr>
        <w:t xml:space="preserve">a to dokonce i </w:t>
      </w:r>
      <w:r w:rsidRPr="001910D3">
        <w:rPr>
          <w:rFonts w:ascii="Arial" w:hAnsi="Arial" w:cs="Arial"/>
          <w:sz w:val="22"/>
          <w:szCs w:val="22"/>
        </w:rPr>
        <w:lastRenderedPageBreak/>
        <w:t>v případě, že nejsou celé dřevěné, ale třeba částečně kovové nebo plastové. Extravagance je</w:t>
      </w:r>
      <w:r w:rsidR="009A524E">
        <w:rPr>
          <w:rFonts w:ascii="Arial" w:hAnsi="Arial" w:cs="Arial"/>
          <w:sz w:val="22"/>
          <w:szCs w:val="22"/>
        </w:rPr>
        <w:t xml:space="preserve"> u</w:t>
      </w:r>
      <w:r w:rsidRPr="001910D3">
        <w:rPr>
          <w:rFonts w:ascii="Arial" w:hAnsi="Arial" w:cs="Arial"/>
          <w:sz w:val="22"/>
          <w:szCs w:val="22"/>
        </w:rPr>
        <w:t xml:space="preserve"> židlí trendy, klidně tedy může být každá jiná. Ve velkých a jinak nevýrazných prostorech jsou vetší a masivnější židle dokonce žádoucí. Naopak v malém nebo už hodně zaplněném prostoru volíme židle spíš decentnější, s lehčími konstrukcemi a „děravými zády“. </w:t>
      </w:r>
    </w:p>
    <w:p w14:paraId="2788B15D" w14:textId="77777777" w:rsidR="0006437E" w:rsidRDefault="0006437E" w:rsidP="001910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269423" w14:textId="7CDD47EC" w:rsidR="00426EB4" w:rsidRPr="00426EB4" w:rsidRDefault="00426EB4" w:rsidP="001910D3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 w:rsidRPr="00426EB4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Příprava povrchu je základ</w:t>
      </w:r>
    </w:p>
    <w:p w14:paraId="64B6996B" w14:textId="43E54BF9" w:rsidR="001910D3" w:rsidRDefault="001910D3" w:rsidP="00B72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0D3">
        <w:rPr>
          <w:rFonts w:ascii="Arial" w:hAnsi="Arial" w:cs="Arial"/>
          <w:sz w:val="22"/>
          <w:szCs w:val="22"/>
        </w:rPr>
        <w:t xml:space="preserve">Při renovaci je důležité dodržet správný postup daný výrobcem na obalu nátěru. </w:t>
      </w:r>
      <w:r w:rsidR="00FD74A5" w:rsidRPr="00FD74A5">
        <w:rPr>
          <w:rFonts w:ascii="Arial" w:hAnsi="Arial" w:cs="Arial"/>
          <w:i/>
          <w:iCs/>
          <w:sz w:val="22"/>
          <w:szCs w:val="22"/>
        </w:rPr>
        <w:t>„</w:t>
      </w:r>
      <w:r w:rsidRPr="00FD74A5">
        <w:rPr>
          <w:rFonts w:ascii="Arial" w:hAnsi="Arial" w:cs="Arial"/>
          <w:i/>
          <w:iCs/>
          <w:sz w:val="22"/>
          <w:szCs w:val="22"/>
        </w:rPr>
        <w:t>Obecně platí, že každý povrch je před nátěrem třeba zbavit všech starých a nesoudržných nátěrů, zdrsnit, očistit a odmastit. Pro odmašťování je dobré použít k tomu určené přípravky, rozhodně ne jar na nádobí s obsahem silikonů</w:t>
      </w:r>
      <w:r w:rsidR="00FD74A5" w:rsidRPr="00FD74A5">
        <w:rPr>
          <w:rFonts w:ascii="Arial" w:hAnsi="Arial" w:cs="Arial"/>
          <w:i/>
          <w:iCs/>
          <w:sz w:val="22"/>
          <w:szCs w:val="22"/>
        </w:rPr>
        <w:t>,“</w:t>
      </w:r>
      <w:r w:rsidR="00FD74A5">
        <w:rPr>
          <w:rFonts w:ascii="Arial" w:hAnsi="Arial" w:cs="Arial"/>
          <w:sz w:val="22"/>
          <w:szCs w:val="22"/>
        </w:rPr>
        <w:t xml:space="preserve"> vysvětluje </w:t>
      </w:r>
      <w:r w:rsidR="00FD74A5" w:rsidRPr="00FD74A5">
        <w:rPr>
          <w:rFonts w:ascii="Arial" w:hAnsi="Arial" w:cs="Arial"/>
          <w:b/>
          <w:bCs/>
          <w:sz w:val="22"/>
          <w:szCs w:val="22"/>
        </w:rPr>
        <w:t>Radek Kříž</w:t>
      </w:r>
      <w:r w:rsidR="00FD74A5">
        <w:rPr>
          <w:rFonts w:ascii="Arial" w:hAnsi="Arial" w:cs="Arial"/>
          <w:sz w:val="22"/>
          <w:szCs w:val="22"/>
        </w:rPr>
        <w:t xml:space="preserve">. </w:t>
      </w:r>
    </w:p>
    <w:p w14:paraId="272D8519" w14:textId="77777777" w:rsidR="001910D3" w:rsidRPr="001910D3" w:rsidRDefault="001910D3" w:rsidP="00B72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D97A23" w14:textId="4208F3EF" w:rsidR="000460C7" w:rsidRPr="0006437E" w:rsidRDefault="001910D3" w:rsidP="000643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0D3">
        <w:rPr>
          <w:rFonts w:ascii="Arial" w:hAnsi="Arial" w:cs="Arial"/>
          <w:sz w:val="22"/>
          <w:szCs w:val="22"/>
        </w:rPr>
        <w:t xml:space="preserve">I </w:t>
      </w:r>
      <w:r w:rsidR="00146A19">
        <w:rPr>
          <w:rFonts w:ascii="Arial" w:hAnsi="Arial" w:cs="Arial"/>
          <w:sz w:val="22"/>
          <w:szCs w:val="22"/>
        </w:rPr>
        <w:t>židle je vhodné vybírat s ohledem na snadnou údržbu,</w:t>
      </w:r>
      <w:r w:rsidRPr="001910D3">
        <w:rPr>
          <w:rFonts w:ascii="Arial" w:hAnsi="Arial" w:cs="Arial"/>
          <w:sz w:val="22"/>
          <w:szCs w:val="22"/>
        </w:rPr>
        <w:t xml:space="preserve"> </w:t>
      </w:r>
      <w:r w:rsidR="00146A19">
        <w:rPr>
          <w:rFonts w:ascii="Arial" w:hAnsi="Arial" w:cs="Arial"/>
          <w:sz w:val="22"/>
          <w:szCs w:val="22"/>
        </w:rPr>
        <w:t xml:space="preserve">tedy s </w:t>
      </w:r>
      <w:r w:rsidRPr="001910D3">
        <w:rPr>
          <w:rFonts w:ascii="Arial" w:hAnsi="Arial" w:cs="Arial"/>
          <w:sz w:val="22"/>
          <w:szCs w:val="22"/>
        </w:rPr>
        <w:t>omyvateln</w:t>
      </w:r>
      <w:r w:rsidR="00146A19">
        <w:rPr>
          <w:rFonts w:ascii="Arial" w:hAnsi="Arial" w:cs="Arial"/>
          <w:sz w:val="22"/>
          <w:szCs w:val="22"/>
        </w:rPr>
        <w:t>ými</w:t>
      </w:r>
      <w:r w:rsidRPr="001910D3">
        <w:rPr>
          <w:rFonts w:ascii="Arial" w:hAnsi="Arial" w:cs="Arial"/>
          <w:sz w:val="22"/>
          <w:szCs w:val="22"/>
        </w:rPr>
        <w:t xml:space="preserve"> povrchy a případně prateln</w:t>
      </w:r>
      <w:r w:rsidR="00146A19">
        <w:rPr>
          <w:rFonts w:ascii="Arial" w:hAnsi="Arial" w:cs="Arial"/>
          <w:sz w:val="22"/>
          <w:szCs w:val="22"/>
        </w:rPr>
        <w:t>ými</w:t>
      </w:r>
      <w:r w:rsidRPr="001910D3">
        <w:rPr>
          <w:rFonts w:ascii="Arial" w:hAnsi="Arial" w:cs="Arial"/>
          <w:sz w:val="22"/>
          <w:szCs w:val="22"/>
        </w:rPr>
        <w:t xml:space="preserve"> podsedáky. Tento aspekt ocení zejména maminky malých dětí. Při výběru sezení bychom měli myslet nejen na vlastní záda, ale také na případné potřeby dalších členů domácnosti nebo častých návštěvníků.  </w:t>
      </w:r>
    </w:p>
    <w:p w14:paraId="08C31791" w14:textId="77777777" w:rsidR="00D3642F" w:rsidRPr="00D3642F" w:rsidRDefault="00D3642F" w:rsidP="00D1256B">
      <w:pPr>
        <w:spacing w:line="276" w:lineRule="auto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0D0CE378" w14:textId="31E91C08" w:rsidR="00D3642F" w:rsidRPr="00D3642F" w:rsidRDefault="00D3642F" w:rsidP="000F6299">
      <w:pPr>
        <w:spacing w:line="276" w:lineRule="auto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D3642F">
        <w:rPr>
          <w:rFonts w:ascii="Arial" w:hAnsi="Arial" w:cs="Arial"/>
          <w:b/>
          <w:color w:val="2F5496"/>
          <w:sz w:val="20"/>
          <w:szCs w:val="20"/>
          <w:lang w:eastAsia="en-US"/>
        </w:rPr>
        <w:t>Výhody vodou ředitelných barev:</w:t>
      </w:r>
    </w:p>
    <w:p w14:paraId="091A7475" w14:textId="6331D8A4" w:rsidR="00D3642F" w:rsidRDefault="00D3642F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="00794F0B" w:rsidRPr="00794F0B">
        <w:rPr>
          <w:rFonts w:ascii="Arial" w:hAnsi="Arial" w:cs="Arial"/>
          <w:sz w:val="20"/>
          <w:szCs w:val="20"/>
        </w:rPr>
        <w:t>Během dne zvládnete klidně i dv</w:t>
      </w:r>
      <w:r w:rsidR="00794F0B">
        <w:rPr>
          <w:rFonts w:ascii="Arial" w:hAnsi="Arial" w:cs="Arial"/>
          <w:sz w:val="20"/>
          <w:szCs w:val="20"/>
        </w:rPr>
        <w:t xml:space="preserve">a nátěry </w:t>
      </w:r>
      <w:r w:rsidR="00794F0B"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2A0E0A81" w14:textId="3D1A334D" w:rsidR="0017466C" w:rsidRDefault="0017466C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56F25E2E" w14:textId="12C0B750" w:rsidR="00D3642F" w:rsidRDefault="00D3642F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6452A0B" w14:textId="25402DFF" w:rsidR="00D3642F" w:rsidRDefault="00D3642F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2B13F4F6" w14:textId="5F4EAB93" w:rsidR="00D3642F" w:rsidRDefault="00D3642F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</w:t>
      </w:r>
      <w:r w:rsidR="00756B90">
        <w:rPr>
          <w:rFonts w:ascii="Arial" w:hAnsi="Arial" w:cs="Arial"/>
          <w:sz w:val="20"/>
          <w:szCs w:val="20"/>
        </w:rPr>
        <w:t>u v interiéru i exteriéru.</w:t>
      </w:r>
    </w:p>
    <w:p w14:paraId="37A94A93" w14:textId="77777777" w:rsidR="00D3642F" w:rsidRDefault="00D3642F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749EAEA2" w14:textId="77777777" w:rsidR="00D3642F" w:rsidRDefault="00D3642F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56E5360C" w14:textId="5BE019EB" w:rsidR="00D3642F" w:rsidRDefault="00D3642F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43B41090" w14:textId="2E4D1A5A" w:rsidR="0006437E" w:rsidRDefault="0017466C" w:rsidP="0006437E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Neničí pomůcky: Po natírání štětce jednoduše umyjete vodou</w:t>
      </w:r>
      <w:r w:rsidR="00573993">
        <w:rPr>
          <w:rFonts w:ascii="Arial" w:hAnsi="Arial" w:cs="Arial"/>
          <w:sz w:val="20"/>
          <w:szCs w:val="20"/>
        </w:rPr>
        <w:t xml:space="preserve"> a můžete je opakovaně použít. </w:t>
      </w:r>
    </w:p>
    <w:p w14:paraId="5EF8AA90" w14:textId="77777777" w:rsidR="0006437E" w:rsidRPr="0006437E" w:rsidRDefault="0006437E" w:rsidP="0006437E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5B264A5B" w14:textId="0FA27F45" w:rsidR="00511A00" w:rsidRPr="000A5216" w:rsidRDefault="00D04A63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2579890D" wp14:editId="388046AA">
            <wp:simplePos x="0" y="0"/>
            <wp:positionH relativeFrom="column">
              <wp:posOffset>4034790</wp:posOffset>
            </wp:positionH>
            <wp:positionV relativeFrom="paragraph">
              <wp:posOffset>18415</wp:posOffset>
            </wp:positionV>
            <wp:extent cx="1743075" cy="1295400"/>
            <wp:effectExtent l="0" t="0" r="0" b="0"/>
            <wp:wrapSquare wrapText="bothSides"/>
            <wp:docPr id="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08" w:rsidRPr="00C322F7">
        <w:rPr>
          <w:rFonts w:ascii="Arial" w:eastAsia="Calibri" w:hAnsi="Arial" w:cs="Arial"/>
          <w:b/>
          <w:sz w:val="20"/>
          <w:szCs w:val="20"/>
          <w:lang w:eastAsia="en-US"/>
        </w:rPr>
        <w:t xml:space="preserve">Balakryl </w:t>
      </w:r>
      <w:r w:rsidR="002F6385" w:rsidRPr="00C322F7">
        <w:rPr>
          <w:rFonts w:ascii="Arial" w:eastAsia="Calibri" w:hAnsi="Arial" w:cs="Arial"/>
          <w:b/>
          <w:sz w:val="20"/>
          <w:szCs w:val="20"/>
          <w:lang w:eastAsia="en-US"/>
        </w:rPr>
        <w:t>UNI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, plasty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a další. Vodou ředitelná, ekologická receptura umožňuje ukončit realizaci prací v rámci </w:t>
      </w:r>
      <w:r w:rsidR="002F6385" w:rsidRPr="00347799">
        <w:rPr>
          <w:rFonts w:ascii="Arial" w:eastAsia="Calibri" w:hAnsi="Arial" w:cs="Arial"/>
          <w:color w:val="000000"/>
          <w:sz w:val="20"/>
          <w:szCs w:val="20"/>
          <w:lang w:eastAsia="en-US"/>
        </w:rPr>
        <w:t>jed</w:t>
      </w:r>
      <w:r w:rsidR="006E4F9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noho 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dne. Během aplikace ani po zaschnutí natíraný povrch nezapáchá. Balakryl UNI lze zakoupit v 18 již z výroby namíchaných odstínech, všechny varianty lze navíc natónovat do širokého spektra 20 tisíc barevných odstínů. </w:t>
      </w:r>
      <w:r w:rsidR="00934A7D">
        <w:rPr>
          <w:rFonts w:ascii="Arial" w:eastAsia="Calibri" w:hAnsi="Arial" w:cs="Arial"/>
          <w:sz w:val="20"/>
          <w:szCs w:val="20"/>
          <w:lang w:eastAsia="en-US"/>
        </w:rPr>
        <w:t>Vydatnost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barvy Balakryl UNI je asi </w:t>
      </w:r>
      <w:r w:rsidR="00195A9B">
        <w:rPr>
          <w:rFonts w:ascii="Arial" w:eastAsia="Calibri" w:hAnsi="Arial" w:cs="Arial"/>
          <w:sz w:val="20"/>
          <w:szCs w:val="20"/>
          <w:lang w:eastAsia="en-US"/>
        </w:rPr>
        <w:t>6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195A9B">
        <w:rPr>
          <w:rFonts w:ascii="Arial" w:eastAsia="Calibri" w:hAnsi="Arial" w:cs="Arial"/>
          <w:sz w:val="20"/>
          <w:szCs w:val="20"/>
          <w:lang w:eastAsia="en-US"/>
        </w:rPr>
        <w:t xml:space="preserve">9 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m</w:t>
      </w:r>
      <w:r w:rsidR="002F6385" w:rsidRPr="00C322F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 xml:space="preserve"> se prodává ve velikostech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o 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hmotnosti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0,7, </w:t>
      </w:r>
      <w:r w:rsidR="00BB3633">
        <w:rPr>
          <w:rFonts w:ascii="Arial" w:eastAsia="Calibri" w:hAnsi="Arial" w:cs="Arial"/>
          <w:sz w:val="20"/>
          <w:szCs w:val="20"/>
          <w:lang w:eastAsia="en-US"/>
        </w:rPr>
        <w:t>2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,5</w:t>
      </w:r>
      <w:r w:rsidR="00BB3633">
        <w:rPr>
          <w:rFonts w:ascii="Arial" w:eastAsia="Calibri" w:hAnsi="Arial" w:cs="Arial"/>
          <w:sz w:val="20"/>
          <w:szCs w:val="20"/>
          <w:lang w:eastAsia="en-US"/>
        </w:rPr>
        <w:t xml:space="preserve"> a 9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kg.</w:t>
      </w:r>
    </w:p>
    <w:p w14:paraId="6470AF54" w14:textId="77777777" w:rsidR="002F6385" w:rsidRPr="00C322F7" w:rsidRDefault="002F6385" w:rsidP="0006437E">
      <w:pPr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Značka Balakryl</w:t>
      </w:r>
    </w:p>
    <w:p w14:paraId="520320BA" w14:textId="77777777" w:rsidR="002F6385" w:rsidRDefault="002F6385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C322F7">
        <w:rPr>
          <w:rFonts w:ascii="Arial" w:eastAsia="Calibri" w:hAnsi="Arial" w:cs="Arial"/>
          <w:sz w:val="20"/>
          <w:szCs w:val="20"/>
          <w:lang w:eastAsia="en-US"/>
        </w:rPr>
        <w:t>Tebas</w:t>
      </w:r>
      <w:proofErr w:type="spell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0A207140" w14:textId="77777777" w:rsidR="009D1599" w:rsidRPr="009D1599" w:rsidRDefault="009D1599" w:rsidP="009D159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4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15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16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118F424" w14:textId="77777777" w:rsidR="009D1599" w:rsidRDefault="009D1599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400D5793" w14:textId="77777777" w:rsidR="002F6385" w:rsidRPr="00C322F7" w:rsidRDefault="002F6385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Pro více informací, prosím, kontaktujte:</w:t>
      </w:r>
    </w:p>
    <w:p w14:paraId="0AA78968" w14:textId="6372DFC7" w:rsidR="002F6385" w:rsidRPr="0006437E" w:rsidRDefault="002F6385" w:rsidP="0006437E">
      <w:pPr>
        <w:spacing w:line="276" w:lineRule="auto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M</w:t>
      </w:r>
      <w:r w:rsidR="00F6129B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ichaela</w:t>
      </w: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 xml:space="preserve"> </w:t>
      </w:r>
      <w:r w:rsidR="00F6129B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Čermáková</w:t>
      </w:r>
      <w:r w:rsidR="0006437E"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proofErr w:type="spellStart"/>
      <w:r w:rsidR="0006437E"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doblogoo</w:t>
      </w:r>
      <w:proofErr w:type="spellEnd"/>
      <w:r w:rsidR="0006437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</w:t>
      </w:r>
      <w:r w:rsidR="00592F2D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Lenka Švecová</w:t>
      </w:r>
      <w:r w:rsidR="0006437E"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 PPG Deco Czech</w:t>
      </w:r>
      <w:r w:rsidR="00592F2D"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878</w:t>
      </w:r>
      <w:r w:rsidR="00592F2D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981</w:t>
      </w:r>
      <w:r w:rsidR="00592F2D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</w:t>
      </w:r>
      <w:r w:rsidR="00592F2D" w:rsidRPr="00C322F7">
        <w:rPr>
          <w:rFonts w:ascii="Arial" w:eastAsia="Calibri" w:hAnsi="Arial" w:cs="Arial"/>
          <w:sz w:val="20"/>
          <w:szCs w:val="20"/>
          <w:lang w:eastAsia="en-US"/>
        </w:rPr>
        <w:t>mobil: +420 602</w:t>
      </w:r>
      <w:r w:rsidR="00592F2D">
        <w:rPr>
          <w:rFonts w:ascii="Arial" w:eastAsia="Calibri" w:hAnsi="Arial" w:cs="Arial"/>
          <w:sz w:val="20"/>
          <w:szCs w:val="20"/>
          <w:lang w:eastAsia="en-US"/>
        </w:rPr>
        <w:t xml:space="preserve"> 726 858       </w:t>
      </w:r>
    </w:p>
    <w:p w14:paraId="21E2BCFB" w14:textId="0E651E02" w:rsidR="00C27426" w:rsidRPr="008D6AD3" w:rsidRDefault="002F6385" w:rsidP="0006437E">
      <w:pPr>
        <w:spacing w:after="160" w:line="276" w:lineRule="auto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1D59E8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7" w:history="1">
        <w:r w:rsidR="00F6129B"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 w:rsidR="00592F2D"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="00592F2D"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592F2D">
        <w:rPr>
          <w:rFonts w:ascii="Arial" w:eastAsia="Calibri" w:hAnsi="Arial" w:cs="Arial"/>
          <w:sz w:val="20"/>
          <w:szCs w:val="20"/>
          <w:lang w:eastAsia="en-US"/>
        </w:rPr>
        <w:t>-</w:t>
      </w:r>
      <w:r w:rsidR="00592F2D"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8" w:history="1">
        <w:r w:rsidR="00592F2D" w:rsidRPr="00DF62F1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svecova.lenka</w:t>
        </w:r>
        <w:r w:rsidR="00592F2D" w:rsidRPr="00DF62F1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="00592F2D" w:rsidRPr="00DF62F1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C27426" w:rsidRPr="008D6AD3">
      <w:headerReference w:type="default" r:id="rId1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F1401" w14:textId="77777777" w:rsidR="00EA77C5" w:rsidRDefault="00EA77C5" w:rsidP="00703314">
      <w:r>
        <w:separator/>
      </w:r>
    </w:p>
  </w:endnote>
  <w:endnote w:type="continuationSeparator" w:id="0">
    <w:p w14:paraId="053C1ECB" w14:textId="77777777" w:rsidR="00EA77C5" w:rsidRDefault="00EA77C5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D6E53" w14:textId="77777777" w:rsidR="00EA77C5" w:rsidRDefault="00EA77C5" w:rsidP="00703314">
      <w:r>
        <w:separator/>
      </w:r>
    </w:p>
  </w:footnote>
  <w:footnote w:type="continuationSeparator" w:id="0">
    <w:p w14:paraId="37262862" w14:textId="77777777" w:rsidR="00EA77C5" w:rsidRDefault="00EA77C5" w:rsidP="00703314">
      <w:r>
        <w:continuationSeparator/>
      </w:r>
    </w:p>
  </w:footnote>
  <w:footnote w:id="1">
    <w:p w14:paraId="6FF2BE20" w14:textId="77777777" w:rsidR="001910D3" w:rsidRDefault="001910D3" w:rsidP="001910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>
          <w:rPr>
            <w:rStyle w:val="Hypertextovodkaz"/>
          </w:rPr>
          <w:t>https://vanierinstitute.ca/eating-culture-family-meal/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2F041" w14:textId="60C55C84" w:rsidR="00703314" w:rsidRPr="00703314" w:rsidRDefault="0071669E">
    <w:pPr>
      <w:pStyle w:val="Zhlav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>TIS</w:t>
    </w:r>
    <w:r w:rsidR="00BC0031">
      <w:rPr>
        <w:rFonts w:ascii="Arial" w:hAnsi="Arial" w:cs="Arial"/>
        <w:sz w:val="22"/>
        <w:szCs w:val="22"/>
      </w:rPr>
      <w:t>K</w:t>
    </w:r>
    <w:r>
      <w:rPr>
        <w:rFonts w:ascii="Arial" w:hAnsi="Arial" w:cs="Arial"/>
        <w:sz w:val="22"/>
        <w:szCs w:val="22"/>
      </w:rPr>
      <w:t>OVÁ ZPRÁVA</w:t>
    </w:r>
    <w:r w:rsidR="00703314">
      <w:rPr>
        <w:rFonts w:ascii="Arial" w:hAnsi="Arial" w:cs="Arial"/>
      </w:rPr>
      <w:tab/>
    </w:r>
    <w:r w:rsidR="00703314">
      <w:rPr>
        <w:rFonts w:ascii="Arial" w:hAnsi="Arial" w:cs="Arial"/>
      </w:rPr>
      <w:tab/>
    </w:r>
    <w:r w:rsidR="00D04A63">
      <w:rPr>
        <w:noProof/>
        <w:lang w:eastAsia="cs-CZ"/>
      </w:rPr>
      <w:drawing>
        <wp:inline distT="0" distB="0" distL="0" distR="0" wp14:anchorId="1F64F216" wp14:editId="3046CD51">
          <wp:extent cx="1518249" cy="620721"/>
          <wp:effectExtent l="0" t="0" r="6350" b="8255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919" cy="623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7D9BB" w14:textId="77777777" w:rsidR="00703314" w:rsidRDefault="007033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00.5pt" o:bullet="t">
        <v:imagedata r:id="rId1" o:title="lístečíček"/>
      </v:shape>
    </w:pict>
  </w:numPicBullet>
  <w:numPicBullet w:numPicBulletId="1">
    <w:pict>
      <v:shape id="_x0000_i1027" type="#_x0000_t75" style="width:64.5pt;height:93.75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28232E"/>
    <w:multiLevelType w:val="multilevel"/>
    <w:tmpl w:val="9AD2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4EBA"/>
    <w:multiLevelType w:val="hybridMultilevel"/>
    <w:tmpl w:val="5BE27216"/>
    <w:numStyleLink w:val="Bullet"/>
  </w:abstractNum>
  <w:abstractNum w:abstractNumId="12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9"/>
  </w:num>
  <w:num w:numId="4">
    <w:abstractNumId w:val="13"/>
  </w:num>
  <w:num w:numId="5">
    <w:abstractNumId w:val="21"/>
  </w:num>
  <w:num w:numId="6">
    <w:abstractNumId w:val="28"/>
  </w:num>
  <w:num w:numId="7">
    <w:abstractNumId w:val="7"/>
  </w:num>
  <w:num w:numId="8">
    <w:abstractNumId w:val="15"/>
  </w:num>
  <w:num w:numId="9">
    <w:abstractNumId w:val="26"/>
  </w:num>
  <w:num w:numId="10">
    <w:abstractNumId w:val="5"/>
  </w:num>
  <w:num w:numId="11">
    <w:abstractNumId w:val="1"/>
  </w:num>
  <w:num w:numId="12">
    <w:abstractNumId w:val="29"/>
  </w:num>
  <w:num w:numId="13">
    <w:abstractNumId w:val="22"/>
  </w:num>
  <w:num w:numId="14">
    <w:abstractNumId w:val="12"/>
  </w:num>
  <w:num w:numId="15">
    <w:abstractNumId w:val="31"/>
  </w:num>
  <w:num w:numId="16">
    <w:abstractNumId w:val="27"/>
  </w:num>
  <w:num w:numId="17">
    <w:abstractNumId w:val="32"/>
  </w:num>
  <w:num w:numId="18">
    <w:abstractNumId w:val="4"/>
  </w:num>
  <w:num w:numId="19">
    <w:abstractNumId w:val="19"/>
  </w:num>
  <w:num w:numId="20">
    <w:abstractNumId w:val="16"/>
  </w:num>
  <w:num w:numId="21">
    <w:abstractNumId w:val="0"/>
  </w:num>
  <w:num w:numId="22">
    <w:abstractNumId w:val="17"/>
  </w:num>
  <w:num w:numId="23">
    <w:abstractNumId w:val="3"/>
  </w:num>
  <w:num w:numId="24">
    <w:abstractNumId w:val="10"/>
  </w:num>
  <w:num w:numId="25">
    <w:abstractNumId w:val="14"/>
  </w:num>
  <w:num w:numId="26">
    <w:abstractNumId w:val="30"/>
  </w:num>
  <w:num w:numId="27">
    <w:abstractNumId w:val="18"/>
  </w:num>
  <w:num w:numId="28">
    <w:abstractNumId w:val="6"/>
  </w:num>
  <w:num w:numId="29">
    <w:abstractNumId w:val="23"/>
  </w:num>
  <w:num w:numId="30">
    <w:abstractNumId w:val="11"/>
  </w:num>
  <w:num w:numId="31">
    <w:abstractNumId w:val="2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63"/>
    <w:rsid w:val="00001EE5"/>
    <w:rsid w:val="000048CB"/>
    <w:rsid w:val="0000562E"/>
    <w:rsid w:val="00005735"/>
    <w:rsid w:val="000068CB"/>
    <w:rsid w:val="00006A95"/>
    <w:rsid w:val="0000700A"/>
    <w:rsid w:val="000072C2"/>
    <w:rsid w:val="00007B92"/>
    <w:rsid w:val="00010D00"/>
    <w:rsid w:val="00010D3D"/>
    <w:rsid w:val="00011536"/>
    <w:rsid w:val="00011BE2"/>
    <w:rsid w:val="0001235F"/>
    <w:rsid w:val="0001330A"/>
    <w:rsid w:val="00013DAE"/>
    <w:rsid w:val="00016A95"/>
    <w:rsid w:val="000172AF"/>
    <w:rsid w:val="00024374"/>
    <w:rsid w:val="00024D7A"/>
    <w:rsid w:val="00026248"/>
    <w:rsid w:val="00031C63"/>
    <w:rsid w:val="000338CF"/>
    <w:rsid w:val="0003393A"/>
    <w:rsid w:val="00036133"/>
    <w:rsid w:val="0003616F"/>
    <w:rsid w:val="0004098C"/>
    <w:rsid w:val="00041149"/>
    <w:rsid w:val="000460C7"/>
    <w:rsid w:val="0005199E"/>
    <w:rsid w:val="00053B2D"/>
    <w:rsid w:val="00053FED"/>
    <w:rsid w:val="0005720C"/>
    <w:rsid w:val="000625C9"/>
    <w:rsid w:val="00063010"/>
    <w:rsid w:val="00063CE1"/>
    <w:rsid w:val="0006437E"/>
    <w:rsid w:val="00064564"/>
    <w:rsid w:val="000664EA"/>
    <w:rsid w:val="0007212E"/>
    <w:rsid w:val="00072516"/>
    <w:rsid w:val="00074B5D"/>
    <w:rsid w:val="00074BC5"/>
    <w:rsid w:val="00075FDD"/>
    <w:rsid w:val="000765D2"/>
    <w:rsid w:val="00080A65"/>
    <w:rsid w:val="00080B4A"/>
    <w:rsid w:val="00082616"/>
    <w:rsid w:val="00082E42"/>
    <w:rsid w:val="00083B58"/>
    <w:rsid w:val="000901D7"/>
    <w:rsid w:val="00092404"/>
    <w:rsid w:val="00092DE1"/>
    <w:rsid w:val="000932C0"/>
    <w:rsid w:val="000942B1"/>
    <w:rsid w:val="000A0025"/>
    <w:rsid w:val="000A093B"/>
    <w:rsid w:val="000A185B"/>
    <w:rsid w:val="000A5216"/>
    <w:rsid w:val="000A5636"/>
    <w:rsid w:val="000A59CF"/>
    <w:rsid w:val="000B1444"/>
    <w:rsid w:val="000B252F"/>
    <w:rsid w:val="000B27CA"/>
    <w:rsid w:val="000B2F7E"/>
    <w:rsid w:val="000B4B1D"/>
    <w:rsid w:val="000B72DF"/>
    <w:rsid w:val="000B74F8"/>
    <w:rsid w:val="000C0467"/>
    <w:rsid w:val="000C05DA"/>
    <w:rsid w:val="000C1427"/>
    <w:rsid w:val="000C3D99"/>
    <w:rsid w:val="000C4BC5"/>
    <w:rsid w:val="000C53EC"/>
    <w:rsid w:val="000D14D2"/>
    <w:rsid w:val="000D1A76"/>
    <w:rsid w:val="000D2E89"/>
    <w:rsid w:val="000D39C8"/>
    <w:rsid w:val="000D5AF0"/>
    <w:rsid w:val="000D6B3C"/>
    <w:rsid w:val="000E3015"/>
    <w:rsid w:val="000E3589"/>
    <w:rsid w:val="000E7A9C"/>
    <w:rsid w:val="000F1A6C"/>
    <w:rsid w:val="000F1FE8"/>
    <w:rsid w:val="000F3751"/>
    <w:rsid w:val="000F38D5"/>
    <w:rsid w:val="000F3CAA"/>
    <w:rsid w:val="000F61B0"/>
    <w:rsid w:val="000F6299"/>
    <w:rsid w:val="000F651B"/>
    <w:rsid w:val="000F6DC3"/>
    <w:rsid w:val="000F7297"/>
    <w:rsid w:val="00100541"/>
    <w:rsid w:val="00101229"/>
    <w:rsid w:val="001026D6"/>
    <w:rsid w:val="0010640C"/>
    <w:rsid w:val="0010689B"/>
    <w:rsid w:val="001109A5"/>
    <w:rsid w:val="00111CFA"/>
    <w:rsid w:val="00113450"/>
    <w:rsid w:val="00115644"/>
    <w:rsid w:val="00116399"/>
    <w:rsid w:val="00116D75"/>
    <w:rsid w:val="0012006F"/>
    <w:rsid w:val="001217FE"/>
    <w:rsid w:val="0012228F"/>
    <w:rsid w:val="00125133"/>
    <w:rsid w:val="00126C4B"/>
    <w:rsid w:val="001331B1"/>
    <w:rsid w:val="00134EFC"/>
    <w:rsid w:val="0013715C"/>
    <w:rsid w:val="00137245"/>
    <w:rsid w:val="0014098A"/>
    <w:rsid w:val="00145D3B"/>
    <w:rsid w:val="00146085"/>
    <w:rsid w:val="00146306"/>
    <w:rsid w:val="00146A19"/>
    <w:rsid w:val="00152ECA"/>
    <w:rsid w:val="001538FA"/>
    <w:rsid w:val="001542EE"/>
    <w:rsid w:val="001543CA"/>
    <w:rsid w:val="0015466A"/>
    <w:rsid w:val="0015560D"/>
    <w:rsid w:val="001638FD"/>
    <w:rsid w:val="001642F5"/>
    <w:rsid w:val="00164749"/>
    <w:rsid w:val="001656FF"/>
    <w:rsid w:val="00165B97"/>
    <w:rsid w:val="001709F2"/>
    <w:rsid w:val="001736A9"/>
    <w:rsid w:val="0017466C"/>
    <w:rsid w:val="001753B1"/>
    <w:rsid w:val="00175CE1"/>
    <w:rsid w:val="00176443"/>
    <w:rsid w:val="001810A0"/>
    <w:rsid w:val="001825DE"/>
    <w:rsid w:val="001847AF"/>
    <w:rsid w:val="00185075"/>
    <w:rsid w:val="001866FF"/>
    <w:rsid w:val="00186DE9"/>
    <w:rsid w:val="00190681"/>
    <w:rsid w:val="001910D3"/>
    <w:rsid w:val="00191ECA"/>
    <w:rsid w:val="001933A6"/>
    <w:rsid w:val="00193BAB"/>
    <w:rsid w:val="00195279"/>
    <w:rsid w:val="00195A9B"/>
    <w:rsid w:val="001972D4"/>
    <w:rsid w:val="001A23F8"/>
    <w:rsid w:val="001A3421"/>
    <w:rsid w:val="001A469F"/>
    <w:rsid w:val="001A62D0"/>
    <w:rsid w:val="001A7D63"/>
    <w:rsid w:val="001A7D81"/>
    <w:rsid w:val="001B2AC1"/>
    <w:rsid w:val="001B479D"/>
    <w:rsid w:val="001B6D8D"/>
    <w:rsid w:val="001B6ECB"/>
    <w:rsid w:val="001C10C5"/>
    <w:rsid w:val="001C19DC"/>
    <w:rsid w:val="001C3EDC"/>
    <w:rsid w:val="001C4F9A"/>
    <w:rsid w:val="001C650A"/>
    <w:rsid w:val="001C7519"/>
    <w:rsid w:val="001D4065"/>
    <w:rsid w:val="001D4811"/>
    <w:rsid w:val="001D59E8"/>
    <w:rsid w:val="001D70F1"/>
    <w:rsid w:val="001E0802"/>
    <w:rsid w:val="001E26F3"/>
    <w:rsid w:val="001E272F"/>
    <w:rsid w:val="001E65B3"/>
    <w:rsid w:val="001E6C4F"/>
    <w:rsid w:val="001E7683"/>
    <w:rsid w:val="001E7B64"/>
    <w:rsid w:val="001F1EF2"/>
    <w:rsid w:val="001F5D77"/>
    <w:rsid w:val="00201485"/>
    <w:rsid w:val="002020C4"/>
    <w:rsid w:val="00202253"/>
    <w:rsid w:val="0020288C"/>
    <w:rsid w:val="00202C75"/>
    <w:rsid w:val="00202F71"/>
    <w:rsid w:val="0020301D"/>
    <w:rsid w:val="0020448E"/>
    <w:rsid w:val="00204A6F"/>
    <w:rsid w:val="0020601B"/>
    <w:rsid w:val="00206920"/>
    <w:rsid w:val="00210131"/>
    <w:rsid w:val="00210BC0"/>
    <w:rsid w:val="002115EF"/>
    <w:rsid w:val="00211AD6"/>
    <w:rsid w:val="00212CBA"/>
    <w:rsid w:val="00215BBB"/>
    <w:rsid w:val="002165F2"/>
    <w:rsid w:val="00220E80"/>
    <w:rsid w:val="00221E3C"/>
    <w:rsid w:val="00222489"/>
    <w:rsid w:val="00225D51"/>
    <w:rsid w:val="00225FF7"/>
    <w:rsid w:val="00226553"/>
    <w:rsid w:val="002307BF"/>
    <w:rsid w:val="00231153"/>
    <w:rsid w:val="0023194D"/>
    <w:rsid w:val="00232943"/>
    <w:rsid w:val="00232D6A"/>
    <w:rsid w:val="00235834"/>
    <w:rsid w:val="00236816"/>
    <w:rsid w:val="002371E4"/>
    <w:rsid w:val="0023779A"/>
    <w:rsid w:val="0024369E"/>
    <w:rsid w:val="00244637"/>
    <w:rsid w:val="00244977"/>
    <w:rsid w:val="00245837"/>
    <w:rsid w:val="00245BDB"/>
    <w:rsid w:val="00247B14"/>
    <w:rsid w:val="002526F8"/>
    <w:rsid w:val="00253312"/>
    <w:rsid w:val="00254753"/>
    <w:rsid w:val="00254F1B"/>
    <w:rsid w:val="0025543F"/>
    <w:rsid w:val="00255A0A"/>
    <w:rsid w:val="002614EF"/>
    <w:rsid w:val="00261A10"/>
    <w:rsid w:val="00261BC4"/>
    <w:rsid w:val="002631FE"/>
    <w:rsid w:val="002648D0"/>
    <w:rsid w:val="00266D86"/>
    <w:rsid w:val="00266F9C"/>
    <w:rsid w:val="002737B9"/>
    <w:rsid w:val="00273A26"/>
    <w:rsid w:val="002744EC"/>
    <w:rsid w:val="00277773"/>
    <w:rsid w:val="00277807"/>
    <w:rsid w:val="0028148A"/>
    <w:rsid w:val="00284B33"/>
    <w:rsid w:val="002853BA"/>
    <w:rsid w:val="00286120"/>
    <w:rsid w:val="002865DA"/>
    <w:rsid w:val="00287945"/>
    <w:rsid w:val="00291AC7"/>
    <w:rsid w:val="00291FB2"/>
    <w:rsid w:val="00292814"/>
    <w:rsid w:val="00292933"/>
    <w:rsid w:val="002945E4"/>
    <w:rsid w:val="0029725A"/>
    <w:rsid w:val="002A08C2"/>
    <w:rsid w:val="002A2191"/>
    <w:rsid w:val="002A2351"/>
    <w:rsid w:val="002A69A9"/>
    <w:rsid w:val="002A6C35"/>
    <w:rsid w:val="002A6F15"/>
    <w:rsid w:val="002B0077"/>
    <w:rsid w:val="002B0F1D"/>
    <w:rsid w:val="002B1F3B"/>
    <w:rsid w:val="002B2277"/>
    <w:rsid w:val="002B252B"/>
    <w:rsid w:val="002B4902"/>
    <w:rsid w:val="002B5198"/>
    <w:rsid w:val="002B5C33"/>
    <w:rsid w:val="002C0980"/>
    <w:rsid w:val="002C16ED"/>
    <w:rsid w:val="002C1AB5"/>
    <w:rsid w:val="002C2B36"/>
    <w:rsid w:val="002C352E"/>
    <w:rsid w:val="002C47F6"/>
    <w:rsid w:val="002D0786"/>
    <w:rsid w:val="002D1AEC"/>
    <w:rsid w:val="002D3037"/>
    <w:rsid w:val="002D3D3A"/>
    <w:rsid w:val="002D45EC"/>
    <w:rsid w:val="002D4E51"/>
    <w:rsid w:val="002D69CA"/>
    <w:rsid w:val="002E1380"/>
    <w:rsid w:val="002E1A46"/>
    <w:rsid w:val="002E28AB"/>
    <w:rsid w:val="002E2FC0"/>
    <w:rsid w:val="002E37F5"/>
    <w:rsid w:val="002E48B7"/>
    <w:rsid w:val="002E5024"/>
    <w:rsid w:val="002E5322"/>
    <w:rsid w:val="002E5985"/>
    <w:rsid w:val="002F1E32"/>
    <w:rsid w:val="002F2B6D"/>
    <w:rsid w:val="002F6385"/>
    <w:rsid w:val="002F755E"/>
    <w:rsid w:val="002F7B6F"/>
    <w:rsid w:val="00301882"/>
    <w:rsid w:val="003024B7"/>
    <w:rsid w:val="003027EF"/>
    <w:rsid w:val="00302B12"/>
    <w:rsid w:val="00304228"/>
    <w:rsid w:val="00304CB6"/>
    <w:rsid w:val="003057BE"/>
    <w:rsid w:val="00305A52"/>
    <w:rsid w:val="00307421"/>
    <w:rsid w:val="00307A0C"/>
    <w:rsid w:val="0031309A"/>
    <w:rsid w:val="00313466"/>
    <w:rsid w:val="00314192"/>
    <w:rsid w:val="003200D7"/>
    <w:rsid w:val="0032069C"/>
    <w:rsid w:val="00320E66"/>
    <w:rsid w:val="003227BE"/>
    <w:rsid w:val="003227EB"/>
    <w:rsid w:val="00327DFB"/>
    <w:rsid w:val="003332EF"/>
    <w:rsid w:val="00333A09"/>
    <w:rsid w:val="00335B52"/>
    <w:rsid w:val="003368B6"/>
    <w:rsid w:val="00337DB9"/>
    <w:rsid w:val="003407A0"/>
    <w:rsid w:val="00343029"/>
    <w:rsid w:val="00344004"/>
    <w:rsid w:val="003460F1"/>
    <w:rsid w:val="003461A4"/>
    <w:rsid w:val="00346E6A"/>
    <w:rsid w:val="00347462"/>
    <w:rsid w:val="00347799"/>
    <w:rsid w:val="00347968"/>
    <w:rsid w:val="00355B19"/>
    <w:rsid w:val="00355E58"/>
    <w:rsid w:val="00356123"/>
    <w:rsid w:val="003621C3"/>
    <w:rsid w:val="003635D8"/>
    <w:rsid w:val="003661B2"/>
    <w:rsid w:val="003666A1"/>
    <w:rsid w:val="00370669"/>
    <w:rsid w:val="00370E6B"/>
    <w:rsid w:val="00370F26"/>
    <w:rsid w:val="003710D7"/>
    <w:rsid w:val="0037188A"/>
    <w:rsid w:val="00372D92"/>
    <w:rsid w:val="00373EC3"/>
    <w:rsid w:val="00375D30"/>
    <w:rsid w:val="003774E9"/>
    <w:rsid w:val="00377678"/>
    <w:rsid w:val="00377F47"/>
    <w:rsid w:val="00380719"/>
    <w:rsid w:val="00381010"/>
    <w:rsid w:val="00382B8B"/>
    <w:rsid w:val="00382E6D"/>
    <w:rsid w:val="00387F28"/>
    <w:rsid w:val="0039083C"/>
    <w:rsid w:val="00391E2A"/>
    <w:rsid w:val="0039601D"/>
    <w:rsid w:val="00397F55"/>
    <w:rsid w:val="003A230F"/>
    <w:rsid w:val="003A24A5"/>
    <w:rsid w:val="003A31CC"/>
    <w:rsid w:val="003A4DE4"/>
    <w:rsid w:val="003A56BB"/>
    <w:rsid w:val="003A6661"/>
    <w:rsid w:val="003A7CF8"/>
    <w:rsid w:val="003A7EEA"/>
    <w:rsid w:val="003B083E"/>
    <w:rsid w:val="003B0A52"/>
    <w:rsid w:val="003B359D"/>
    <w:rsid w:val="003B3C63"/>
    <w:rsid w:val="003B4005"/>
    <w:rsid w:val="003B6185"/>
    <w:rsid w:val="003B61B3"/>
    <w:rsid w:val="003B699D"/>
    <w:rsid w:val="003B7C43"/>
    <w:rsid w:val="003C2487"/>
    <w:rsid w:val="003C34C8"/>
    <w:rsid w:val="003C47B7"/>
    <w:rsid w:val="003C5559"/>
    <w:rsid w:val="003D2696"/>
    <w:rsid w:val="003D389E"/>
    <w:rsid w:val="003D4DF9"/>
    <w:rsid w:val="003D5AAC"/>
    <w:rsid w:val="003D7581"/>
    <w:rsid w:val="003E4ED0"/>
    <w:rsid w:val="003E5223"/>
    <w:rsid w:val="003E5EFD"/>
    <w:rsid w:val="003F0FD4"/>
    <w:rsid w:val="003F17A7"/>
    <w:rsid w:val="003F1DB2"/>
    <w:rsid w:val="003F1F8C"/>
    <w:rsid w:val="003F2F54"/>
    <w:rsid w:val="003F4485"/>
    <w:rsid w:val="003F6B00"/>
    <w:rsid w:val="00401632"/>
    <w:rsid w:val="004046FE"/>
    <w:rsid w:val="00404D46"/>
    <w:rsid w:val="004055CD"/>
    <w:rsid w:val="00407A50"/>
    <w:rsid w:val="00410457"/>
    <w:rsid w:val="004129E2"/>
    <w:rsid w:val="0041393A"/>
    <w:rsid w:val="00414334"/>
    <w:rsid w:val="00415464"/>
    <w:rsid w:val="00415915"/>
    <w:rsid w:val="00421895"/>
    <w:rsid w:val="00421B7A"/>
    <w:rsid w:val="00422345"/>
    <w:rsid w:val="00422526"/>
    <w:rsid w:val="004231DD"/>
    <w:rsid w:val="00423B41"/>
    <w:rsid w:val="00424500"/>
    <w:rsid w:val="004249D4"/>
    <w:rsid w:val="00424AD5"/>
    <w:rsid w:val="004256D3"/>
    <w:rsid w:val="00425894"/>
    <w:rsid w:val="00426EB4"/>
    <w:rsid w:val="00427182"/>
    <w:rsid w:val="00430315"/>
    <w:rsid w:val="00430C05"/>
    <w:rsid w:val="00432614"/>
    <w:rsid w:val="004337B6"/>
    <w:rsid w:val="00435C59"/>
    <w:rsid w:val="00436682"/>
    <w:rsid w:val="00436C4B"/>
    <w:rsid w:val="00437396"/>
    <w:rsid w:val="00437AA7"/>
    <w:rsid w:val="00440011"/>
    <w:rsid w:val="00440977"/>
    <w:rsid w:val="0044410B"/>
    <w:rsid w:val="004444FF"/>
    <w:rsid w:val="004446EB"/>
    <w:rsid w:val="00444CC5"/>
    <w:rsid w:val="004467A1"/>
    <w:rsid w:val="00447E69"/>
    <w:rsid w:val="00451EE8"/>
    <w:rsid w:val="00454DE7"/>
    <w:rsid w:val="00455817"/>
    <w:rsid w:val="004566B4"/>
    <w:rsid w:val="00457168"/>
    <w:rsid w:val="00463252"/>
    <w:rsid w:val="00463597"/>
    <w:rsid w:val="0046643A"/>
    <w:rsid w:val="00476441"/>
    <w:rsid w:val="00476733"/>
    <w:rsid w:val="00477281"/>
    <w:rsid w:val="00480210"/>
    <w:rsid w:val="004805D8"/>
    <w:rsid w:val="00481AF5"/>
    <w:rsid w:val="0048253B"/>
    <w:rsid w:val="00483358"/>
    <w:rsid w:val="004845C1"/>
    <w:rsid w:val="00484C62"/>
    <w:rsid w:val="004852DE"/>
    <w:rsid w:val="004860F0"/>
    <w:rsid w:val="00487555"/>
    <w:rsid w:val="00487B80"/>
    <w:rsid w:val="004909D6"/>
    <w:rsid w:val="0049582B"/>
    <w:rsid w:val="004A0BC3"/>
    <w:rsid w:val="004A15F2"/>
    <w:rsid w:val="004A16EF"/>
    <w:rsid w:val="004A27A6"/>
    <w:rsid w:val="004A3A9C"/>
    <w:rsid w:val="004A71C6"/>
    <w:rsid w:val="004B2ED6"/>
    <w:rsid w:val="004B35D3"/>
    <w:rsid w:val="004B4105"/>
    <w:rsid w:val="004B614A"/>
    <w:rsid w:val="004B7418"/>
    <w:rsid w:val="004C05B4"/>
    <w:rsid w:val="004C0C65"/>
    <w:rsid w:val="004C28B2"/>
    <w:rsid w:val="004C340E"/>
    <w:rsid w:val="004C43B8"/>
    <w:rsid w:val="004C62B8"/>
    <w:rsid w:val="004C7D44"/>
    <w:rsid w:val="004D1A03"/>
    <w:rsid w:val="004D1E59"/>
    <w:rsid w:val="004D367F"/>
    <w:rsid w:val="004D392F"/>
    <w:rsid w:val="004D51D1"/>
    <w:rsid w:val="004D5D98"/>
    <w:rsid w:val="004D62AD"/>
    <w:rsid w:val="004D67BE"/>
    <w:rsid w:val="004E399C"/>
    <w:rsid w:val="004E735E"/>
    <w:rsid w:val="004E768D"/>
    <w:rsid w:val="004E7C2D"/>
    <w:rsid w:val="004F3B1C"/>
    <w:rsid w:val="004F44FC"/>
    <w:rsid w:val="004F581A"/>
    <w:rsid w:val="004F5EFE"/>
    <w:rsid w:val="00500196"/>
    <w:rsid w:val="00500946"/>
    <w:rsid w:val="00501932"/>
    <w:rsid w:val="00504238"/>
    <w:rsid w:val="00504AB3"/>
    <w:rsid w:val="005054A1"/>
    <w:rsid w:val="0050641A"/>
    <w:rsid w:val="005071E0"/>
    <w:rsid w:val="005111AF"/>
    <w:rsid w:val="00511A00"/>
    <w:rsid w:val="00513AD1"/>
    <w:rsid w:val="00514447"/>
    <w:rsid w:val="0051490C"/>
    <w:rsid w:val="00517542"/>
    <w:rsid w:val="005176BE"/>
    <w:rsid w:val="00520F0C"/>
    <w:rsid w:val="00524D99"/>
    <w:rsid w:val="005252E4"/>
    <w:rsid w:val="0053197D"/>
    <w:rsid w:val="00532E22"/>
    <w:rsid w:val="00535D02"/>
    <w:rsid w:val="005364CC"/>
    <w:rsid w:val="00537B0C"/>
    <w:rsid w:val="00537CAE"/>
    <w:rsid w:val="00543100"/>
    <w:rsid w:val="00544475"/>
    <w:rsid w:val="005449EC"/>
    <w:rsid w:val="00545043"/>
    <w:rsid w:val="005471E2"/>
    <w:rsid w:val="00547D4F"/>
    <w:rsid w:val="005505C0"/>
    <w:rsid w:val="00550C6E"/>
    <w:rsid w:val="00552305"/>
    <w:rsid w:val="00552812"/>
    <w:rsid w:val="00552E13"/>
    <w:rsid w:val="00553E62"/>
    <w:rsid w:val="00554678"/>
    <w:rsid w:val="005558BD"/>
    <w:rsid w:val="00556B09"/>
    <w:rsid w:val="00557929"/>
    <w:rsid w:val="00557F43"/>
    <w:rsid w:val="00560821"/>
    <w:rsid w:val="005625EA"/>
    <w:rsid w:val="00562AA8"/>
    <w:rsid w:val="005653A1"/>
    <w:rsid w:val="00565EE2"/>
    <w:rsid w:val="00566651"/>
    <w:rsid w:val="005716C8"/>
    <w:rsid w:val="005725AD"/>
    <w:rsid w:val="00573993"/>
    <w:rsid w:val="0057453A"/>
    <w:rsid w:val="005748DA"/>
    <w:rsid w:val="00574B23"/>
    <w:rsid w:val="005752DC"/>
    <w:rsid w:val="005754F5"/>
    <w:rsid w:val="00577699"/>
    <w:rsid w:val="00577CF3"/>
    <w:rsid w:val="00580323"/>
    <w:rsid w:val="00582D06"/>
    <w:rsid w:val="0058365E"/>
    <w:rsid w:val="00583A03"/>
    <w:rsid w:val="00583B56"/>
    <w:rsid w:val="00583E45"/>
    <w:rsid w:val="005867FC"/>
    <w:rsid w:val="00586828"/>
    <w:rsid w:val="00590779"/>
    <w:rsid w:val="00590C9E"/>
    <w:rsid w:val="00592F2D"/>
    <w:rsid w:val="005939E2"/>
    <w:rsid w:val="0059580A"/>
    <w:rsid w:val="0059680E"/>
    <w:rsid w:val="00596EB6"/>
    <w:rsid w:val="005A114F"/>
    <w:rsid w:val="005A24DB"/>
    <w:rsid w:val="005A4DFB"/>
    <w:rsid w:val="005A6732"/>
    <w:rsid w:val="005A7582"/>
    <w:rsid w:val="005B05F3"/>
    <w:rsid w:val="005B06E5"/>
    <w:rsid w:val="005B1284"/>
    <w:rsid w:val="005B1A9D"/>
    <w:rsid w:val="005B1AB2"/>
    <w:rsid w:val="005B2DBD"/>
    <w:rsid w:val="005B3888"/>
    <w:rsid w:val="005B3E17"/>
    <w:rsid w:val="005B44EE"/>
    <w:rsid w:val="005B4633"/>
    <w:rsid w:val="005B63A1"/>
    <w:rsid w:val="005B6667"/>
    <w:rsid w:val="005B77A3"/>
    <w:rsid w:val="005C16C3"/>
    <w:rsid w:val="005C1A87"/>
    <w:rsid w:val="005C1B16"/>
    <w:rsid w:val="005C5615"/>
    <w:rsid w:val="005C7240"/>
    <w:rsid w:val="005D2739"/>
    <w:rsid w:val="005D2795"/>
    <w:rsid w:val="005D4D9E"/>
    <w:rsid w:val="005D4E92"/>
    <w:rsid w:val="005D66DC"/>
    <w:rsid w:val="005E01D8"/>
    <w:rsid w:val="005E06DC"/>
    <w:rsid w:val="005E2F4A"/>
    <w:rsid w:val="005E454C"/>
    <w:rsid w:val="005F2BA1"/>
    <w:rsid w:val="005F2F15"/>
    <w:rsid w:val="005F4775"/>
    <w:rsid w:val="005F56BE"/>
    <w:rsid w:val="006018FC"/>
    <w:rsid w:val="00604FC5"/>
    <w:rsid w:val="0060770C"/>
    <w:rsid w:val="00607B29"/>
    <w:rsid w:val="00610EEC"/>
    <w:rsid w:val="006122E1"/>
    <w:rsid w:val="0061315A"/>
    <w:rsid w:val="00613598"/>
    <w:rsid w:val="00616A01"/>
    <w:rsid w:val="006228A7"/>
    <w:rsid w:val="006235C5"/>
    <w:rsid w:val="00623957"/>
    <w:rsid w:val="0062427D"/>
    <w:rsid w:val="00624918"/>
    <w:rsid w:val="006259D7"/>
    <w:rsid w:val="00633282"/>
    <w:rsid w:val="00634CB2"/>
    <w:rsid w:val="00636181"/>
    <w:rsid w:val="00636732"/>
    <w:rsid w:val="006379A8"/>
    <w:rsid w:val="00640C71"/>
    <w:rsid w:val="00641CA1"/>
    <w:rsid w:val="00641FE9"/>
    <w:rsid w:val="00644EA6"/>
    <w:rsid w:val="006456A0"/>
    <w:rsid w:val="00647323"/>
    <w:rsid w:val="00647908"/>
    <w:rsid w:val="00652464"/>
    <w:rsid w:val="006559D0"/>
    <w:rsid w:val="00656741"/>
    <w:rsid w:val="00656BAC"/>
    <w:rsid w:val="00661C7A"/>
    <w:rsid w:val="006642CB"/>
    <w:rsid w:val="00665705"/>
    <w:rsid w:val="00665960"/>
    <w:rsid w:val="00670691"/>
    <w:rsid w:val="00671250"/>
    <w:rsid w:val="006716D2"/>
    <w:rsid w:val="00671FEE"/>
    <w:rsid w:val="00680508"/>
    <w:rsid w:val="0068067C"/>
    <w:rsid w:val="0068168A"/>
    <w:rsid w:val="0068192C"/>
    <w:rsid w:val="00682BCF"/>
    <w:rsid w:val="00684D5F"/>
    <w:rsid w:val="00685BF1"/>
    <w:rsid w:val="00685F33"/>
    <w:rsid w:val="006868E1"/>
    <w:rsid w:val="00687A67"/>
    <w:rsid w:val="0069027B"/>
    <w:rsid w:val="00690B6D"/>
    <w:rsid w:val="00694ECD"/>
    <w:rsid w:val="006965E3"/>
    <w:rsid w:val="00696A72"/>
    <w:rsid w:val="00697196"/>
    <w:rsid w:val="006A0F14"/>
    <w:rsid w:val="006A11B3"/>
    <w:rsid w:val="006A1269"/>
    <w:rsid w:val="006A3169"/>
    <w:rsid w:val="006A31C5"/>
    <w:rsid w:val="006A6330"/>
    <w:rsid w:val="006A7337"/>
    <w:rsid w:val="006B036E"/>
    <w:rsid w:val="006B1572"/>
    <w:rsid w:val="006B3E88"/>
    <w:rsid w:val="006B5399"/>
    <w:rsid w:val="006B6393"/>
    <w:rsid w:val="006B6B67"/>
    <w:rsid w:val="006B703F"/>
    <w:rsid w:val="006C00B4"/>
    <w:rsid w:val="006C13FE"/>
    <w:rsid w:val="006C142F"/>
    <w:rsid w:val="006C3C5D"/>
    <w:rsid w:val="006C3E96"/>
    <w:rsid w:val="006C46AB"/>
    <w:rsid w:val="006C64DB"/>
    <w:rsid w:val="006C68A1"/>
    <w:rsid w:val="006C7384"/>
    <w:rsid w:val="006D0175"/>
    <w:rsid w:val="006D3D71"/>
    <w:rsid w:val="006D3FBE"/>
    <w:rsid w:val="006D471F"/>
    <w:rsid w:val="006D5E1E"/>
    <w:rsid w:val="006D6363"/>
    <w:rsid w:val="006D7922"/>
    <w:rsid w:val="006E4A85"/>
    <w:rsid w:val="006E4F96"/>
    <w:rsid w:val="006E667C"/>
    <w:rsid w:val="006E7081"/>
    <w:rsid w:val="006F605E"/>
    <w:rsid w:val="006F7515"/>
    <w:rsid w:val="006F7A73"/>
    <w:rsid w:val="0070144A"/>
    <w:rsid w:val="007016E9"/>
    <w:rsid w:val="00703314"/>
    <w:rsid w:val="00703ADD"/>
    <w:rsid w:val="00703BF8"/>
    <w:rsid w:val="00710173"/>
    <w:rsid w:val="00710AD6"/>
    <w:rsid w:val="007114C1"/>
    <w:rsid w:val="00712028"/>
    <w:rsid w:val="00714918"/>
    <w:rsid w:val="00715801"/>
    <w:rsid w:val="00715C8D"/>
    <w:rsid w:val="00716012"/>
    <w:rsid w:val="0071669E"/>
    <w:rsid w:val="007213E4"/>
    <w:rsid w:val="00722FC1"/>
    <w:rsid w:val="00725026"/>
    <w:rsid w:val="007314B3"/>
    <w:rsid w:val="007319FE"/>
    <w:rsid w:val="007343D4"/>
    <w:rsid w:val="00734D8B"/>
    <w:rsid w:val="00734DE9"/>
    <w:rsid w:val="00736043"/>
    <w:rsid w:val="007368F5"/>
    <w:rsid w:val="00740760"/>
    <w:rsid w:val="007424B8"/>
    <w:rsid w:val="007424F6"/>
    <w:rsid w:val="00743EA9"/>
    <w:rsid w:val="007456A9"/>
    <w:rsid w:val="007458D1"/>
    <w:rsid w:val="00745BA4"/>
    <w:rsid w:val="007462B5"/>
    <w:rsid w:val="00746512"/>
    <w:rsid w:val="00747E98"/>
    <w:rsid w:val="00751D82"/>
    <w:rsid w:val="00753900"/>
    <w:rsid w:val="00756B90"/>
    <w:rsid w:val="00760797"/>
    <w:rsid w:val="00762C79"/>
    <w:rsid w:val="00763515"/>
    <w:rsid w:val="007657BA"/>
    <w:rsid w:val="00765A2F"/>
    <w:rsid w:val="0076692E"/>
    <w:rsid w:val="00766CCC"/>
    <w:rsid w:val="00766D02"/>
    <w:rsid w:val="007675BC"/>
    <w:rsid w:val="00767DEF"/>
    <w:rsid w:val="007704BD"/>
    <w:rsid w:val="00773945"/>
    <w:rsid w:val="0077451B"/>
    <w:rsid w:val="007747B4"/>
    <w:rsid w:val="00774D00"/>
    <w:rsid w:val="00775982"/>
    <w:rsid w:val="00775A8E"/>
    <w:rsid w:val="007822F3"/>
    <w:rsid w:val="00783824"/>
    <w:rsid w:val="00784F5A"/>
    <w:rsid w:val="0078665D"/>
    <w:rsid w:val="00786E9E"/>
    <w:rsid w:val="00790CA3"/>
    <w:rsid w:val="00791B7C"/>
    <w:rsid w:val="00792343"/>
    <w:rsid w:val="00793572"/>
    <w:rsid w:val="007937BA"/>
    <w:rsid w:val="00794F0B"/>
    <w:rsid w:val="007962E7"/>
    <w:rsid w:val="00797387"/>
    <w:rsid w:val="007A0714"/>
    <w:rsid w:val="007A166A"/>
    <w:rsid w:val="007A1AF2"/>
    <w:rsid w:val="007A64F6"/>
    <w:rsid w:val="007B1CDA"/>
    <w:rsid w:val="007B37C5"/>
    <w:rsid w:val="007B6C88"/>
    <w:rsid w:val="007C07C5"/>
    <w:rsid w:val="007C24B4"/>
    <w:rsid w:val="007C2770"/>
    <w:rsid w:val="007C3972"/>
    <w:rsid w:val="007C3FEA"/>
    <w:rsid w:val="007C42EB"/>
    <w:rsid w:val="007C5927"/>
    <w:rsid w:val="007C6A4B"/>
    <w:rsid w:val="007D2821"/>
    <w:rsid w:val="007D30FD"/>
    <w:rsid w:val="007D4828"/>
    <w:rsid w:val="007D682B"/>
    <w:rsid w:val="007D790A"/>
    <w:rsid w:val="007E1370"/>
    <w:rsid w:val="007E2E27"/>
    <w:rsid w:val="007E65FA"/>
    <w:rsid w:val="007E6987"/>
    <w:rsid w:val="007F0224"/>
    <w:rsid w:val="007F3977"/>
    <w:rsid w:val="007F3A8E"/>
    <w:rsid w:val="0080074C"/>
    <w:rsid w:val="0081102E"/>
    <w:rsid w:val="00812110"/>
    <w:rsid w:val="00812E21"/>
    <w:rsid w:val="0081335F"/>
    <w:rsid w:val="00814181"/>
    <w:rsid w:val="0081479E"/>
    <w:rsid w:val="008154E0"/>
    <w:rsid w:val="00816B42"/>
    <w:rsid w:val="0081776E"/>
    <w:rsid w:val="008212B0"/>
    <w:rsid w:val="008225E2"/>
    <w:rsid w:val="00823875"/>
    <w:rsid w:val="00823B14"/>
    <w:rsid w:val="00825F4C"/>
    <w:rsid w:val="00826191"/>
    <w:rsid w:val="008272BA"/>
    <w:rsid w:val="00830224"/>
    <w:rsid w:val="008308BB"/>
    <w:rsid w:val="00837695"/>
    <w:rsid w:val="00837CDF"/>
    <w:rsid w:val="00837E68"/>
    <w:rsid w:val="008401C8"/>
    <w:rsid w:val="00840D77"/>
    <w:rsid w:val="00841B5F"/>
    <w:rsid w:val="00844278"/>
    <w:rsid w:val="00844EB7"/>
    <w:rsid w:val="00846AD3"/>
    <w:rsid w:val="008476DC"/>
    <w:rsid w:val="008515C6"/>
    <w:rsid w:val="00855399"/>
    <w:rsid w:val="008561B5"/>
    <w:rsid w:val="008564AA"/>
    <w:rsid w:val="00856A0E"/>
    <w:rsid w:val="0086202B"/>
    <w:rsid w:val="008626DC"/>
    <w:rsid w:val="0086380B"/>
    <w:rsid w:val="00863E95"/>
    <w:rsid w:val="00865027"/>
    <w:rsid w:val="0086621C"/>
    <w:rsid w:val="00866904"/>
    <w:rsid w:val="00871BE7"/>
    <w:rsid w:val="00872192"/>
    <w:rsid w:val="00872E9E"/>
    <w:rsid w:val="00873114"/>
    <w:rsid w:val="00873338"/>
    <w:rsid w:val="00873C3F"/>
    <w:rsid w:val="00874B0B"/>
    <w:rsid w:val="00874E37"/>
    <w:rsid w:val="0087726C"/>
    <w:rsid w:val="008774E3"/>
    <w:rsid w:val="00877BE1"/>
    <w:rsid w:val="00884283"/>
    <w:rsid w:val="00884904"/>
    <w:rsid w:val="00885944"/>
    <w:rsid w:val="00886ACE"/>
    <w:rsid w:val="00887650"/>
    <w:rsid w:val="00891B5C"/>
    <w:rsid w:val="00892035"/>
    <w:rsid w:val="00892C07"/>
    <w:rsid w:val="00893133"/>
    <w:rsid w:val="008937EF"/>
    <w:rsid w:val="00893979"/>
    <w:rsid w:val="008950B5"/>
    <w:rsid w:val="00895347"/>
    <w:rsid w:val="008A08E2"/>
    <w:rsid w:val="008A4C08"/>
    <w:rsid w:val="008A5E08"/>
    <w:rsid w:val="008A79B0"/>
    <w:rsid w:val="008B0148"/>
    <w:rsid w:val="008B0A38"/>
    <w:rsid w:val="008B15F7"/>
    <w:rsid w:val="008B5448"/>
    <w:rsid w:val="008B6DDF"/>
    <w:rsid w:val="008B73B4"/>
    <w:rsid w:val="008C0FEC"/>
    <w:rsid w:val="008C2BAE"/>
    <w:rsid w:val="008C499F"/>
    <w:rsid w:val="008C6F07"/>
    <w:rsid w:val="008D029A"/>
    <w:rsid w:val="008D0A07"/>
    <w:rsid w:val="008D2730"/>
    <w:rsid w:val="008D3859"/>
    <w:rsid w:val="008D45B3"/>
    <w:rsid w:val="008D6403"/>
    <w:rsid w:val="008D6AD3"/>
    <w:rsid w:val="008D6C83"/>
    <w:rsid w:val="008E128A"/>
    <w:rsid w:val="008E71EE"/>
    <w:rsid w:val="008E752D"/>
    <w:rsid w:val="008F0E84"/>
    <w:rsid w:val="008F28AE"/>
    <w:rsid w:val="008F5912"/>
    <w:rsid w:val="0090166A"/>
    <w:rsid w:val="0090169E"/>
    <w:rsid w:val="00901C48"/>
    <w:rsid w:val="00902067"/>
    <w:rsid w:val="00902B2C"/>
    <w:rsid w:val="009055C0"/>
    <w:rsid w:val="00905EF9"/>
    <w:rsid w:val="009077B3"/>
    <w:rsid w:val="00911CE6"/>
    <w:rsid w:val="00911D11"/>
    <w:rsid w:val="009121C3"/>
    <w:rsid w:val="00914240"/>
    <w:rsid w:val="00914654"/>
    <w:rsid w:val="00914F63"/>
    <w:rsid w:val="009157AD"/>
    <w:rsid w:val="00922831"/>
    <w:rsid w:val="00923D95"/>
    <w:rsid w:val="009252DD"/>
    <w:rsid w:val="00926D64"/>
    <w:rsid w:val="009275EB"/>
    <w:rsid w:val="0093092D"/>
    <w:rsid w:val="00932089"/>
    <w:rsid w:val="00933AC7"/>
    <w:rsid w:val="00934A7D"/>
    <w:rsid w:val="00934EBB"/>
    <w:rsid w:val="00935228"/>
    <w:rsid w:val="009364B3"/>
    <w:rsid w:val="00936620"/>
    <w:rsid w:val="0094160B"/>
    <w:rsid w:val="00941B2F"/>
    <w:rsid w:val="00941C1E"/>
    <w:rsid w:val="00943665"/>
    <w:rsid w:val="009440ED"/>
    <w:rsid w:val="00944EC9"/>
    <w:rsid w:val="00945608"/>
    <w:rsid w:val="00950313"/>
    <w:rsid w:val="00950A64"/>
    <w:rsid w:val="00950BC1"/>
    <w:rsid w:val="009561FF"/>
    <w:rsid w:val="00960297"/>
    <w:rsid w:val="00963481"/>
    <w:rsid w:val="00963799"/>
    <w:rsid w:val="00963EC1"/>
    <w:rsid w:val="00965CD3"/>
    <w:rsid w:val="00966F7C"/>
    <w:rsid w:val="00966FBA"/>
    <w:rsid w:val="009670F6"/>
    <w:rsid w:val="009671F0"/>
    <w:rsid w:val="00971342"/>
    <w:rsid w:val="00971DA8"/>
    <w:rsid w:val="00974B10"/>
    <w:rsid w:val="00974B50"/>
    <w:rsid w:val="00974DAF"/>
    <w:rsid w:val="0097576A"/>
    <w:rsid w:val="00977389"/>
    <w:rsid w:val="009819A6"/>
    <w:rsid w:val="009835E4"/>
    <w:rsid w:val="00984E5E"/>
    <w:rsid w:val="00985E07"/>
    <w:rsid w:val="00986D84"/>
    <w:rsid w:val="009878EC"/>
    <w:rsid w:val="009904A4"/>
    <w:rsid w:val="00990883"/>
    <w:rsid w:val="00990912"/>
    <w:rsid w:val="00992AC0"/>
    <w:rsid w:val="009934C9"/>
    <w:rsid w:val="009939E6"/>
    <w:rsid w:val="009958C7"/>
    <w:rsid w:val="009A1023"/>
    <w:rsid w:val="009A237C"/>
    <w:rsid w:val="009A26AD"/>
    <w:rsid w:val="009A32A4"/>
    <w:rsid w:val="009A4E8E"/>
    <w:rsid w:val="009A524E"/>
    <w:rsid w:val="009A6228"/>
    <w:rsid w:val="009A7BCD"/>
    <w:rsid w:val="009B0A6F"/>
    <w:rsid w:val="009B11AA"/>
    <w:rsid w:val="009B2E7B"/>
    <w:rsid w:val="009B3298"/>
    <w:rsid w:val="009B3660"/>
    <w:rsid w:val="009B3B9F"/>
    <w:rsid w:val="009B41B1"/>
    <w:rsid w:val="009B41D2"/>
    <w:rsid w:val="009B623D"/>
    <w:rsid w:val="009B6E55"/>
    <w:rsid w:val="009B77B2"/>
    <w:rsid w:val="009C176B"/>
    <w:rsid w:val="009C7D8B"/>
    <w:rsid w:val="009D0269"/>
    <w:rsid w:val="009D1599"/>
    <w:rsid w:val="009D1BB6"/>
    <w:rsid w:val="009D4ED1"/>
    <w:rsid w:val="009D553A"/>
    <w:rsid w:val="009D59C9"/>
    <w:rsid w:val="009E218F"/>
    <w:rsid w:val="009E29DD"/>
    <w:rsid w:val="009E3043"/>
    <w:rsid w:val="009E3085"/>
    <w:rsid w:val="009E52F3"/>
    <w:rsid w:val="009E6F8A"/>
    <w:rsid w:val="009E79A0"/>
    <w:rsid w:val="009E7EAF"/>
    <w:rsid w:val="009F1F6F"/>
    <w:rsid w:val="009F20F0"/>
    <w:rsid w:val="009F2608"/>
    <w:rsid w:val="009F37DF"/>
    <w:rsid w:val="009F3C34"/>
    <w:rsid w:val="009F50E6"/>
    <w:rsid w:val="009F6380"/>
    <w:rsid w:val="009F6AA2"/>
    <w:rsid w:val="009F738E"/>
    <w:rsid w:val="00A03C69"/>
    <w:rsid w:val="00A0440D"/>
    <w:rsid w:val="00A048DD"/>
    <w:rsid w:val="00A055C9"/>
    <w:rsid w:val="00A10E1A"/>
    <w:rsid w:val="00A11EE9"/>
    <w:rsid w:val="00A12A4F"/>
    <w:rsid w:val="00A147F9"/>
    <w:rsid w:val="00A158C0"/>
    <w:rsid w:val="00A16A0E"/>
    <w:rsid w:val="00A17013"/>
    <w:rsid w:val="00A1777E"/>
    <w:rsid w:val="00A24A25"/>
    <w:rsid w:val="00A25040"/>
    <w:rsid w:val="00A25442"/>
    <w:rsid w:val="00A26AB5"/>
    <w:rsid w:val="00A2772F"/>
    <w:rsid w:val="00A31F0A"/>
    <w:rsid w:val="00A32568"/>
    <w:rsid w:val="00A354A4"/>
    <w:rsid w:val="00A356EC"/>
    <w:rsid w:val="00A40C77"/>
    <w:rsid w:val="00A41051"/>
    <w:rsid w:val="00A43155"/>
    <w:rsid w:val="00A4469C"/>
    <w:rsid w:val="00A45DDB"/>
    <w:rsid w:val="00A4792E"/>
    <w:rsid w:val="00A526BA"/>
    <w:rsid w:val="00A535C7"/>
    <w:rsid w:val="00A53FC5"/>
    <w:rsid w:val="00A566C3"/>
    <w:rsid w:val="00A64D43"/>
    <w:rsid w:val="00A65C8B"/>
    <w:rsid w:val="00A672A3"/>
    <w:rsid w:val="00A67D18"/>
    <w:rsid w:val="00A70802"/>
    <w:rsid w:val="00A70B62"/>
    <w:rsid w:val="00A73030"/>
    <w:rsid w:val="00A73762"/>
    <w:rsid w:val="00A73982"/>
    <w:rsid w:val="00A7533C"/>
    <w:rsid w:val="00A801B3"/>
    <w:rsid w:val="00A80C51"/>
    <w:rsid w:val="00A81235"/>
    <w:rsid w:val="00A820F5"/>
    <w:rsid w:val="00A8341C"/>
    <w:rsid w:val="00A87A6E"/>
    <w:rsid w:val="00A94C72"/>
    <w:rsid w:val="00A97A06"/>
    <w:rsid w:val="00AA14DC"/>
    <w:rsid w:val="00AA2852"/>
    <w:rsid w:val="00AA2AD0"/>
    <w:rsid w:val="00AA2DFC"/>
    <w:rsid w:val="00AA5A36"/>
    <w:rsid w:val="00AA7A1C"/>
    <w:rsid w:val="00AB0068"/>
    <w:rsid w:val="00AB0ACC"/>
    <w:rsid w:val="00AB13D1"/>
    <w:rsid w:val="00AB198E"/>
    <w:rsid w:val="00AB1E7F"/>
    <w:rsid w:val="00AB234D"/>
    <w:rsid w:val="00AB2C4E"/>
    <w:rsid w:val="00AB5804"/>
    <w:rsid w:val="00AB72DA"/>
    <w:rsid w:val="00AB7A89"/>
    <w:rsid w:val="00AB7D8D"/>
    <w:rsid w:val="00AC08CC"/>
    <w:rsid w:val="00AC1AAE"/>
    <w:rsid w:val="00AC32AB"/>
    <w:rsid w:val="00AC3C36"/>
    <w:rsid w:val="00AC3DCF"/>
    <w:rsid w:val="00AC5680"/>
    <w:rsid w:val="00AC5DC1"/>
    <w:rsid w:val="00AC71C9"/>
    <w:rsid w:val="00AD40F3"/>
    <w:rsid w:val="00AD5305"/>
    <w:rsid w:val="00AD6BF6"/>
    <w:rsid w:val="00AE138B"/>
    <w:rsid w:val="00AE1815"/>
    <w:rsid w:val="00AE1CB2"/>
    <w:rsid w:val="00AE2AA1"/>
    <w:rsid w:val="00AE5598"/>
    <w:rsid w:val="00AE586A"/>
    <w:rsid w:val="00AE7317"/>
    <w:rsid w:val="00AF1BC2"/>
    <w:rsid w:val="00AF1DBE"/>
    <w:rsid w:val="00AF2169"/>
    <w:rsid w:val="00AF3618"/>
    <w:rsid w:val="00AF7261"/>
    <w:rsid w:val="00B00522"/>
    <w:rsid w:val="00B0220F"/>
    <w:rsid w:val="00B026EC"/>
    <w:rsid w:val="00B06BD1"/>
    <w:rsid w:val="00B10221"/>
    <w:rsid w:val="00B108DD"/>
    <w:rsid w:val="00B12AC2"/>
    <w:rsid w:val="00B16278"/>
    <w:rsid w:val="00B21150"/>
    <w:rsid w:val="00B2159B"/>
    <w:rsid w:val="00B22BD1"/>
    <w:rsid w:val="00B244D6"/>
    <w:rsid w:val="00B256F0"/>
    <w:rsid w:val="00B258F3"/>
    <w:rsid w:val="00B27650"/>
    <w:rsid w:val="00B301E6"/>
    <w:rsid w:val="00B30F9E"/>
    <w:rsid w:val="00B317C4"/>
    <w:rsid w:val="00B31949"/>
    <w:rsid w:val="00B32B3E"/>
    <w:rsid w:val="00B331EE"/>
    <w:rsid w:val="00B34E1C"/>
    <w:rsid w:val="00B36C2D"/>
    <w:rsid w:val="00B370A6"/>
    <w:rsid w:val="00B37A3C"/>
    <w:rsid w:val="00B40284"/>
    <w:rsid w:val="00B41512"/>
    <w:rsid w:val="00B420B9"/>
    <w:rsid w:val="00B429E3"/>
    <w:rsid w:val="00B44264"/>
    <w:rsid w:val="00B451B2"/>
    <w:rsid w:val="00B454DC"/>
    <w:rsid w:val="00B474E0"/>
    <w:rsid w:val="00B518C0"/>
    <w:rsid w:val="00B51BBC"/>
    <w:rsid w:val="00B53B87"/>
    <w:rsid w:val="00B546F3"/>
    <w:rsid w:val="00B55249"/>
    <w:rsid w:val="00B619EA"/>
    <w:rsid w:val="00B61A1E"/>
    <w:rsid w:val="00B63682"/>
    <w:rsid w:val="00B64305"/>
    <w:rsid w:val="00B648A4"/>
    <w:rsid w:val="00B71320"/>
    <w:rsid w:val="00B72D24"/>
    <w:rsid w:val="00B766B1"/>
    <w:rsid w:val="00B77FDE"/>
    <w:rsid w:val="00B8150F"/>
    <w:rsid w:val="00B81B84"/>
    <w:rsid w:val="00B81FC4"/>
    <w:rsid w:val="00B82B3C"/>
    <w:rsid w:val="00B83A69"/>
    <w:rsid w:val="00B84069"/>
    <w:rsid w:val="00B84F0F"/>
    <w:rsid w:val="00B857A0"/>
    <w:rsid w:val="00B8581A"/>
    <w:rsid w:val="00B86A80"/>
    <w:rsid w:val="00B87491"/>
    <w:rsid w:val="00B9014C"/>
    <w:rsid w:val="00B902F7"/>
    <w:rsid w:val="00B92696"/>
    <w:rsid w:val="00B92CD4"/>
    <w:rsid w:val="00B93ED8"/>
    <w:rsid w:val="00B94096"/>
    <w:rsid w:val="00B94DED"/>
    <w:rsid w:val="00B95633"/>
    <w:rsid w:val="00B967A5"/>
    <w:rsid w:val="00B97686"/>
    <w:rsid w:val="00BA1727"/>
    <w:rsid w:val="00BA2304"/>
    <w:rsid w:val="00BA3C5A"/>
    <w:rsid w:val="00BA46D2"/>
    <w:rsid w:val="00BA4EB9"/>
    <w:rsid w:val="00BA6566"/>
    <w:rsid w:val="00BA6AED"/>
    <w:rsid w:val="00BA777D"/>
    <w:rsid w:val="00BA7E33"/>
    <w:rsid w:val="00BB0755"/>
    <w:rsid w:val="00BB1B1E"/>
    <w:rsid w:val="00BB1C3E"/>
    <w:rsid w:val="00BB1ED2"/>
    <w:rsid w:val="00BB247C"/>
    <w:rsid w:val="00BB3633"/>
    <w:rsid w:val="00BB396E"/>
    <w:rsid w:val="00BB478F"/>
    <w:rsid w:val="00BB5081"/>
    <w:rsid w:val="00BC0031"/>
    <w:rsid w:val="00BC0476"/>
    <w:rsid w:val="00BC2606"/>
    <w:rsid w:val="00BC6A29"/>
    <w:rsid w:val="00BD149B"/>
    <w:rsid w:val="00BD4FC8"/>
    <w:rsid w:val="00BD59B7"/>
    <w:rsid w:val="00BD5F43"/>
    <w:rsid w:val="00BD7799"/>
    <w:rsid w:val="00BE0450"/>
    <w:rsid w:val="00BE2164"/>
    <w:rsid w:val="00BE2A13"/>
    <w:rsid w:val="00BE4A5C"/>
    <w:rsid w:val="00BE4BCE"/>
    <w:rsid w:val="00BE532C"/>
    <w:rsid w:val="00BE713D"/>
    <w:rsid w:val="00BE743B"/>
    <w:rsid w:val="00BF094A"/>
    <w:rsid w:val="00BF0A91"/>
    <w:rsid w:val="00BF0EA7"/>
    <w:rsid w:val="00BF23D5"/>
    <w:rsid w:val="00BF266F"/>
    <w:rsid w:val="00BF3B9D"/>
    <w:rsid w:val="00BF5A15"/>
    <w:rsid w:val="00BF6797"/>
    <w:rsid w:val="00C04F32"/>
    <w:rsid w:val="00C060FE"/>
    <w:rsid w:val="00C06909"/>
    <w:rsid w:val="00C12793"/>
    <w:rsid w:val="00C1413E"/>
    <w:rsid w:val="00C141B4"/>
    <w:rsid w:val="00C14B0E"/>
    <w:rsid w:val="00C15024"/>
    <w:rsid w:val="00C15511"/>
    <w:rsid w:val="00C15571"/>
    <w:rsid w:val="00C15FEA"/>
    <w:rsid w:val="00C20B30"/>
    <w:rsid w:val="00C22686"/>
    <w:rsid w:val="00C26237"/>
    <w:rsid w:val="00C27426"/>
    <w:rsid w:val="00C27E95"/>
    <w:rsid w:val="00C322F7"/>
    <w:rsid w:val="00C35666"/>
    <w:rsid w:val="00C362CD"/>
    <w:rsid w:val="00C376CC"/>
    <w:rsid w:val="00C37C1C"/>
    <w:rsid w:val="00C40098"/>
    <w:rsid w:val="00C40A3C"/>
    <w:rsid w:val="00C40DBD"/>
    <w:rsid w:val="00C4216D"/>
    <w:rsid w:val="00C4226F"/>
    <w:rsid w:val="00C44909"/>
    <w:rsid w:val="00C45B3F"/>
    <w:rsid w:val="00C47F75"/>
    <w:rsid w:val="00C5260A"/>
    <w:rsid w:val="00C543A8"/>
    <w:rsid w:val="00C579D6"/>
    <w:rsid w:val="00C60574"/>
    <w:rsid w:val="00C61A66"/>
    <w:rsid w:val="00C623CD"/>
    <w:rsid w:val="00C631A2"/>
    <w:rsid w:val="00C63939"/>
    <w:rsid w:val="00C655C1"/>
    <w:rsid w:val="00C66B2C"/>
    <w:rsid w:val="00C7203F"/>
    <w:rsid w:val="00C72D5E"/>
    <w:rsid w:val="00C73FAE"/>
    <w:rsid w:val="00C74969"/>
    <w:rsid w:val="00C75D35"/>
    <w:rsid w:val="00C77347"/>
    <w:rsid w:val="00C8013B"/>
    <w:rsid w:val="00C8033D"/>
    <w:rsid w:val="00C81CD4"/>
    <w:rsid w:val="00C833DA"/>
    <w:rsid w:val="00C84849"/>
    <w:rsid w:val="00C869A3"/>
    <w:rsid w:val="00C90784"/>
    <w:rsid w:val="00CA1873"/>
    <w:rsid w:val="00CA3064"/>
    <w:rsid w:val="00CA3222"/>
    <w:rsid w:val="00CA40F9"/>
    <w:rsid w:val="00CA5160"/>
    <w:rsid w:val="00CB011A"/>
    <w:rsid w:val="00CB1B49"/>
    <w:rsid w:val="00CB2E77"/>
    <w:rsid w:val="00CB525F"/>
    <w:rsid w:val="00CC20C4"/>
    <w:rsid w:val="00CC21A6"/>
    <w:rsid w:val="00CC592B"/>
    <w:rsid w:val="00CC7E1B"/>
    <w:rsid w:val="00CD26DF"/>
    <w:rsid w:val="00CD30C6"/>
    <w:rsid w:val="00CD36D2"/>
    <w:rsid w:val="00CD3C80"/>
    <w:rsid w:val="00CD5675"/>
    <w:rsid w:val="00CD791E"/>
    <w:rsid w:val="00CE001B"/>
    <w:rsid w:val="00CE068D"/>
    <w:rsid w:val="00CE11CD"/>
    <w:rsid w:val="00CE125A"/>
    <w:rsid w:val="00CE191E"/>
    <w:rsid w:val="00CE4789"/>
    <w:rsid w:val="00CE5000"/>
    <w:rsid w:val="00CF0702"/>
    <w:rsid w:val="00CF099C"/>
    <w:rsid w:val="00CF23C7"/>
    <w:rsid w:val="00CF308F"/>
    <w:rsid w:val="00CF33B0"/>
    <w:rsid w:val="00CF33CD"/>
    <w:rsid w:val="00CF47D6"/>
    <w:rsid w:val="00CF4837"/>
    <w:rsid w:val="00CF67C0"/>
    <w:rsid w:val="00CF7579"/>
    <w:rsid w:val="00D007CB"/>
    <w:rsid w:val="00D01643"/>
    <w:rsid w:val="00D01A6A"/>
    <w:rsid w:val="00D02913"/>
    <w:rsid w:val="00D04A63"/>
    <w:rsid w:val="00D055C1"/>
    <w:rsid w:val="00D0760F"/>
    <w:rsid w:val="00D11493"/>
    <w:rsid w:val="00D1256B"/>
    <w:rsid w:val="00D15FA4"/>
    <w:rsid w:val="00D17DC2"/>
    <w:rsid w:val="00D2261F"/>
    <w:rsid w:val="00D24302"/>
    <w:rsid w:val="00D3168D"/>
    <w:rsid w:val="00D31A42"/>
    <w:rsid w:val="00D3642F"/>
    <w:rsid w:val="00D3653D"/>
    <w:rsid w:val="00D36DB9"/>
    <w:rsid w:val="00D452B8"/>
    <w:rsid w:val="00D456C5"/>
    <w:rsid w:val="00D4669B"/>
    <w:rsid w:val="00D4797E"/>
    <w:rsid w:val="00D47C22"/>
    <w:rsid w:val="00D505F9"/>
    <w:rsid w:val="00D510BB"/>
    <w:rsid w:val="00D51784"/>
    <w:rsid w:val="00D51AA5"/>
    <w:rsid w:val="00D51EC3"/>
    <w:rsid w:val="00D526ED"/>
    <w:rsid w:val="00D52872"/>
    <w:rsid w:val="00D52A2E"/>
    <w:rsid w:val="00D53DFC"/>
    <w:rsid w:val="00D54736"/>
    <w:rsid w:val="00D56743"/>
    <w:rsid w:val="00D56DE8"/>
    <w:rsid w:val="00D60624"/>
    <w:rsid w:val="00D6156A"/>
    <w:rsid w:val="00D635A0"/>
    <w:rsid w:val="00D63D80"/>
    <w:rsid w:val="00D63FAB"/>
    <w:rsid w:val="00D642EC"/>
    <w:rsid w:val="00D64D2C"/>
    <w:rsid w:val="00D65FDE"/>
    <w:rsid w:val="00D66CD1"/>
    <w:rsid w:val="00D66F3B"/>
    <w:rsid w:val="00D67B88"/>
    <w:rsid w:val="00D75352"/>
    <w:rsid w:val="00D75CF8"/>
    <w:rsid w:val="00D75E91"/>
    <w:rsid w:val="00D77175"/>
    <w:rsid w:val="00D8051A"/>
    <w:rsid w:val="00D8338B"/>
    <w:rsid w:val="00D83A50"/>
    <w:rsid w:val="00D84DCF"/>
    <w:rsid w:val="00D908DF"/>
    <w:rsid w:val="00D93789"/>
    <w:rsid w:val="00D93DAB"/>
    <w:rsid w:val="00D94DBA"/>
    <w:rsid w:val="00D96D92"/>
    <w:rsid w:val="00D96F16"/>
    <w:rsid w:val="00DA0DD6"/>
    <w:rsid w:val="00DA1702"/>
    <w:rsid w:val="00DA1D00"/>
    <w:rsid w:val="00DA25B7"/>
    <w:rsid w:val="00DA2BCE"/>
    <w:rsid w:val="00DA4815"/>
    <w:rsid w:val="00DA5914"/>
    <w:rsid w:val="00DA596A"/>
    <w:rsid w:val="00DA6D2C"/>
    <w:rsid w:val="00DA72A3"/>
    <w:rsid w:val="00DA74CD"/>
    <w:rsid w:val="00DA76FC"/>
    <w:rsid w:val="00DB0B92"/>
    <w:rsid w:val="00DB1AFE"/>
    <w:rsid w:val="00DB3604"/>
    <w:rsid w:val="00DB4AD7"/>
    <w:rsid w:val="00DB5A77"/>
    <w:rsid w:val="00DB65B8"/>
    <w:rsid w:val="00DB6661"/>
    <w:rsid w:val="00DB66F5"/>
    <w:rsid w:val="00DC1A73"/>
    <w:rsid w:val="00DC1B94"/>
    <w:rsid w:val="00DC29A3"/>
    <w:rsid w:val="00DD19AE"/>
    <w:rsid w:val="00DD19F6"/>
    <w:rsid w:val="00DD3178"/>
    <w:rsid w:val="00DD41BB"/>
    <w:rsid w:val="00DD4D2A"/>
    <w:rsid w:val="00DD61FC"/>
    <w:rsid w:val="00DD66B3"/>
    <w:rsid w:val="00DD66EE"/>
    <w:rsid w:val="00DE1C13"/>
    <w:rsid w:val="00DE299E"/>
    <w:rsid w:val="00DE4083"/>
    <w:rsid w:val="00DE596A"/>
    <w:rsid w:val="00DE7842"/>
    <w:rsid w:val="00DE7C75"/>
    <w:rsid w:val="00E02CFD"/>
    <w:rsid w:val="00E0374E"/>
    <w:rsid w:val="00E056F1"/>
    <w:rsid w:val="00E064C5"/>
    <w:rsid w:val="00E10CD7"/>
    <w:rsid w:val="00E1632D"/>
    <w:rsid w:val="00E1697B"/>
    <w:rsid w:val="00E17703"/>
    <w:rsid w:val="00E17EBA"/>
    <w:rsid w:val="00E20247"/>
    <w:rsid w:val="00E22561"/>
    <w:rsid w:val="00E22CDE"/>
    <w:rsid w:val="00E23976"/>
    <w:rsid w:val="00E247D0"/>
    <w:rsid w:val="00E24AC1"/>
    <w:rsid w:val="00E26805"/>
    <w:rsid w:val="00E2764A"/>
    <w:rsid w:val="00E27C62"/>
    <w:rsid w:val="00E30412"/>
    <w:rsid w:val="00E31655"/>
    <w:rsid w:val="00E32930"/>
    <w:rsid w:val="00E329C6"/>
    <w:rsid w:val="00E32AC8"/>
    <w:rsid w:val="00E32D46"/>
    <w:rsid w:val="00E34CD8"/>
    <w:rsid w:val="00E37FBD"/>
    <w:rsid w:val="00E407F5"/>
    <w:rsid w:val="00E40B7F"/>
    <w:rsid w:val="00E453F3"/>
    <w:rsid w:val="00E45E28"/>
    <w:rsid w:val="00E50399"/>
    <w:rsid w:val="00E520B1"/>
    <w:rsid w:val="00E5440A"/>
    <w:rsid w:val="00E570EF"/>
    <w:rsid w:val="00E57719"/>
    <w:rsid w:val="00E6010E"/>
    <w:rsid w:val="00E60C46"/>
    <w:rsid w:val="00E6160F"/>
    <w:rsid w:val="00E6212F"/>
    <w:rsid w:val="00E629C1"/>
    <w:rsid w:val="00E63703"/>
    <w:rsid w:val="00E65B73"/>
    <w:rsid w:val="00E65EF4"/>
    <w:rsid w:val="00E66308"/>
    <w:rsid w:val="00E66DA3"/>
    <w:rsid w:val="00E671DA"/>
    <w:rsid w:val="00E728A7"/>
    <w:rsid w:val="00E802F7"/>
    <w:rsid w:val="00E81874"/>
    <w:rsid w:val="00E81ACA"/>
    <w:rsid w:val="00E8228C"/>
    <w:rsid w:val="00E82410"/>
    <w:rsid w:val="00E85C96"/>
    <w:rsid w:val="00E860C9"/>
    <w:rsid w:val="00E86FB9"/>
    <w:rsid w:val="00E903EC"/>
    <w:rsid w:val="00E90715"/>
    <w:rsid w:val="00E93D80"/>
    <w:rsid w:val="00E97190"/>
    <w:rsid w:val="00EA14A3"/>
    <w:rsid w:val="00EA2374"/>
    <w:rsid w:val="00EA2497"/>
    <w:rsid w:val="00EA2592"/>
    <w:rsid w:val="00EA34F2"/>
    <w:rsid w:val="00EA38E4"/>
    <w:rsid w:val="00EA492E"/>
    <w:rsid w:val="00EA5377"/>
    <w:rsid w:val="00EA77C5"/>
    <w:rsid w:val="00EB02C1"/>
    <w:rsid w:val="00EB0527"/>
    <w:rsid w:val="00EB06BD"/>
    <w:rsid w:val="00EB2F79"/>
    <w:rsid w:val="00EB47DB"/>
    <w:rsid w:val="00EC71BC"/>
    <w:rsid w:val="00EC74CD"/>
    <w:rsid w:val="00EC773C"/>
    <w:rsid w:val="00EC7E48"/>
    <w:rsid w:val="00ED0DA5"/>
    <w:rsid w:val="00ED131B"/>
    <w:rsid w:val="00ED1639"/>
    <w:rsid w:val="00ED5302"/>
    <w:rsid w:val="00ED5D21"/>
    <w:rsid w:val="00EE0410"/>
    <w:rsid w:val="00EE1EFE"/>
    <w:rsid w:val="00EE2EB8"/>
    <w:rsid w:val="00EE7EC6"/>
    <w:rsid w:val="00EF11AD"/>
    <w:rsid w:val="00EF2D09"/>
    <w:rsid w:val="00EF361F"/>
    <w:rsid w:val="00EF3F57"/>
    <w:rsid w:val="00EF65A6"/>
    <w:rsid w:val="00F00D8E"/>
    <w:rsid w:val="00F0221D"/>
    <w:rsid w:val="00F0335C"/>
    <w:rsid w:val="00F05714"/>
    <w:rsid w:val="00F0720F"/>
    <w:rsid w:val="00F107A9"/>
    <w:rsid w:val="00F1430E"/>
    <w:rsid w:val="00F144E2"/>
    <w:rsid w:val="00F15E8F"/>
    <w:rsid w:val="00F16A01"/>
    <w:rsid w:val="00F2100C"/>
    <w:rsid w:val="00F23B17"/>
    <w:rsid w:val="00F24CB1"/>
    <w:rsid w:val="00F2560A"/>
    <w:rsid w:val="00F25A96"/>
    <w:rsid w:val="00F26580"/>
    <w:rsid w:val="00F27838"/>
    <w:rsid w:val="00F32692"/>
    <w:rsid w:val="00F32C79"/>
    <w:rsid w:val="00F33D0B"/>
    <w:rsid w:val="00F34ED9"/>
    <w:rsid w:val="00F355EE"/>
    <w:rsid w:val="00F35714"/>
    <w:rsid w:val="00F37E30"/>
    <w:rsid w:val="00F4064B"/>
    <w:rsid w:val="00F462B7"/>
    <w:rsid w:val="00F46901"/>
    <w:rsid w:val="00F47821"/>
    <w:rsid w:val="00F47956"/>
    <w:rsid w:val="00F53246"/>
    <w:rsid w:val="00F53C0C"/>
    <w:rsid w:val="00F5459C"/>
    <w:rsid w:val="00F574D2"/>
    <w:rsid w:val="00F6129B"/>
    <w:rsid w:val="00F6144F"/>
    <w:rsid w:val="00F62DDB"/>
    <w:rsid w:val="00F669F3"/>
    <w:rsid w:val="00F67FE2"/>
    <w:rsid w:val="00F7139B"/>
    <w:rsid w:val="00F716B3"/>
    <w:rsid w:val="00F72955"/>
    <w:rsid w:val="00F73AE4"/>
    <w:rsid w:val="00F75E88"/>
    <w:rsid w:val="00F761E8"/>
    <w:rsid w:val="00F80440"/>
    <w:rsid w:val="00F8084D"/>
    <w:rsid w:val="00F81ABD"/>
    <w:rsid w:val="00F82F81"/>
    <w:rsid w:val="00F830C0"/>
    <w:rsid w:val="00F83EA5"/>
    <w:rsid w:val="00F84793"/>
    <w:rsid w:val="00F84A06"/>
    <w:rsid w:val="00F867C4"/>
    <w:rsid w:val="00F86EDD"/>
    <w:rsid w:val="00F87C72"/>
    <w:rsid w:val="00F87F03"/>
    <w:rsid w:val="00F90A9C"/>
    <w:rsid w:val="00F91281"/>
    <w:rsid w:val="00F91BB7"/>
    <w:rsid w:val="00F953E9"/>
    <w:rsid w:val="00F96147"/>
    <w:rsid w:val="00F977D3"/>
    <w:rsid w:val="00FA0BA1"/>
    <w:rsid w:val="00FA1138"/>
    <w:rsid w:val="00FA3360"/>
    <w:rsid w:val="00FA45F8"/>
    <w:rsid w:val="00FA4962"/>
    <w:rsid w:val="00FA5C4E"/>
    <w:rsid w:val="00FA7124"/>
    <w:rsid w:val="00FA79A4"/>
    <w:rsid w:val="00FB04AD"/>
    <w:rsid w:val="00FB23A0"/>
    <w:rsid w:val="00FB292E"/>
    <w:rsid w:val="00FB2D41"/>
    <w:rsid w:val="00FB41DB"/>
    <w:rsid w:val="00FB6788"/>
    <w:rsid w:val="00FB7D64"/>
    <w:rsid w:val="00FC1053"/>
    <w:rsid w:val="00FC243D"/>
    <w:rsid w:val="00FC2665"/>
    <w:rsid w:val="00FC29CA"/>
    <w:rsid w:val="00FC3825"/>
    <w:rsid w:val="00FC47B0"/>
    <w:rsid w:val="00FC6CAA"/>
    <w:rsid w:val="00FD1022"/>
    <w:rsid w:val="00FD1C58"/>
    <w:rsid w:val="00FD66BD"/>
    <w:rsid w:val="00FD6F1D"/>
    <w:rsid w:val="00FD7041"/>
    <w:rsid w:val="00FD74A5"/>
    <w:rsid w:val="00FD75AC"/>
    <w:rsid w:val="00FE28AD"/>
    <w:rsid w:val="00FE479D"/>
    <w:rsid w:val="00FE70EE"/>
    <w:rsid w:val="00FF0424"/>
    <w:rsid w:val="00FF0DFB"/>
    <w:rsid w:val="00FF50F7"/>
    <w:rsid w:val="00FF6352"/>
    <w:rsid w:val="00FF72F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uiPriority w:val="99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7B6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D3D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3D3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D3A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42F"/>
    <w:rPr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10D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10D3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910D3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F483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0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mailto:svecova.lenka@ppg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lakryl.cz/nase-barvy/barvy-na-drevo/balakryl-polyurex" TargetMode="External"/><Relationship Id="rId17" Type="http://schemas.openxmlformats.org/officeDocument/2006/relationships/hyperlink" Target="mailto:michaelac@doblogo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BalakrylOffici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lakryl.cz/nase-barvy/univerzalni-bar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alakryl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lakryl.cz/nase-barvy/barvy-na-drevo/balakryl-voskovy-olej" TargetMode="External"/><Relationship Id="rId14" Type="http://schemas.openxmlformats.org/officeDocument/2006/relationships/hyperlink" Target="http://www.balakryl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anierinstitute.ca/eating-culture-family-me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D23F-4985-47D5-9D09-51F12CAA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826</Words>
  <Characters>5170</Characters>
  <Application>Microsoft Office Word</Application>
  <DocSecurity>0</DocSecurity>
  <Lines>43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5985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Michaela Čermáková</cp:lastModifiedBy>
  <cp:revision>37</cp:revision>
  <cp:lastPrinted>2017-05-26T06:10:00Z</cp:lastPrinted>
  <dcterms:created xsi:type="dcterms:W3CDTF">2020-09-02T08:06:00Z</dcterms:created>
  <dcterms:modified xsi:type="dcterms:W3CDTF">2020-09-14T09:51:00Z</dcterms:modified>
</cp:coreProperties>
</file>