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71" w:rsidRPr="003263A3" w:rsidRDefault="00AE0B57" w:rsidP="003263A3">
      <w:pPr>
        <w:pStyle w:val="Nadpis1"/>
        <w:keepLines/>
        <w:suppressAutoHyphens w:val="0"/>
        <w:spacing w:after="0"/>
        <w:jc w:val="center"/>
        <w:rPr>
          <w:rFonts w:ascii="Arial" w:eastAsiaTheme="majorEastAsia" w:hAnsi="Arial" w:cs="Arial"/>
          <w:bCs w:val="0"/>
          <w:color w:val="2F5496" w:themeColor="accent1" w:themeShade="BF"/>
          <w:kern w:val="0"/>
          <w:szCs w:val="22"/>
        </w:rPr>
      </w:pPr>
      <w:r>
        <w:rPr>
          <w:rFonts w:ascii="Arial" w:eastAsiaTheme="majorEastAsia" w:hAnsi="Arial" w:cs="Arial"/>
          <w:bCs w:val="0"/>
          <w:color w:val="2F5496" w:themeColor="accent1" w:themeShade="BF"/>
          <w:kern w:val="0"/>
          <w:szCs w:val="22"/>
        </w:rPr>
        <w:t>Skandinávská jídelna</w:t>
      </w:r>
      <w:r w:rsidR="00E54E03">
        <w:rPr>
          <w:rFonts w:ascii="Arial" w:eastAsiaTheme="majorEastAsia" w:hAnsi="Arial" w:cs="Arial"/>
          <w:bCs w:val="0"/>
          <w:color w:val="2F5496" w:themeColor="accent1" w:themeShade="BF"/>
          <w:kern w:val="0"/>
          <w:szCs w:val="22"/>
        </w:rPr>
        <w:t xml:space="preserve"> k zimě sedí</w:t>
      </w:r>
    </w:p>
    <w:p w:rsidR="00611C2E" w:rsidRDefault="006E7F3C" w:rsidP="00611C2E">
      <w:pPr>
        <w:pStyle w:val="Nadpis2"/>
        <w:spacing w:line="276" w:lineRule="auto"/>
        <w:jc w:val="center"/>
        <w:rPr>
          <w:rStyle w:val="Nadpis2Char"/>
          <w:rFonts w:ascii="Arial" w:eastAsiaTheme="majorEastAsia" w:hAnsi="Arial" w:cs="Arial"/>
          <w:color w:val="2F5496" w:themeColor="accent1" w:themeShade="BF"/>
          <w:sz w:val="26"/>
          <w:szCs w:val="26"/>
          <w:lang w:eastAsia="en-US"/>
        </w:rPr>
      </w:pPr>
      <w:r>
        <w:rPr>
          <w:rStyle w:val="Nadpis2Char"/>
          <w:rFonts w:ascii="Arial" w:eastAsiaTheme="majorEastAsia" w:hAnsi="Arial" w:cs="Arial"/>
          <w:color w:val="2F5496" w:themeColor="accent1" w:themeShade="BF"/>
          <w:sz w:val="26"/>
          <w:szCs w:val="26"/>
          <w:lang w:eastAsia="en-US"/>
        </w:rPr>
        <w:t xml:space="preserve">Proměny interiérů – </w:t>
      </w:r>
      <w:r w:rsidR="000503BC">
        <w:rPr>
          <w:rStyle w:val="Nadpis2Char"/>
          <w:rFonts w:ascii="Arial" w:eastAsiaTheme="majorEastAsia" w:hAnsi="Arial" w:cs="Arial"/>
          <w:color w:val="2F5496" w:themeColor="accent1" w:themeShade="BF"/>
          <w:sz w:val="26"/>
          <w:szCs w:val="26"/>
          <w:lang w:eastAsia="en-US"/>
        </w:rPr>
        <w:t>n</w:t>
      </w:r>
      <w:r>
        <w:rPr>
          <w:rStyle w:val="Nadpis2Char"/>
          <w:rFonts w:ascii="Arial" w:eastAsiaTheme="majorEastAsia" w:hAnsi="Arial" w:cs="Arial"/>
          <w:color w:val="2F5496" w:themeColor="accent1" w:themeShade="BF"/>
          <w:sz w:val="26"/>
          <w:szCs w:val="26"/>
          <w:lang w:eastAsia="en-US"/>
        </w:rPr>
        <w:t>ové odstíny Balakryl</w:t>
      </w:r>
    </w:p>
    <w:p w:rsidR="000503BC" w:rsidRPr="000503BC" w:rsidRDefault="00762545" w:rsidP="000503BC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3D48F57" wp14:editId="1F34E55B">
            <wp:simplePos x="0" y="0"/>
            <wp:positionH relativeFrom="column">
              <wp:posOffset>3697605</wp:posOffset>
            </wp:positionH>
            <wp:positionV relativeFrom="paragraph">
              <wp:posOffset>206433</wp:posOffset>
            </wp:positionV>
            <wp:extent cx="2011045" cy="3028315"/>
            <wp:effectExtent l="0" t="0" r="8255" b="635"/>
            <wp:wrapTight wrapText="bothSides">
              <wp:wrapPolygon edited="0">
                <wp:start x="0" y="0"/>
                <wp:lineTo x="0" y="21469"/>
                <wp:lineTo x="21484" y="21469"/>
                <wp:lineTo x="2148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F3C" w:rsidRPr="003263A3" w:rsidRDefault="006E7F3C" w:rsidP="003D015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Balakryl </w:t>
      </w:r>
      <w:r w:rsidR="00EA1573">
        <w:rPr>
          <w:rFonts w:ascii="Arial" w:hAnsi="Arial" w:cs="Arial"/>
          <w:b/>
        </w:rPr>
        <w:t>letos obměnil</w:t>
      </w:r>
      <w:r>
        <w:rPr>
          <w:rFonts w:ascii="Arial" w:hAnsi="Arial" w:cs="Arial"/>
          <w:b/>
        </w:rPr>
        <w:t xml:space="preserve"> vzorník</w:t>
      </w:r>
      <w:r w:rsidR="00EA1573">
        <w:rPr>
          <w:rFonts w:ascii="Arial" w:hAnsi="Arial" w:cs="Arial"/>
          <w:b/>
        </w:rPr>
        <w:t xml:space="preserve"> barev. </w:t>
      </w:r>
      <w:r w:rsidR="00D66604">
        <w:rPr>
          <w:rFonts w:ascii="Arial" w:hAnsi="Arial" w:cs="Arial"/>
          <w:b/>
        </w:rPr>
        <w:t xml:space="preserve">Odvážně opustil klasiku a </w:t>
      </w:r>
      <w:r w:rsidR="00EA1573">
        <w:rPr>
          <w:rFonts w:ascii="Arial" w:hAnsi="Arial" w:cs="Arial"/>
          <w:b/>
        </w:rPr>
        <w:t>přišel s novými trendy odstíny Balakryl UNI</w:t>
      </w:r>
      <w:r w:rsidR="001675A7">
        <w:rPr>
          <w:rFonts w:ascii="Arial" w:hAnsi="Arial" w:cs="Arial"/>
          <w:b/>
        </w:rPr>
        <w:t xml:space="preserve">: elegantní šedé, </w:t>
      </w:r>
      <w:r w:rsidR="004869C5">
        <w:rPr>
          <w:rFonts w:ascii="Arial" w:hAnsi="Arial" w:cs="Arial"/>
          <w:b/>
        </w:rPr>
        <w:t xml:space="preserve">klasické </w:t>
      </w:r>
      <w:r w:rsidR="001675A7">
        <w:rPr>
          <w:rFonts w:ascii="Arial" w:hAnsi="Arial" w:cs="Arial"/>
          <w:b/>
        </w:rPr>
        <w:t>přírodní</w:t>
      </w:r>
      <w:r w:rsidR="004869C5">
        <w:rPr>
          <w:rFonts w:ascii="Arial" w:hAnsi="Arial" w:cs="Arial"/>
          <w:b/>
        </w:rPr>
        <w:t xml:space="preserve"> </w:t>
      </w:r>
      <w:r w:rsidR="001675A7">
        <w:rPr>
          <w:rFonts w:ascii="Arial" w:hAnsi="Arial" w:cs="Arial"/>
          <w:b/>
        </w:rPr>
        <w:t>a také dynamické syté</w:t>
      </w:r>
      <w:r>
        <w:rPr>
          <w:rFonts w:ascii="Arial" w:hAnsi="Arial" w:cs="Arial"/>
          <w:b/>
        </w:rPr>
        <w:t>. Vyzkoušeli jsme je na čtyřech proměnách interiéru. Každá místnost v jiném stylu a v jiném ročním období. Z</w:t>
      </w:r>
      <w:r w:rsidR="00EA1573">
        <w:rPr>
          <w:rFonts w:ascii="Arial" w:hAnsi="Arial" w:cs="Arial"/>
          <w:b/>
        </w:rPr>
        <w:t xml:space="preserve">imu představuje </w:t>
      </w:r>
      <w:r w:rsidR="004869C5">
        <w:rPr>
          <w:rFonts w:ascii="Arial" w:hAnsi="Arial" w:cs="Arial"/>
          <w:b/>
        </w:rPr>
        <w:t xml:space="preserve">skandinávská </w:t>
      </w:r>
      <w:r w:rsidR="00EA1573">
        <w:rPr>
          <w:rFonts w:ascii="Arial" w:hAnsi="Arial" w:cs="Arial"/>
          <w:b/>
        </w:rPr>
        <w:t>jídelna.</w:t>
      </w:r>
    </w:p>
    <w:p w:rsidR="00341CB7" w:rsidRPr="003263A3" w:rsidRDefault="00EA1573" w:rsidP="003D015B">
      <w:pPr>
        <w:pStyle w:val="Nadpis2"/>
        <w:spacing w:line="276" w:lineRule="auto"/>
        <w:rPr>
          <w:rStyle w:val="Nadpis2Char"/>
          <w:rFonts w:ascii="Arial" w:eastAsiaTheme="majorEastAsia" w:hAnsi="Arial" w:cs="Arial"/>
          <w:color w:val="2F5496" w:themeColor="accent1" w:themeShade="BF"/>
          <w:sz w:val="22"/>
          <w:lang w:eastAsia="en-US"/>
        </w:rPr>
      </w:pPr>
      <w:r>
        <w:rPr>
          <w:rStyle w:val="Nadpis2Char"/>
          <w:rFonts w:ascii="Arial" w:eastAsiaTheme="majorEastAsia" w:hAnsi="Arial" w:cs="Arial"/>
          <w:color w:val="2F5496" w:themeColor="accent1" w:themeShade="BF"/>
          <w:sz w:val="22"/>
          <w:lang w:eastAsia="en-US"/>
        </w:rPr>
        <w:t>Nakročit nestačí</w:t>
      </w:r>
    </w:p>
    <w:p w:rsidR="00D31D2A" w:rsidRDefault="001607DB" w:rsidP="003D015B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Původní jídelna už měla k severskému či skandinávskému stylu nakročeno</w:t>
      </w:r>
      <w:r w:rsidR="000F6ED3">
        <w:rPr>
          <w:rFonts w:ascii="Arial" w:hAnsi="Arial" w:cs="Arial"/>
          <w:lang w:eastAsia="ar-SA"/>
        </w:rPr>
        <w:t xml:space="preserve"> – bílá výmalba, masivní dřevěný stůl, židle</w:t>
      </w:r>
      <w:r w:rsidR="000026D8">
        <w:rPr>
          <w:rFonts w:ascii="Arial" w:hAnsi="Arial" w:cs="Arial"/>
          <w:lang w:eastAsia="ar-SA"/>
        </w:rPr>
        <w:t xml:space="preserve"> s kónickým</w:t>
      </w:r>
      <w:r w:rsidR="00EE3D17">
        <w:rPr>
          <w:rFonts w:ascii="Arial" w:hAnsi="Arial" w:cs="Arial"/>
          <w:lang w:eastAsia="ar-SA"/>
        </w:rPr>
        <w:t>i</w:t>
      </w:r>
      <w:r w:rsidR="000026D8">
        <w:rPr>
          <w:rFonts w:ascii="Arial" w:hAnsi="Arial" w:cs="Arial"/>
          <w:lang w:eastAsia="ar-SA"/>
        </w:rPr>
        <w:t xml:space="preserve"> noham</w:t>
      </w:r>
      <w:r w:rsidR="00EE3D17">
        <w:rPr>
          <w:rFonts w:ascii="Arial" w:hAnsi="Arial" w:cs="Arial"/>
          <w:lang w:eastAsia="ar-SA"/>
        </w:rPr>
        <w:t>i</w:t>
      </w:r>
      <w:r w:rsidR="000F6ED3">
        <w:rPr>
          <w:rFonts w:ascii="Arial" w:hAnsi="Arial" w:cs="Arial"/>
          <w:lang w:eastAsia="ar-SA"/>
        </w:rPr>
        <w:t>. Ten</w:t>
      </w:r>
      <w:r w:rsidR="00F42D57">
        <w:rPr>
          <w:rFonts w:ascii="Arial" w:hAnsi="Arial" w:cs="Arial"/>
          <w:lang w:eastAsia="ar-SA"/>
        </w:rPr>
        <w:t>to styl</w:t>
      </w:r>
      <w:r w:rsidR="000F6ED3">
        <w:rPr>
          <w:rFonts w:ascii="Arial" w:hAnsi="Arial" w:cs="Arial"/>
          <w:lang w:eastAsia="ar-SA"/>
        </w:rPr>
        <w:t xml:space="preserve"> však rozhodně není omezen jen na černo</w:t>
      </w:r>
      <w:r w:rsidR="00BD2EC5">
        <w:rPr>
          <w:rFonts w:ascii="Arial" w:hAnsi="Arial" w:cs="Arial"/>
          <w:lang w:eastAsia="ar-SA"/>
        </w:rPr>
        <w:t>-</w:t>
      </w:r>
      <w:r w:rsidR="000F6ED3">
        <w:rPr>
          <w:rFonts w:ascii="Arial" w:hAnsi="Arial" w:cs="Arial"/>
          <w:lang w:eastAsia="ar-SA"/>
        </w:rPr>
        <w:t>bílou kombinaci. I zde by měly přijít ke slovu barvy a vhodné doplňky, aby místnost nepůsobila sterilně.</w:t>
      </w:r>
      <w:r w:rsidR="00B867FA">
        <w:rPr>
          <w:rFonts w:ascii="Arial" w:hAnsi="Arial" w:cs="Arial"/>
          <w:lang w:eastAsia="ar-SA"/>
        </w:rPr>
        <w:t xml:space="preserve"> </w:t>
      </w:r>
    </w:p>
    <w:p w:rsidR="004A01BB" w:rsidRDefault="004A01BB" w:rsidP="003D015B">
      <w:pPr>
        <w:jc w:val="both"/>
        <w:rPr>
          <w:rFonts w:ascii="Arial" w:hAnsi="Arial" w:cs="Arial"/>
          <w:lang w:eastAsia="ar-SA"/>
        </w:rPr>
      </w:pPr>
    </w:p>
    <w:p w:rsidR="00D66604" w:rsidRDefault="00762545" w:rsidP="003D015B">
      <w:pPr>
        <w:jc w:val="both"/>
        <w:rPr>
          <w:rFonts w:ascii="Arial" w:hAnsi="Arial" w:cs="Arial"/>
          <w:lang w:eastAsia="ar-S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D103657" wp14:editId="1BD470A5">
            <wp:simplePos x="0" y="0"/>
            <wp:positionH relativeFrom="column">
              <wp:posOffset>-36195</wp:posOffset>
            </wp:positionH>
            <wp:positionV relativeFrom="paragraph">
              <wp:posOffset>28575</wp:posOffset>
            </wp:positionV>
            <wp:extent cx="2289175" cy="3448050"/>
            <wp:effectExtent l="0" t="0" r="0" b="0"/>
            <wp:wrapTight wrapText="bothSides">
              <wp:wrapPolygon edited="0">
                <wp:start x="0" y="0"/>
                <wp:lineTo x="0" y="21481"/>
                <wp:lineTo x="21390" y="21481"/>
                <wp:lineTo x="2139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E03">
        <w:rPr>
          <w:rFonts w:ascii="Arial" w:hAnsi="Arial" w:cs="Arial"/>
          <w:lang w:eastAsia="ar-SA"/>
        </w:rPr>
        <w:t>Čern</w:t>
      </w:r>
      <w:r w:rsidR="00B86A5F">
        <w:rPr>
          <w:rFonts w:ascii="Arial" w:hAnsi="Arial" w:cs="Arial"/>
          <w:lang w:eastAsia="ar-SA"/>
        </w:rPr>
        <w:t>é jsme se nakonec úplně zbavili, protože působila v tak malém prostoru příliš kontrastně</w:t>
      </w:r>
      <w:r w:rsidR="00D31D2A">
        <w:rPr>
          <w:rFonts w:ascii="Arial" w:hAnsi="Arial" w:cs="Arial"/>
          <w:lang w:eastAsia="ar-SA"/>
        </w:rPr>
        <w:t>.</w:t>
      </w:r>
      <w:r w:rsidR="00E54E03">
        <w:rPr>
          <w:rFonts w:ascii="Arial" w:hAnsi="Arial" w:cs="Arial"/>
          <w:lang w:eastAsia="ar-SA"/>
        </w:rPr>
        <w:t xml:space="preserve"> Židle j</w:t>
      </w:r>
      <w:r w:rsidR="00B86A5F">
        <w:rPr>
          <w:rFonts w:ascii="Arial" w:hAnsi="Arial" w:cs="Arial"/>
          <w:lang w:eastAsia="ar-SA"/>
        </w:rPr>
        <w:t>sme natřeli</w:t>
      </w:r>
      <w:r w:rsidR="00E54E03">
        <w:rPr>
          <w:rFonts w:ascii="Arial" w:hAnsi="Arial" w:cs="Arial"/>
          <w:lang w:eastAsia="ar-SA"/>
        </w:rPr>
        <w:t xml:space="preserve"> šedohnědou</w:t>
      </w:r>
      <w:r w:rsidR="004869C5">
        <w:rPr>
          <w:rFonts w:ascii="Arial" w:hAnsi="Arial" w:cs="Arial"/>
          <w:lang w:eastAsia="ar-SA"/>
        </w:rPr>
        <w:t xml:space="preserve"> (č. odstínu</w:t>
      </w:r>
      <w:r w:rsidR="00D66604">
        <w:rPr>
          <w:rFonts w:ascii="Arial" w:hAnsi="Arial" w:cs="Arial"/>
          <w:lang w:eastAsia="ar-SA"/>
        </w:rPr>
        <w:t xml:space="preserve"> </w:t>
      </w:r>
      <w:r w:rsidR="00D93AFE">
        <w:rPr>
          <w:rFonts w:ascii="Arial" w:hAnsi="Arial" w:cs="Arial"/>
          <w:lang w:eastAsia="ar-SA"/>
        </w:rPr>
        <w:t>0160</w:t>
      </w:r>
      <w:r w:rsidR="004869C5">
        <w:rPr>
          <w:rFonts w:ascii="Arial" w:hAnsi="Arial" w:cs="Arial"/>
          <w:lang w:eastAsia="ar-SA"/>
        </w:rPr>
        <w:t xml:space="preserve">), </w:t>
      </w:r>
      <w:r w:rsidR="00E54E03">
        <w:rPr>
          <w:rFonts w:ascii="Arial" w:hAnsi="Arial" w:cs="Arial"/>
          <w:lang w:eastAsia="ar-SA"/>
        </w:rPr>
        <w:t xml:space="preserve">pastelově šedou </w:t>
      </w:r>
      <w:r w:rsidR="004869C5">
        <w:rPr>
          <w:rFonts w:ascii="Arial" w:hAnsi="Arial" w:cs="Arial"/>
          <w:lang w:eastAsia="ar-SA"/>
        </w:rPr>
        <w:t xml:space="preserve">(č. odstínu 0101) </w:t>
      </w:r>
      <w:r w:rsidR="00E54E03">
        <w:rPr>
          <w:rFonts w:ascii="Arial" w:hAnsi="Arial" w:cs="Arial"/>
          <w:lang w:eastAsia="ar-SA"/>
        </w:rPr>
        <w:t xml:space="preserve">a světle šedou </w:t>
      </w:r>
      <w:r w:rsidR="004869C5">
        <w:rPr>
          <w:rFonts w:ascii="Arial" w:hAnsi="Arial" w:cs="Arial"/>
          <w:lang w:eastAsia="ar-SA"/>
        </w:rPr>
        <w:t>(č. odstínu</w:t>
      </w:r>
      <w:r w:rsidR="00D93AFE">
        <w:rPr>
          <w:rFonts w:ascii="Arial" w:hAnsi="Arial" w:cs="Arial"/>
          <w:lang w:eastAsia="ar-SA"/>
        </w:rPr>
        <w:t xml:space="preserve"> 0105</w:t>
      </w:r>
      <w:r w:rsidR="004869C5">
        <w:rPr>
          <w:rFonts w:ascii="Arial" w:hAnsi="Arial" w:cs="Arial"/>
          <w:lang w:eastAsia="ar-SA"/>
        </w:rPr>
        <w:t xml:space="preserve">) </w:t>
      </w:r>
      <w:r w:rsidR="00E54E03">
        <w:rPr>
          <w:rFonts w:ascii="Arial" w:hAnsi="Arial" w:cs="Arial"/>
          <w:lang w:eastAsia="ar-SA"/>
        </w:rPr>
        <w:t xml:space="preserve">barvou Balakryl UNI mat ve dvou vrstvách. Mezi jednotlivými vrstvami je dobré zachovat několik hodin odstup. </w:t>
      </w:r>
    </w:p>
    <w:p w:rsidR="00CE055B" w:rsidRDefault="00D93AFE" w:rsidP="003D015B">
      <w:pPr>
        <w:jc w:val="both"/>
        <w:rPr>
          <w:rFonts w:ascii="Arial" w:hAnsi="Arial" w:cs="Arial"/>
          <w:lang w:eastAsia="ar-SA"/>
        </w:rPr>
      </w:pPr>
      <w:r w:rsidRPr="00D66604">
        <w:rPr>
          <w:rFonts w:ascii="Arial" w:hAnsi="Arial" w:cs="Arial"/>
          <w:lang w:eastAsia="ar-SA"/>
        </w:rPr>
        <w:t xml:space="preserve">Balakryl je možné použít i tam, kde nátěr přijde do styku s potravinami, </w:t>
      </w:r>
      <w:r w:rsidR="00DF2239">
        <w:rPr>
          <w:rFonts w:ascii="Arial" w:hAnsi="Arial" w:cs="Arial"/>
          <w:lang w:eastAsia="ar-SA"/>
        </w:rPr>
        <w:t xml:space="preserve">proto </w:t>
      </w:r>
      <w:r w:rsidRPr="00D66604">
        <w:rPr>
          <w:rFonts w:ascii="Arial" w:hAnsi="Arial" w:cs="Arial"/>
          <w:lang w:eastAsia="ar-SA"/>
        </w:rPr>
        <w:t xml:space="preserve">jsme </w:t>
      </w:r>
      <w:r w:rsidR="00DF2239">
        <w:rPr>
          <w:rFonts w:ascii="Arial" w:hAnsi="Arial" w:cs="Arial"/>
          <w:lang w:eastAsia="ar-SA"/>
        </w:rPr>
        <w:t>mohli</w:t>
      </w:r>
      <w:r w:rsidRPr="00D66604">
        <w:rPr>
          <w:rFonts w:ascii="Arial" w:hAnsi="Arial" w:cs="Arial"/>
          <w:lang w:eastAsia="ar-SA"/>
        </w:rPr>
        <w:t xml:space="preserve"> </w:t>
      </w:r>
      <w:r w:rsidR="00D66604" w:rsidRPr="00D66604">
        <w:rPr>
          <w:rFonts w:ascii="Arial" w:hAnsi="Arial" w:cs="Arial"/>
          <w:lang w:eastAsia="ar-SA"/>
        </w:rPr>
        <w:t xml:space="preserve">světle šedou (č. odstínu 0105) </w:t>
      </w:r>
      <w:r w:rsidRPr="00D66604">
        <w:rPr>
          <w:rFonts w:ascii="Arial" w:hAnsi="Arial" w:cs="Arial"/>
          <w:lang w:eastAsia="ar-SA"/>
        </w:rPr>
        <w:t>natřít i dřevěný talíř na cukroví</w:t>
      </w:r>
      <w:r w:rsidR="00194E86">
        <w:rPr>
          <w:rFonts w:ascii="Arial" w:hAnsi="Arial" w:cs="Arial"/>
          <w:lang w:eastAsia="ar-SA"/>
        </w:rPr>
        <w:t>.</w:t>
      </w:r>
      <w:r w:rsidRPr="00D66604">
        <w:rPr>
          <w:rFonts w:ascii="Arial" w:hAnsi="Arial" w:cs="Arial"/>
          <w:lang w:eastAsia="ar-SA"/>
        </w:rPr>
        <w:t xml:space="preserve"> Lustr a vázička vnáší</w:t>
      </w:r>
      <w:r>
        <w:rPr>
          <w:rFonts w:ascii="Arial" w:hAnsi="Arial" w:cs="Arial"/>
          <w:lang w:eastAsia="ar-SA"/>
        </w:rPr>
        <w:t xml:space="preserve"> </w:t>
      </w:r>
      <w:r w:rsidRPr="00D66604">
        <w:rPr>
          <w:rFonts w:ascii="Arial" w:hAnsi="Arial" w:cs="Arial"/>
          <w:lang w:eastAsia="ar-SA"/>
        </w:rPr>
        <w:t>do interiéru</w:t>
      </w:r>
      <w:r w:rsidR="00D66604" w:rsidRPr="00D66604">
        <w:rPr>
          <w:rFonts w:ascii="Arial" w:hAnsi="Arial" w:cs="Arial"/>
          <w:lang w:eastAsia="ar-SA"/>
        </w:rPr>
        <w:t xml:space="preserve"> svěžest </w:t>
      </w:r>
      <w:r w:rsidRPr="00D66604">
        <w:rPr>
          <w:rFonts w:ascii="Arial" w:hAnsi="Arial" w:cs="Arial"/>
          <w:lang w:eastAsia="ar-SA"/>
        </w:rPr>
        <w:t>(č. odstínu S2020-B10G)</w:t>
      </w:r>
      <w:r w:rsidR="009E3595">
        <w:rPr>
          <w:rFonts w:ascii="Arial" w:hAnsi="Arial" w:cs="Arial"/>
          <w:lang w:eastAsia="ar-SA"/>
        </w:rPr>
        <w:t xml:space="preserve"> a b</w:t>
      </w:r>
      <w:r w:rsidR="00B86A5F">
        <w:rPr>
          <w:rFonts w:ascii="Arial" w:hAnsi="Arial" w:cs="Arial"/>
          <w:lang w:eastAsia="ar-SA"/>
        </w:rPr>
        <w:t>arborky ve váze j</w:t>
      </w:r>
      <w:r w:rsidR="00194E86">
        <w:rPr>
          <w:rFonts w:ascii="Arial" w:hAnsi="Arial" w:cs="Arial"/>
          <w:lang w:eastAsia="ar-SA"/>
        </w:rPr>
        <w:t>sme nechali jen</w:t>
      </w:r>
      <w:r w:rsidR="00B86A5F">
        <w:rPr>
          <w:rFonts w:ascii="Arial" w:hAnsi="Arial" w:cs="Arial"/>
          <w:lang w:eastAsia="ar-SA"/>
        </w:rPr>
        <w:t xml:space="preserve"> rozkvést.</w:t>
      </w:r>
      <w:bookmarkStart w:id="0" w:name="_GoBack"/>
      <w:bookmarkEnd w:id="0"/>
    </w:p>
    <w:p w:rsidR="00F328D5" w:rsidRDefault="00345FB4" w:rsidP="003D015B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Typický skandinávský interiér je světlý a vzdušný. Vynutil si to nedostatek přirozeného denního světla v těchto oblastech. Ve větším prostoru se ale nemusíme bát černou zapojit. Oblíbeným způsobem je např. využití Tabulové barvy Balakryl na jedné ze stěn</w:t>
      </w:r>
      <w:r w:rsidR="00F328D5">
        <w:rPr>
          <w:rFonts w:ascii="Arial" w:hAnsi="Arial" w:cs="Arial"/>
          <w:lang w:eastAsia="ar-SA"/>
        </w:rPr>
        <w:t xml:space="preserve"> či nábytku (bar, bok kuchyňské linky apod.).</w:t>
      </w:r>
    </w:p>
    <w:p w:rsidR="006545FA" w:rsidRDefault="006545FA" w:rsidP="003D015B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„Kdo by se na stěnách obával použití sytě černé, může sáhnout po měkčím odstínu Black </w:t>
      </w:r>
      <w:proofErr w:type="spellStart"/>
      <w:r>
        <w:rPr>
          <w:rFonts w:ascii="Arial" w:hAnsi="Arial" w:cs="Arial"/>
          <w:lang w:eastAsia="ar-SA"/>
        </w:rPr>
        <w:t>Flame</w:t>
      </w:r>
      <w:proofErr w:type="spellEnd"/>
      <w:r>
        <w:rPr>
          <w:rFonts w:ascii="Arial" w:hAnsi="Arial" w:cs="Arial"/>
          <w:lang w:eastAsia="ar-SA"/>
        </w:rPr>
        <w:t>, který je letošní barvou roku. Jde o moderní odstín, který interiéru dodá dramatický a luxusní tón,“ doporučuje Martina Macková, marketingová manažerka značky Balakryl.</w:t>
      </w:r>
    </w:p>
    <w:p w:rsidR="00762545" w:rsidRDefault="00762545" w:rsidP="003D015B">
      <w:pPr>
        <w:jc w:val="both"/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</w:pPr>
    </w:p>
    <w:p w:rsidR="000C1A3F" w:rsidRDefault="000C1A3F" w:rsidP="003D015B">
      <w:pPr>
        <w:jc w:val="both"/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</w:pPr>
    </w:p>
    <w:p w:rsidR="00D31D2A" w:rsidRPr="00D31D2A" w:rsidRDefault="00B86A5F" w:rsidP="003D015B">
      <w:pPr>
        <w:jc w:val="both"/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</w:pPr>
      <w:r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  <w:lastRenderedPageBreak/>
        <w:t>Elegantní šedé</w:t>
      </w:r>
    </w:p>
    <w:p w:rsidR="00EB7B8B" w:rsidRDefault="00B86A5F" w:rsidP="003D015B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„</w:t>
      </w:r>
      <w:r w:rsidR="00D66604">
        <w:rPr>
          <w:rFonts w:ascii="Arial" w:hAnsi="Arial" w:cs="Arial"/>
          <w:lang w:eastAsia="ar-SA"/>
        </w:rPr>
        <w:t xml:space="preserve">Elegantní šedé odstíny jsou mé </w:t>
      </w:r>
      <w:r w:rsidR="00D93AFE" w:rsidRPr="00D66604">
        <w:rPr>
          <w:rFonts w:ascii="Arial" w:hAnsi="Arial" w:cs="Arial"/>
          <w:lang w:eastAsia="ar-SA"/>
        </w:rPr>
        <w:t>oblíbené</w:t>
      </w:r>
      <w:r>
        <w:rPr>
          <w:rFonts w:ascii="Arial" w:hAnsi="Arial" w:cs="Arial"/>
          <w:lang w:eastAsia="ar-SA"/>
        </w:rPr>
        <w:t>. Jsou decentní, dobře k sobě ladí, ale dají se kombinovat i se spoustou výrazných sytých barev. V podstatě nemůžete udělat chybu,“ hodnotí nový vzorník Martina Macková, marketingová manažerka značky Balakryl.</w:t>
      </w:r>
    </w:p>
    <w:p w:rsidR="00462F66" w:rsidRPr="00762545" w:rsidRDefault="00762545" w:rsidP="00762545">
      <w:pPr>
        <w:rPr>
          <w:rFonts w:ascii="Arial" w:hAnsi="Arial" w:cs="Arial"/>
          <w:lang w:eastAsia="ar-SA"/>
        </w:rPr>
      </w:pPr>
      <w:r>
        <w:rPr>
          <w:noProof/>
          <w:lang w:val="en-US"/>
        </w:rPr>
        <w:drawing>
          <wp:inline distT="0" distB="0" distL="0" distR="0" wp14:anchorId="0732420A" wp14:editId="73B3B453">
            <wp:extent cx="3774547" cy="2508122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676" cy="252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ar-SA"/>
        </w:rPr>
        <w:t xml:space="preserve"> </w:t>
      </w:r>
      <w:r>
        <w:rPr>
          <w:noProof/>
          <w:lang w:val="en-US"/>
        </w:rPr>
        <w:drawing>
          <wp:inline distT="0" distB="0" distL="0" distR="0" wp14:anchorId="2D8CC3F4" wp14:editId="42FFCD67">
            <wp:extent cx="1664933" cy="2506481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48" cy="25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66" w:rsidRDefault="00462F66" w:rsidP="003D015B">
      <w:pPr>
        <w:jc w:val="both"/>
        <w:rPr>
          <w:rFonts w:ascii="Arial" w:hAnsi="Arial" w:cs="Arial"/>
          <w:lang w:eastAsia="ar-SA"/>
        </w:rPr>
      </w:pPr>
    </w:p>
    <w:p w:rsidR="00462F66" w:rsidRDefault="00462F66" w:rsidP="00462F66">
      <w:pPr>
        <w:jc w:val="both"/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</w:pPr>
      <w:r w:rsidRPr="00E354DE"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  <w:t xml:space="preserve">Doporučení interiérové designérky Saši </w:t>
      </w:r>
      <w:proofErr w:type="spellStart"/>
      <w:r w:rsidRPr="00E354DE"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  <w:t>Dýckové</w:t>
      </w:r>
      <w:proofErr w:type="spellEnd"/>
      <w:r w:rsidRPr="00E354DE">
        <w:rPr>
          <w:rStyle w:val="Nadpis2Char"/>
          <w:rFonts w:ascii="Arial" w:eastAsiaTheme="majorEastAsia" w:hAnsi="Arial" w:cs="Arial"/>
          <w:b w:val="0"/>
          <w:color w:val="2F5496" w:themeColor="accent1" w:themeShade="BF"/>
          <w:sz w:val="22"/>
          <w:lang w:eastAsia="en-US"/>
        </w:rPr>
        <w:t>:</w:t>
      </w:r>
    </w:p>
    <w:p w:rsidR="0054214B" w:rsidRDefault="0054214B" w:rsidP="00AA6E55">
      <w:pPr>
        <w:pStyle w:val="Prosttext"/>
        <w:jc w:val="both"/>
        <w:rPr>
          <w:rFonts w:ascii="Arial" w:hAnsi="Arial" w:cs="Arial"/>
          <w:szCs w:val="22"/>
          <w:lang w:eastAsia="ar-SA"/>
        </w:rPr>
      </w:pPr>
      <w:bookmarkStart w:id="1" w:name="_Hlk508895726"/>
      <w:r>
        <w:rPr>
          <w:rFonts w:ascii="Arial" w:hAnsi="Arial" w:cs="Arial"/>
          <w:szCs w:val="22"/>
          <w:lang w:eastAsia="ar-SA"/>
        </w:rPr>
        <w:t>V interiéru se nemusíme bát kombinovat ani dvě různá dřeva, pokud jsou v blízkém odstínu</w:t>
      </w:r>
      <w:r w:rsidRPr="0054214B">
        <w:rPr>
          <w:rFonts w:ascii="Arial" w:hAnsi="Arial" w:cs="Arial"/>
          <w:szCs w:val="22"/>
          <w:lang w:eastAsia="ar-SA"/>
        </w:rPr>
        <w:t>.</w:t>
      </w:r>
      <w:r>
        <w:rPr>
          <w:rFonts w:ascii="Arial" w:hAnsi="Arial" w:cs="Arial"/>
          <w:szCs w:val="22"/>
          <w:lang w:eastAsia="ar-SA"/>
        </w:rPr>
        <w:t xml:space="preserve"> </w:t>
      </w:r>
      <w:r w:rsidR="00D66604">
        <w:rPr>
          <w:rFonts w:ascii="Arial" w:hAnsi="Arial" w:cs="Arial"/>
          <w:szCs w:val="22"/>
          <w:lang w:eastAsia="ar-SA"/>
        </w:rPr>
        <w:t>Více než dvě se však obecně příliš nedoporučuje.</w:t>
      </w:r>
    </w:p>
    <w:bookmarkEnd w:id="1"/>
    <w:p w:rsidR="0054214B" w:rsidRPr="0054214B" w:rsidRDefault="0054214B" w:rsidP="0054214B">
      <w:pPr>
        <w:pStyle w:val="Prosttext"/>
        <w:rPr>
          <w:rFonts w:ascii="Arial" w:hAnsi="Arial" w:cs="Arial"/>
          <w:szCs w:val="22"/>
          <w:lang w:eastAsia="ar-SA"/>
        </w:rPr>
      </w:pPr>
    </w:p>
    <w:p w:rsidR="00DD2387" w:rsidRPr="00762545" w:rsidRDefault="00762545" w:rsidP="00762545">
      <w:pPr>
        <w:rPr>
          <w:rFonts w:ascii="Arial" w:hAnsi="Arial" w:cs="Arial"/>
          <w:lang w:eastAsia="ar-SA"/>
        </w:rPr>
      </w:pPr>
      <w:r>
        <w:rPr>
          <w:noProof/>
          <w:lang w:val="en-US"/>
        </w:rPr>
        <w:drawing>
          <wp:inline distT="0" distB="0" distL="0" distR="0" wp14:anchorId="4E0F5BE7" wp14:editId="3C1AA7ED">
            <wp:extent cx="2697220" cy="1791970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64" cy="18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ar-SA"/>
        </w:rPr>
        <w:t xml:space="preserve"> </w:t>
      </w:r>
      <w:r>
        <w:rPr>
          <w:noProof/>
          <w:lang w:val="en-US"/>
        </w:rPr>
        <w:drawing>
          <wp:inline distT="0" distB="0" distL="0" distR="0" wp14:anchorId="31B81CAD" wp14:editId="31C35600">
            <wp:extent cx="2731914" cy="181408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47" cy="182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8B" w:rsidRDefault="00EB7B8B" w:rsidP="003D015B">
      <w:pPr>
        <w:jc w:val="both"/>
        <w:rPr>
          <w:rFonts w:ascii="Arial" w:hAnsi="Arial" w:cs="Arial"/>
          <w:lang w:eastAsia="ar-SA"/>
        </w:rPr>
      </w:pPr>
    </w:p>
    <w:p w:rsidR="003263A3" w:rsidRDefault="00762545" w:rsidP="00AA6E55">
      <w:pPr>
        <w:rPr>
          <w:rStyle w:val="Hypertextovodkaz"/>
          <w:rFonts w:ascii="Arial" w:hAnsi="Arial" w:cs="Arial"/>
          <w:sz w:val="20"/>
          <w:szCs w:val="20"/>
        </w:rPr>
      </w:pPr>
      <w:r>
        <w:rPr>
          <w:rStyle w:val="Hypertextovodkaz"/>
          <w:rFonts w:ascii="Arial" w:hAnsi="Arial" w:cs="Arial"/>
          <w:sz w:val="20"/>
          <w:szCs w:val="20"/>
        </w:rPr>
        <w:br w:type="page"/>
      </w:r>
    </w:p>
    <w:p w:rsidR="00766898" w:rsidRPr="003263A3" w:rsidRDefault="00766898" w:rsidP="00766898">
      <w:pPr>
        <w:rPr>
          <w:rStyle w:val="Nadpis2Char"/>
          <w:rFonts w:ascii="Arial" w:hAnsi="Arial" w:cs="Arial"/>
          <w:sz w:val="20"/>
          <w:szCs w:val="20"/>
        </w:rPr>
      </w:pPr>
      <w:r w:rsidRPr="003263A3">
        <w:rPr>
          <w:rStyle w:val="Nadpis2Char"/>
          <w:rFonts w:ascii="Arial" w:hAnsi="Arial" w:cs="Arial"/>
          <w:sz w:val="20"/>
          <w:szCs w:val="20"/>
        </w:rPr>
        <w:lastRenderedPageBreak/>
        <w:t>Značka Balakryl</w:t>
      </w:r>
    </w:p>
    <w:p w:rsidR="00766898" w:rsidRPr="003263A3" w:rsidRDefault="00766898" w:rsidP="00766898">
      <w:pPr>
        <w:pStyle w:val="Normln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3263A3">
        <w:rPr>
          <w:rFonts w:ascii="Arial" w:hAnsi="Arial" w:cs="Arial"/>
          <w:sz w:val="20"/>
          <w:szCs w:val="20"/>
        </w:rPr>
        <w:t>Tebas</w:t>
      </w:r>
      <w:proofErr w:type="spellEnd"/>
      <w:r w:rsidRPr="003263A3">
        <w:rPr>
          <w:rFonts w:ascii="Arial" w:hAnsi="Arial" w:cs="Arial"/>
          <w:sz w:val="20"/>
          <w:szCs w:val="20"/>
        </w:rPr>
        <w:t xml:space="preserve"> zastavena výroba rozpouštědlových barev a výrobní program se zaměřil na ekologické disperzní nátěrové hmoty. Raketový start zaznamenaly v roce 1987, kdy byla představena nová barva – Balakryl V 2045, která si brzy získala početnou obec zákazníků. Od 6. dubna 2009 patří značka Balakryl pod křídla společnosti PPG.</w:t>
      </w:r>
    </w:p>
    <w:p w:rsidR="00766898" w:rsidRPr="003263A3" w:rsidRDefault="00766898" w:rsidP="00766898">
      <w:pPr>
        <w:spacing w:line="240" w:lineRule="auto"/>
        <w:jc w:val="both"/>
        <w:rPr>
          <w:rFonts w:ascii="Arial" w:eastAsia="Times New Roman" w:hAnsi="Arial" w:cs="Arial"/>
          <w:color w:val="948A54"/>
          <w:sz w:val="20"/>
          <w:szCs w:val="20"/>
          <w:lang w:eastAsia="cs-CZ"/>
        </w:rPr>
      </w:pPr>
    </w:p>
    <w:p w:rsidR="00766898" w:rsidRPr="003263A3" w:rsidRDefault="00766898" w:rsidP="00766898">
      <w:pPr>
        <w:spacing w:line="240" w:lineRule="auto"/>
        <w:jc w:val="both"/>
        <w:rPr>
          <w:rStyle w:val="Nadpis2Char"/>
          <w:rFonts w:ascii="Arial" w:hAnsi="Arial" w:cs="Arial"/>
          <w:sz w:val="20"/>
          <w:szCs w:val="20"/>
        </w:rPr>
      </w:pPr>
      <w:r w:rsidRPr="003263A3">
        <w:rPr>
          <w:rStyle w:val="Nadpis2Char"/>
          <w:rFonts w:ascii="Arial" w:hAnsi="Arial" w:cs="Arial"/>
          <w:sz w:val="20"/>
          <w:szCs w:val="20"/>
        </w:rPr>
        <w:t xml:space="preserve">O skupině PPG </w:t>
      </w:r>
    </w:p>
    <w:p w:rsidR="00766898" w:rsidRPr="003263A3" w:rsidRDefault="00766898" w:rsidP="00766898">
      <w:pPr>
        <w:pStyle w:val="Normlnweb"/>
        <w:spacing w:before="0" w:after="0"/>
        <w:ind w:left="-14"/>
        <w:jc w:val="both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 xml:space="preserve">Vizí společnosti PPG je i nadále zůstat předním světovým výrobcem nátěrových hmot a dalších speciálních produktů, které zákazníkům pomáhají chránit a zkrášlovat jejich vlastní výrobky i okolí. Díky inovacím, úsilí o udržitelný rozvoj a kompetenci v oblasti barev pomáhá PPG svým zákazníkům 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3263A3">
        <w:rPr>
          <w:rFonts w:ascii="Arial" w:hAnsi="Arial" w:cs="Arial"/>
          <w:sz w:val="20"/>
          <w:szCs w:val="20"/>
        </w:rPr>
        <w:t>Stock</w:t>
      </w:r>
      <w:proofErr w:type="spellEnd"/>
      <w:r w:rsidRPr="003263A3">
        <w:rPr>
          <w:rFonts w:ascii="Arial" w:hAnsi="Arial" w:cs="Arial"/>
          <w:sz w:val="20"/>
          <w:szCs w:val="20"/>
        </w:rPr>
        <w:t xml:space="preserve"> Exchange (symbol:</w:t>
      </w:r>
      <w:r w:rsidR="00FF4D5F">
        <w:rPr>
          <w:rFonts w:ascii="Arial" w:hAnsi="Arial" w:cs="Arial"/>
          <w:sz w:val="20"/>
          <w:szCs w:val="20"/>
        </w:rPr>
        <w:t xml:space="preserve"> </w:t>
      </w:r>
      <w:r w:rsidRPr="003263A3">
        <w:rPr>
          <w:rFonts w:ascii="Arial" w:hAnsi="Arial" w:cs="Arial"/>
          <w:sz w:val="20"/>
          <w:szCs w:val="20"/>
        </w:rPr>
        <w:t>PPG).</w:t>
      </w:r>
      <w:r w:rsidR="009863AB">
        <w:rPr>
          <w:rFonts w:ascii="Arial" w:hAnsi="Arial" w:cs="Arial"/>
          <w:sz w:val="20"/>
          <w:szCs w:val="20"/>
        </w:rPr>
        <w:t xml:space="preserve"> </w:t>
      </w:r>
      <w:r w:rsidRPr="003263A3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3" w:history="1">
        <w:r w:rsidRPr="003263A3">
          <w:rPr>
            <w:rFonts w:ascii="Arial" w:hAnsi="Arial" w:cs="Arial"/>
            <w:sz w:val="20"/>
            <w:szCs w:val="20"/>
          </w:rPr>
          <w:t>www.ppg.com</w:t>
        </w:r>
      </w:hyperlink>
      <w:r w:rsidRPr="003263A3">
        <w:rPr>
          <w:rFonts w:ascii="Arial" w:hAnsi="Arial" w:cs="Arial"/>
          <w:sz w:val="20"/>
          <w:szCs w:val="20"/>
        </w:rPr>
        <w:t xml:space="preserve"> nebo na Twitteru (@</w:t>
      </w:r>
      <w:proofErr w:type="spellStart"/>
      <w:r w:rsidRPr="003263A3">
        <w:rPr>
          <w:rFonts w:ascii="Arial" w:hAnsi="Arial" w:cs="Arial"/>
          <w:sz w:val="20"/>
          <w:szCs w:val="20"/>
        </w:rPr>
        <w:t>PPGIndustries</w:t>
      </w:r>
      <w:proofErr w:type="spellEnd"/>
      <w:r w:rsidRPr="003263A3">
        <w:rPr>
          <w:rFonts w:ascii="Arial" w:hAnsi="Arial" w:cs="Arial"/>
          <w:sz w:val="20"/>
          <w:szCs w:val="20"/>
        </w:rPr>
        <w:t>).</w:t>
      </w:r>
    </w:p>
    <w:p w:rsidR="00766898" w:rsidRPr="003263A3" w:rsidRDefault="00766898" w:rsidP="00253A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A10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  <w:sectPr w:rsidR="00253A10" w:rsidSect="000C258F">
          <w:headerReference w:type="default" r:id="rId14"/>
          <w:pgSz w:w="11906" w:h="16838"/>
          <w:pgMar w:top="1043" w:right="1417" w:bottom="1417" w:left="1417" w:header="708" w:footer="708" w:gutter="0"/>
          <w:cols w:space="708"/>
          <w:docGrid w:linePitch="360"/>
        </w:sectPr>
      </w:pPr>
    </w:p>
    <w:p w:rsidR="00422335" w:rsidRDefault="00422335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</w:pPr>
    </w:p>
    <w:p w:rsidR="00766898" w:rsidRDefault="00766898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</w:pPr>
      <w:r w:rsidRPr="003263A3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  <w:t>Pro více informací, prosím, kontaktujte:</w:t>
      </w:r>
    </w:p>
    <w:p w:rsidR="00253A10" w:rsidRPr="003263A3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</w:pPr>
    </w:p>
    <w:p w:rsidR="00253A10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</w:pPr>
    </w:p>
    <w:p w:rsidR="00253A10" w:rsidRDefault="00253A10" w:rsidP="00253A10">
      <w:p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sectPr w:rsidR="00253A10" w:rsidSect="003E6A55">
          <w:type w:val="continuous"/>
          <w:pgSz w:w="11906" w:h="16838"/>
          <w:pgMar w:top="1043" w:right="1417" w:bottom="1417" w:left="1417" w:header="708" w:footer="708" w:gutter="0"/>
          <w:cols w:space="708"/>
          <w:docGrid w:linePitch="360"/>
        </w:sectPr>
      </w:pPr>
    </w:p>
    <w:p w:rsidR="00766898" w:rsidRPr="003263A3" w:rsidRDefault="00766898" w:rsidP="00253A10">
      <w:p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</w:pPr>
      <w:r w:rsidRPr="003263A3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>Markéta Rejmonová</w:t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3E6A55" w:rsidRPr="003263A3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>Martina Macková</w:t>
      </w:r>
      <w:r w:rsidR="00253A10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  <w:r w:rsidR="00253A10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ab/>
      </w:r>
    </w:p>
    <w:p w:rsidR="003E6A55" w:rsidRPr="003263A3" w:rsidRDefault="00766898" w:rsidP="003E6A55">
      <w:pPr>
        <w:pStyle w:val="Bezmezer"/>
        <w:rPr>
          <w:rFonts w:ascii="Arial" w:hAnsi="Arial" w:cs="Arial"/>
          <w:sz w:val="20"/>
          <w:szCs w:val="20"/>
        </w:rPr>
      </w:pPr>
      <w:r w:rsidRPr="003263A3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doblogoo </w:t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ab/>
      </w:r>
      <w:r w:rsidR="003E6A55" w:rsidRPr="003263A3">
        <w:rPr>
          <w:rFonts w:ascii="Arial" w:hAnsi="Arial" w:cs="Arial"/>
          <w:sz w:val="20"/>
          <w:szCs w:val="20"/>
        </w:rPr>
        <w:t xml:space="preserve">PPG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Architectural</w:t>
      </w:r>
      <w:proofErr w:type="spellEnd"/>
      <w:r w:rsidR="003E6A55" w:rsidRPr="003263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Coatings</w:t>
      </w:r>
      <w:proofErr w:type="spellEnd"/>
      <w:r w:rsidR="003E6A55" w:rsidRPr="003263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Eastern</w:t>
      </w:r>
      <w:proofErr w:type="spellEnd"/>
      <w:r w:rsidR="003E6A55" w:rsidRPr="003263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6A55" w:rsidRPr="003263A3">
        <w:rPr>
          <w:rFonts w:ascii="Arial" w:hAnsi="Arial" w:cs="Arial"/>
          <w:sz w:val="20"/>
          <w:szCs w:val="20"/>
        </w:rPr>
        <w:t>Europe</w:t>
      </w:r>
      <w:proofErr w:type="spellEnd"/>
      <w:r w:rsidR="003E6A55">
        <w:rPr>
          <w:rFonts w:ascii="Arial" w:hAnsi="Arial" w:cs="Arial"/>
          <w:sz w:val="20"/>
          <w:szCs w:val="20"/>
        </w:rPr>
        <w:t xml:space="preserve"> a.s.</w:t>
      </w:r>
    </w:p>
    <w:p w:rsidR="003E6A55" w:rsidRPr="003263A3" w:rsidRDefault="003E6A55" w:rsidP="003E6A5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63A3">
        <w:rPr>
          <w:rFonts w:ascii="Arial" w:hAnsi="Arial" w:cs="Arial"/>
          <w:sz w:val="20"/>
          <w:szCs w:val="20"/>
        </w:rPr>
        <w:t>Marketing Manager</w:t>
      </w:r>
    </w:p>
    <w:p w:rsidR="003E6A55" w:rsidRPr="003263A3" w:rsidRDefault="00766898" w:rsidP="003E6A55">
      <w:pPr>
        <w:pStyle w:val="Bezmezer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>mobil: +420 739 547</w:t>
      </w:r>
      <w:r w:rsidR="003E6A55">
        <w:rPr>
          <w:rFonts w:ascii="Arial" w:hAnsi="Arial" w:cs="Arial"/>
          <w:sz w:val="20"/>
          <w:szCs w:val="20"/>
        </w:rPr>
        <w:t> </w:t>
      </w:r>
      <w:r w:rsidRPr="003263A3">
        <w:rPr>
          <w:rFonts w:ascii="Arial" w:hAnsi="Arial" w:cs="Arial"/>
          <w:sz w:val="20"/>
          <w:szCs w:val="20"/>
        </w:rPr>
        <w:t>358</w:t>
      </w:r>
      <w:r w:rsidR="003E6A55">
        <w:rPr>
          <w:rFonts w:ascii="Arial" w:hAnsi="Arial" w:cs="Arial"/>
          <w:sz w:val="20"/>
          <w:szCs w:val="20"/>
        </w:rPr>
        <w:tab/>
      </w:r>
      <w:r w:rsidR="003E6A55">
        <w:rPr>
          <w:rFonts w:ascii="Arial" w:hAnsi="Arial" w:cs="Arial"/>
          <w:sz w:val="20"/>
          <w:szCs w:val="20"/>
        </w:rPr>
        <w:tab/>
      </w:r>
      <w:r w:rsidR="003E6A55">
        <w:rPr>
          <w:rFonts w:ascii="Arial" w:hAnsi="Arial" w:cs="Arial"/>
          <w:sz w:val="20"/>
          <w:szCs w:val="20"/>
        </w:rPr>
        <w:tab/>
      </w:r>
      <w:r w:rsidR="003E6A55" w:rsidRPr="003263A3">
        <w:rPr>
          <w:rFonts w:ascii="Arial" w:hAnsi="Arial" w:cs="Arial"/>
          <w:sz w:val="20"/>
          <w:szCs w:val="20"/>
        </w:rPr>
        <w:t>mobil: +420 602 105</w:t>
      </w:r>
      <w:r w:rsidR="003E6A55">
        <w:rPr>
          <w:rFonts w:ascii="Arial" w:hAnsi="Arial" w:cs="Arial"/>
          <w:sz w:val="20"/>
          <w:szCs w:val="20"/>
        </w:rPr>
        <w:t> </w:t>
      </w:r>
      <w:r w:rsidR="003E6A55" w:rsidRPr="003263A3">
        <w:rPr>
          <w:rFonts w:ascii="Arial" w:hAnsi="Arial" w:cs="Arial"/>
          <w:sz w:val="20"/>
          <w:szCs w:val="20"/>
        </w:rPr>
        <w:t>731</w:t>
      </w:r>
    </w:p>
    <w:p w:rsidR="003E6A55" w:rsidRPr="003263A3" w:rsidRDefault="003E6A55" w:rsidP="003E6A5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63A3">
        <w:rPr>
          <w:rFonts w:ascii="Arial" w:hAnsi="Arial" w:cs="Arial"/>
          <w:sz w:val="20"/>
          <w:szCs w:val="20"/>
        </w:rPr>
        <w:t xml:space="preserve">tel.: +420 222 333 717 </w:t>
      </w:r>
    </w:p>
    <w:p w:rsidR="00766898" w:rsidRPr="003263A3" w:rsidRDefault="00766898" w:rsidP="00253A10">
      <w:pPr>
        <w:pStyle w:val="Bezmezer"/>
        <w:rPr>
          <w:rFonts w:ascii="Arial" w:hAnsi="Arial" w:cs="Arial"/>
          <w:sz w:val="20"/>
          <w:szCs w:val="20"/>
        </w:rPr>
      </w:pPr>
      <w:r w:rsidRPr="003263A3">
        <w:rPr>
          <w:rFonts w:ascii="Arial" w:hAnsi="Arial" w:cs="Arial"/>
          <w:sz w:val="20"/>
          <w:szCs w:val="20"/>
        </w:rPr>
        <w:t>e</w:t>
      </w:r>
      <w:r w:rsidR="00393CF9" w:rsidRPr="003263A3">
        <w:rPr>
          <w:rFonts w:ascii="Arial" w:hAnsi="Arial" w:cs="Arial"/>
          <w:sz w:val="20"/>
          <w:szCs w:val="20"/>
        </w:rPr>
        <w:t>-</w:t>
      </w:r>
      <w:r w:rsidRPr="003263A3">
        <w:rPr>
          <w:rFonts w:ascii="Arial" w:hAnsi="Arial" w:cs="Arial"/>
          <w:sz w:val="20"/>
          <w:szCs w:val="20"/>
        </w:rPr>
        <w:t xml:space="preserve">mail: </w:t>
      </w:r>
      <w:hyperlink r:id="rId15" w:history="1">
        <w:r w:rsidRPr="003263A3">
          <w:rPr>
            <w:rStyle w:val="Hypertextovodkaz"/>
            <w:rFonts w:ascii="Arial" w:hAnsi="Arial" w:cs="Arial"/>
            <w:sz w:val="20"/>
            <w:szCs w:val="20"/>
          </w:rPr>
          <w:t>marketa@doblogoo.cz</w:t>
        </w:r>
      </w:hyperlink>
      <w:r w:rsidR="003E6A55" w:rsidRPr="003E6A55">
        <w:rPr>
          <w:rStyle w:val="Hypertextovodkaz"/>
          <w:rFonts w:ascii="Arial" w:hAnsi="Arial" w:cs="Arial"/>
          <w:sz w:val="20"/>
          <w:szCs w:val="20"/>
          <w:u w:val="none"/>
        </w:rPr>
        <w:tab/>
      </w:r>
      <w:r w:rsidR="003E6A55" w:rsidRPr="003E6A55">
        <w:rPr>
          <w:rStyle w:val="Hypertextovodkaz"/>
          <w:rFonts w:ascii="Arial" w:hAnsi="Arial" w:cs="Arial"/>
          <w:sz w:val="20"/>
          <w:szCs w:val="20"/>
          <w:u w:val="none"/>
        </w:rPr>
        <w:tab/>
      </w:r>
      <w:r w:rsidR="003E6A55" w:rsidRPr="003E6A55">
        <w:rPr>
          <w:rStyle w:val="Hypertextovodkaz"/>
          <w:rFonts w:ascii="Arial" w:hAnsi="Arial" w:cs="Arial"/>
          <w:sz w:val="20"/>
          <w:szCs w:val="20"/>
          <w:u w:val="none"/>
        </w:rPr>
        <w:tab/>
      </w:r>
      <w:r w:rsidR="003E6A55" w:rsidRPr="003263A3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="003E6A55" w:rsidRPr="003263A3">
          <w:rPr>
            <w:rStyle w:val="Hypertextovodkaz"/>
            <w:rFonts w:ascii="Arial" w:hAnsi="Arial" w:cs="Arial"/>
            <w:sz w:val="20"/>
            <w:szCs w:val="20"/>
          </w:rPr>
          <w:t>mackova</w:t>
        </w:r>
        <w:r w:rsidR="003E6A55" w:rsidRPr="003263A3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="003E6A55" w:rsidRPr="003263A3">
          <w:rPr>
            <w:rStyle w:val="Hypertextovodkaz"/>
            <w:rFonts w:ascii="Arial" w:hAnsi="Arial" w:cs="Arial"/>
            <w:sz w:val="20"/>
            <w:szCs w:val="20"/>
          </w:rPr>
          <w:t>ppg.com</w:t>
        </w:r>
      </w:hyperlink>
    </w:p>
    <w:p w:rsidR="00253A10" w:rsidRPr="003263A3" w:rsidRDefault="00253A10" w:rsidP="00253A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A10" w:rsidRDefault="00253A10" w:rsidP="00253A10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  <w:sectPr w:rsidR="00253A10" w:rsidSect="003E6A55">
          <w:type w:val="continuous"/>
          <w:pgSz w:w="11906" w:h="16838"/>
          <w:pgMar w:top="1043" w:right="1417" w:bottom="1417" w:left="1417" w:header="708" w:footer="708" w:gutter="0"/>
          <w:cols w:space="708"/>
          <w:docGrid w:linePitch="360"/>
        </w:sectPr>
      </w:pPr>
    </w:p>
    <w:p w:rsidR="00411755" w:rsidRPr="003263A3" w:rsidRDefault="00411755" w:rsidP="003E6A55">
      <w:pPr>
        <w:rPr>
          <w:rFonts w:ascii="Arial" w:hAnsi="Arial" w:cs="Arial"/>
          <w:sz w:val="20"/>
          <w:szCs w:val="20"/>
        </w:rPr>
      </w:pPr>
    </w:p>
    <w:sectPr w:rsidR="00411755" w:rsidRPr="003263A3" w:rsidSect="00253A10">
      <w:type w:val="continuous"/>
      <w:pgSz w:w="11906" w:h="16838"/>
      <w:pgMar w:top="10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15D" w:rsidRDefault="00C7015D" w:rsidP="007C68F3">
      <w:pPr>
        <w:spacing w:after="0" w:line="240" w:lineRule="auto"/>
      </w:pPr>
      <w:r>
        <w:separator/>
      </w:r>
    </w:p>
  </w:endnote>
  <w:endnote w:type="continuationSeparator" w:id="0">
    <w:p w:rsidR="00C7015D" w:rsidRDefault="00C7015D" w:rsidP="007C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15D" w:rsidRDefault="00C7015D" w:rsidP="007C68F3">
      <w:pPr>
        <w:spacing w:after="0" w:line="240" w:lineRule="auto"/>
      </w:pPr>
      <w:r>
        <w:separator/>
      </w:r>
    </w:p>
  </w:footnote>
  <w:footnote w:type="continuationSeparator" w:id="0">
    <w:p w:rsidR="00C7015D" w:rsidRDefault="00C7015D" w:rsidP="007C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F3" w:rsidRDefault="007C68F3" w:rsidP="007C68F3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4173E7" wp14:editId="15083F49">
          <wp:simplePos x="0" y="0"/>
          <wp:positionH relativeFrom="column">
            <wp:posOffset>4135755</wp:posOffset>
          </wp:positionH>
          <wp:positionV relativeFrom="paragraph">
            <wp:posOffset>-50165</wp:posOffset>
          </wp:positionV>
          <wp:extent cx="1666875" cy="678180"/>
          <wp:effectExtent l="0" t="0" r="9525" b="7620"/>
          <wp:wrapSquare wrapText="bothSides"/>
          <wp:docPr id="45" name="obrázek 45" descr="BALAKRY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ALAKRYL-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7F3C" w:rsidRDefault="006E7F3C" w:rsidP="007C68F3">
    <w:pPr>
      <w:pStyle w:val="Zhlav"/>
    </w:pPr>
  </w:p>
  <w:p w:rsidR="007C68F3" w:rsidRDefault="006E7F3C" w:rsidP="007C68F3">
    <w:pPr>
      <w:pStyle w:val="Zhlav"/>
    </w:pPr>
    <w:r>
      <w:t>T</w:t>
    </w:r>
    <w:r w:rsidR="007C68F3">
      <w:t xml:space="preserve">ISKOVÁ </w:t>
    </w:r>
    <w:r>
      <w:t>INFORMACE</w:t>
    </w:r>
    <w:r w:rsidR="007C68F3">
      <w:tab/>
    </w:r>
    <w:r w:rsidR="007C68F3">
      <w:tab/>
    </w:r>
  </w:p>
  <w:p w:rsidR="007C68F3" w:rsidRDefault="007C68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E7"/>
    <w:rsid w:val="000026D8"/>
    <w:rsid w:val="00024322"/>
    <w:rsid w:val="0004755F"/>
    <w:rsid w:val="00050025"/>
    <w:rsid w:val="000503BC"/>
    <w:rsid w:val="000511DA"/>
    <w:rsid w:val="000527E7"/>
    <w:rsid w:val="00090E62"/>
    <w:rsid w:val="00093CFA"/>
    <w:rsid w:val="000B6086"/>
    <w:rsid w:val="000C1A3F"/>
    <w:rsid w:val="000C258F"/>
    <w:rsid w:val="000D6682"/>
    <w:rsid w:val="000F6ED3"/>
    <w:rsid w:val="001208D1"/>
    <w:rsid w:val="001607DB"/>
    <w:rsid w:val="00161867"/>
    <w:rsid w:val="00163065"/>
    <w:rsid w:val="001658B7"/>
    <w:rsid w:val="001675A7"/>
    <w:rsid w:val="00194E86"/>
    <w:rsid w:val="001C02C3"/>
    <w:rsid w:val="001F7F0F"/>
    <w:rsid w:val="0020026F"/>
    <w:rsid w:val="002022D8"/>
    <w:rsid w:val="00202B90"/>
    <w:rsid w:val="00233131"/>
    <w:rsid w:val="00253A10"/>
    <w:rsid w:val="002B6C6A"/>
    <w:rsid w:val="002F0064"/>
    <w:rsid w:val="003263A3"/>
    <w:rsid w:val="0033799F"/>
    <w:rsid w:val="00341CB7"/>
    <w:rsid w:val="00344721"/>
    <w:rsid w:val="00345FB4"/>
    <w:rsid w:val="00384634"/>
    <w:rsid w:val="0038595E"/>
    <w:rsid w:val="003879D1"/>
    <w:rsid w:val="00393CF9"/>
    <w:rsid w:val="003D015B"/>
    <w:rsid w:val="003E2A6B"/>
    <w:rsid w:val="003E4E64"/>
    <w:rsid w:val="003E6A55"/>
    <w:rsid w:val="00403CD0"/>
    <w:rsid w:val="00411755"/>
    <w:rsid w:val="0041197F"/>
    <w:rsid w:val="00416081"/>
    <w:rsid w:val="00422335"/>
    <w:rsid w:val="0042564F"/>
    <w:rsid w:val="00462F66"/>
    <w:rsid w:val="004637DD"/>
    <w:rsid w:val="00472F17"/>
    <w:rsid w:val="00474D71"/>
    <w:rsid w:val="00484E8B"/>
    <w:rsid w:val="004869C5"/>
    <w:rsid w:val="00491A66"/>
    <w:rsid w:val="004A01BB"/>
    <w:rsid w:val="004B66C3"/>
    <w:rsid w:val="00501104"/>
    <w:rsid w:val="0050500F"/>
    <w:rsid w:val="00526821"/>
    <w:rsid w:val="0054214B"/>
    <w:rsid w:val="005C3AD4"/>
    <w:rsid w:val="005E055C"/>
    <w:rsid w:val="00601EC2"/>
    <w:rsid w:val="00611C2E"/>
    <w:rsid w:val="006545FA"/>
    <w:rsid w:val="006D1CEE"/>
    <w:rsid w:val="006E7F3C"/>
    <w:rsid w:val="00705234"/>
    <w:rsid w:val="00713D52"/>
    <w:rsid w:val="0072657E"/>
    <w:rsid w:val="00741EA7"/>
    <w:rsid w:val="00762545"/>
    <w:rsid w:val="00766898"/>
    <w:rsid w:val="00773546"/>
    <w:rsid w:val="00774CD4"/>
    <w:rsid w:val="0079780D"/>
    <w:rsid w:val="007A31CF"/>
    <w:rsid w:val="007C68F3"/>
    <w:rsid w:val="007D358D"/>
    <w:rsid w:val="007F0D0B"/>
    <w:rsid w:val="007F4D9F"/>
    <w:rsid w:val="008206E3"/>
    <w:rsid w:val="00864FA2"/>
    <w:rsid w:val="00877D3E"/>
    <w:rsid w:val="00884096"/>
    <w:rsid w:val="008D3969"/>
    <w:rsid w:val="008E04AE"/>
    <w:rsid w:val="00904573"/>
    <w:rsid w:val="00944F7C"/>
    <w:rsid w:val="009741D0"/>
    <w:rsid w:val="009863AB"/>
    <w:rsid w:val="00996471"/>
    <w:rsid w:val="009E3595"/>
    <w:rsid w:val="009F37A3"/>
    <w:rsid w:val="00A01B5C"/>
    <w:rsid w:val="00A210E2"/>
    <w:rsid w:val="00A81840"/>
    <w:rsid w:val="00A9190C"/>
    <w:rsid w:val="00AA6E55"/>
    <w:rsid w:val="00AE0B57"/>
    <w:rsid w:val="00AF25DF"/>
    <w:rsid w:val="00B02B60"/>
    <w:rsid w:val="00B069C5"/>
    <w:rsid w:val="00B14155"/>
    <w:rsid w:val="00B74C1E"/>
    <w:rsid w:val="00B867FA"/>
    <w:rsid w:val="00B86A5F"/>
    <w:rsid w:val="00BA477C"/>
    <w:rsid w:val="00BB4BBE"/>
    <w:rsid w:val="00BC7E69"/>
    <w:rsid w:val="00BD2EC5"/>
    <w:rsid w:val="00C30071"/>
    <w:rsid w:val="00C7015D"/>
    <w:rsid w:val="00CC46D3"/>
    <w:rsid w:val="00CC6494"/>
    <w:rsid w:val="00CE055B"/>
    <w:rsid w:val="00CF0770"/>
    <w:rsid w:val="00CF324A"/>
    <w:rsid w:val="00D04753"/>
    <w:rsid w:val="00D1367F"/>
    <w:rsid w:val="00D30D6F"/>
    <w:rsid w:val="00D31D2A"/>
    <w:rsid w:val="00D45E61"/>
    <w:rsid w:val="00D66604"/>
    <w:rsid w:val="00D83582"/>
    <w:rsid w:val="00D93AFE"/>
    <w:rsid w:val="00DA0379"/>
    <w:rsid w:val="00DA6D6A"/>
    <w:rsid w:val="00DB577D"/>
    <w:rsid w:val="00DD2387"/>
    <w:rsid w:val="00DF2239"/>
    <w:rsid w:val="00E024EA"/>
    <w:rsid w:val="00E125F0"/>
    <w:rsid w:val="00E354DE"/>
    <w:rsid w:val="00E36931"/>
    <w:rsid w:val="00E54E03"/>
    <w:rsid w:val="00E632E2"/>
    <w:rsid w:val="00E95442"/>
    <w:rsid w:val="00EA1573"/>
    <w:rsid w:val="00EB7B8B"/>
    <w:rsid w:val="00EC154C"/>
    <w:rsid w:val="00ED707E"/>
    <w:rsid w:val="00EE3D17"/>
    <w:rsid w:val="00EE5306"/>
    <w:rsid w:val="00F058E9"/>
    <w:rsid w:val="00F12C3F"/>
    <w:rsid w:val="00F168AB"/>
    <w:rsid w:val="00F328D5"/>
    <w:rsid w:val="00F42D57"/>
    <w:rsid w:val="00F530B7"/>
    <w:rsid w:val="00F72470"/>
    <w:rsid w:val="00FA52B2"/>
    <w:rsid w:val="00FC6A4F"/>
    <w:rsid w:val="00FE26FE"/>
    <w:rsid w:val="00FE3F27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9380"/>
  <w15:docId w15:val="{EED6CA62-9ECE-4D5F-BC88-DAD27E81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0064"/>
  </w:style>
  <w:style w:type="paragraph" w:styleId="Nadpis1">
    <w:name w:val="heading 1"/>
    <w:basedOn w:val="Normln"/>
    <w:next w:val="Normln"/>
    <w:link w:val="Nadpis1Char"/>
    <w:uiPriority w:val="9"/>
    <w:qFormat/>
    <w:rsid w:val="007C68F3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C68F3"/>
    <w:pPr>
      <w:keepNext/>
      <w:numPr>
        <w:ilvl w:val="1"/>
        <w:numId w:val="1"/>
      </w:numPr>
      <w:suppressAutoHyphens/>
      <w:spacing w:after="120" w:line="360" w:lineRule="auto"/>
      <w:jc w:val="both"/>
      <w:outlineLvl w:val="1"/>
    </w:pPr>
    <w:rPr>
      <w:rFonts w:ascii="Calibri" w:eastAsia="Calibri" w:hAnsi="Calibri" w:cs="Calibri"/>
      <w:b/>
      <w:sz w:val="24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7C68F3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C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8F3"/>
  </w:style>
  <w:style w:type="paragraph" w:styleId="Zpat">
    <w:name w:val="footer"/>
    <w:basedOn w:val="Normln"/>
    <w:link w:val="ZpatChar"/>
    <w:uiPriority w:val="99"/>
    <w:unhideWhenUsed/>
    <w:rsid w:val="007C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8F3"/>
  </w:style>
  <w:style w:type="character" w:customStyle="1" w:styleId="Nadpis1Char">
    <w:name w:val="Nadpis 1 Char"/>
    <w:basedOn w:val="Standardnpsmoodstavce"/>
    <w:link w:val="Nadpis1"/>
    <w:uiPriority w:val="9"/>
    <w:rsid w:val="007C68F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C68F3"/>
    <w:rPr>
      <w:rFonts w:ascii="Calibri" w:eastAsia="Calibri" w:hAnsi="Calibri" w:cs="Calibri"/>
      <w:b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7C68F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68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68F3"/>
  </w:style>
  <w:style w:type="character" w:styleId="Hypertextovodkaz">
    <w:name w:val="Hyperlink"/>
    <w:rsid w:val="007C68F3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306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76689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mezer">
    <w:name w:val="No Spacing"/>
    <w:uiPriority w:val="1"/>
    <w:qFormat/>
    <w:rsid w:val="0076689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74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C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4C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C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C1E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214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21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pg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ckova@ppg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marketa@doblogoo.c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Bechnerová</dc:creator>
  <cp:lastModifiedBy>Michaela Čermáková</cp:lastModifiedBy>
  <cp:revision>50</cp:revision>
  <dcterms:created xsi:type="dcterms:W3CDTF">2018-03-19T10:52:00Z</dcterms:created>
  <dcterms:modified xsi:type="dcterms:W3CDTF">2018-03-20T14:25:00Z</dcterms:modified>
</cp:coreProperties>
</file>