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2FD97" w14:textId="77777777" w:rsidR="001E52FF" w:rsidRPr="001E3809" w:rsidRDefault="001E52FF" w:rsidP="00664060">
      <w:pPr>
        <w:ind w:left="1134" w:right="567"/>
        <w:jc w:val="both"/>
        <w:rPr>
          <w:rFonts w:ascii="Arial" w:hAnsi="Arial" w:cs="Arial"/>
          <w:lang w:val="cs-CZ"/>
        </w:rPr>
      </w:pPr>
    </w:p>
    <w:p w14:paraId="25773E15" w14:textId="4807F7AA" w:rsidR="001E52FF" w:rsidRPr="00F871C2" w:rsidRDefault="006610C8" w:rsidP="00664060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 </w:t>
      </w:r>
      <w:r w:rsidR="001127BE">
        <w:rPr>
          <w:rFonts w:ascii="Arial" w:hAnsi="Arial" w:cs="Arial"/>
          <w:lang w:val="cs-CZ"/>
        </w:rPr>
        <w:t xml:space="preserve">Praze </w:t>
      </w:r>
      <w:r w:rsidR="003052C6">
        <w:rPr>
          <w:rFonts w:ascii="Arial" w:hAnsi="Arial" w:cs="Arial"/>
          <w:lang w:val="cs-CZ"/>
        </w:rPr>
        <w:t>14</w:t>
      </w:r>
      <w:bookmarkStart w:id="0" w:name="_GoBack"/>
      <w:bookmarkEnd w:id="0"/>
      <w:r w:rsidR="001E3809" w:rsidRPr="00F871C2">
        <w:rPr>
          <w:rFonts w:ascii="Arial" w:hAnsi="Arial" w:cs="Arial"/>
          <w:lang w:val="cs-CZ"/>
        </w:rPr>
        <w:t xml:space="preserve">. </w:t>
      </w:r>
      <w:r w:rsidR="0062354C">
        <w:rPr>
          <w:rFonts w:ascii="Arial" w:hAnsi="Arial" w:cs="Arial"/>
          <w:lang w:val="cs-CZ"/>
        </w:rPr>
        <w:t>října</w:t>
      </w:r>
      <w:r w:rsidR="0056406C" w:rsidRPr="00F871C2">
        <w:rPr>
          <w:rFonts w:ascii="Arial" w:hAnsi="Arial" w:cs="Arial"/>
          <w:lang w:val="cs-CZ"/>
        </w:rPr>
        <w:t xml:space="preserve"> </w:t>
      </w:r>
      <w:r w:rsidR="00FB51B4" w:rsidRPr="00F871C2">
        <w:rPr>
          <w:rFonts w:ascii="Arial" w:hAnsi="Arial" w:cs="Arial"/>
          <w:lang w:val="cs-CZ"/>
        </w:rPr>
        <w:t>201</w:t>
      </w:r>
      <w:r w:rsidR="00A56569">
        <w:rPr>
          <w:rFonts w:ascii="Arial" w:hAnsi="Arial" w:cs="Arial"/>
          <w:lang w:val="cs-CZ"/>
        </w:rPr>
        <w:t>9</w:t>
      </w:r>
    </w:p>
    <w:p w14:paraId="6A957641" w14:textId="77777777" w:rsidR="00F5252C" w:rsidRPr="00F871C2" w:rsidRDefault="00F5252C" w:rsidP="00664060">
      <w:pPr>
        <w:pStyle w:val="Nzev"/>
        <w:spacing w:after="80"/>
        <w:ind w:right="567"/>
        <w:jc w:val="both"/>
        <w:rPr>
          <w:rFonts w:ascii="Arial" w:hAnsi="Arial" w:cs="Arial"/>
          <w:sz w:val="50"/>
          <w:szCs w:val="50"/>
          <w:lang w:val="cs-CZ"/>
        </w:rPr>
      </w:pPr>
    </w:p>
    <w:p w14:paraId="016E7138" w14:textId="68617A29" w:rsidR="00EB370A" w:rsidRDefault="00E11F71" w:rsidP="00664060">
      <w:pPr>
        <w:pStyle w:val="Body"/>
        <w:ind w:left="1134"/>
        <w:jc w:val="both"/>
        <w:rPr>
          <w:rFonts w:ascii="Arial" w:hAnsi="Arial" w:cs="Arial"/>
          <w:b/>
          <w:bCs/>
          <w:sz w:val="50"/>
          <w:szCs w:val="50"/>
          <w:lang w:val="cs-CZ"/>
        </w:rPr>
      </w:pPr>
      <w:r w:rsidRPr="00E11F71">
        <w:rPr>
          <w:rFonts w:ascii="Arial" w:hAnsi="Arial" w:cs="Arial"/>
          <w:b/>
          <w:bCs/>
          <w:sz w:val="50"/>
          <w:szCs w:val="50"/>
          <w:lang w:val="cs-CZ"/>
        </w:rPr>
        <w:t>Tipy na doopravdy chytré vánoční dárky</w:t>
      </w:r>
    </w:p>
    <w:p w14:paraId="7E9855E7" w14:textId="77777777" w:rsidR="00E11F71" w:rsidRPr="00DD6AA6" w:rsidRDefault="00E11F71" w:rsidP="00664060">
      <w:pPr>
        <w:pStyle w:val="Body"/>
        <w:ind w:left="1134"/>
        <w:jc w:val="both"/>
        <w:rPr>
          <w:lang w:val="cs-CZ"/>
        </w:rPr>
      </w:pPr>
    </w:p>
    <w:p w14:paraId="361368E7" w14:textId="532DE775" w:rsidR="00A03BE4" w:rsidRPr="00A03BE4" w:rsidRDefault="00E86ED2" w:rsidP="00664060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 xml:space="preserve">Pračka sama zváží várku prádla a upraví čas praní přesně na míru. Poté ještě sama nadávkuje množství pracího prostředku. To vše navíc uvidíte v mobilní aplikaci. Indukční deska se </w:t>
      </w:r>
      <w:r w:rsidR="00D028A4">
        <w:rPr>
          <w:rFonts w:ascii="Arial" w:hAnsi="Arial" w:cs="Arial"/>
          <w:b/>
          <w:lang w:val="cs-CZ"/>
        </w:rPr>
        <w:t>stane</w:t>
      </w:r>
      <w:r>
        <w:rPr>
          <w:rFonts w:ascii="Arial" w:hAnsi="Arial" w:cs="Arial"/>
          <w:b/>
          <w:lang w:val="cs-CZ"/>
        </w:rPr>
        <w:t xml:space="preserve"> asistentem kuchaře a </w:t>
      </w:r>
      <w:r w:rsidR="005C4D1A">
        <w:rPr>
          <w:rFonts w:ascii="Arial" w:hAnsi="Arial" w:cs="Arial"/>
          <w:b/>
          <w:lang w:val="cs-CZ"/>
        </w:rPr>
        <w:t>dohlíží</w:t>
      </w:r>
      <w:r>
        <w:rPr>
          <w:rFonts w:ascii="Arial" w:hAnsi="Arial" w:cs="Arial"/>
          <w:b/>
          <w:lang w:val="cs-CZ"/>
        </w:rPr>
        <w:t xml:space="preserve"> na přípravu. Darujte svým blízkým spotřebiče s chytrými vychytávkami</w:t>
      </w:r>
      <w:r w:rsidR="00A03BE4" w:rsidRPr="00A03BE4">
        <w:rPr>
          <w:rFonts w:ascii="Arial" w:hAnsi="Arial" w:cs="Arial"/>
          <w:b/>
          <w:lang w:val="cs-CZ"/>
        </w:rPr>
        <w:t xml:space="preserve">, které udělají na Vánoce radost a zároveň </w:t>
      </w:r>
      <w:r w:rsidRPr="00A03BE4">
        <w:rPr>
          <w:rFonts w:ascii="Arial" w:hAnsi="Arial" w:cs="Arial"/>
          <w:b/>
          <w:lang w:val="cs-CZ"/>
        </w:rPr>
        <w:t>dokážou</w:t>
      </w:r>
      <w:r w:rsidR="00A03BE4" w:rsidRPr="00A03BE4">
        <w:rPr>
          <w:rFonts w:ascii="Arial" w:hAnsi="Arial" w:cs="Arial"/>
          <w:b/>
          <w:lang w:val="cs-CZ"/>
        </w:rPr>
        <w:t xml:space="preserve"> zpříjemnit život.</w:t>
      </w:r>
    </w:p>
    <w:p w14:paraId="0A7B549B" w14:textId="2548EE0C" w:rsidR="00EB370A" w:rsidRPr="00EB370A" w:rsidRDefault="00EB370A" w:rsidP="00664060">
      <w:pPr>
        <w:pStyle w:val="BodyA"/>
        <w:spacing w:line="360" w:lineRule="auto"/>
        <w:ind w:right="567"/>
        <w:jc w:val="both"/>
        <w:rPr>
          <w:rFonts w:ascii="Arial" w:hAnsi="Arial" w:cs="Arial"/>
          <w:color w:val="auto"/>
          <w:lang w:val="cs-CZ"/>
        </w:rPr>
      </w:pPr>
    </w:p>
    <w:p w14:paraId="04BB392C" w14:textId="09680F18" w:rsidR="00E86ED2" w:rsidRPr="00E86ED2" w:rsidRDefault="00E86ED2" w:rsidP="00664060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bCs/>
          <w:color w:val="auto"/>
          <w:lang w:val="cs-CZ"/>
        </w:rPr>
      </w:pPr>
      <w:r w:rsidRPr="00E86ED2">
        <w:rPr>
          <w:rFonts w:ascii="Arial" w:hAnsi="Arial" w:cs="Arial"/>
          <w:b/>
          <w:bCs/>
          <w:color w:val="auto"/>
          <w:lang w:val="cs-CZ"/>
        </w:rPr>
        <w:t>Už nikdy málo ani moc</w:t>
      </w:r>
    </w:p>
    <w:p w14:paraId="29470F61" w14:textId="2AFD0574" w:rsidR="00E86ED2" w:rsidRDefault="00D028A4" w:rsidP="00664060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  <w:r w:rsidRPr="006D280A">
        <w:rPr>
          <w:noProof/>
          <w:lang w:val="cs-CZ"/>
        </w:rPr>
        <w:drawing>
          <wp:anchor distT="0" distB="0" distL="114300" distR="114300" simplePos="0" relativeHeight="251661312" behindDoc="0" locked="0" layoutInCell="1" allowOverlap="1" wp14:anchorId="70D07BB2" wp14:editId="4F0A249A">
            <wp:simplePos x="0" y="0"/>
            <wp:positionH relativeFrom="margin">
              <wp:posOffset>3743325</wp:posOffset>
            </wp:positionH>
            <wp:positionV relativeFrom="margin">
              <wp:posOffset>3626485</wp:posOffset>
            </wp:positionV>
            <wp:extent cx="2019300" cy="1710055"/>
            <wp:effectExtent l="0" t="0" r="0" b="4445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90"/>
                    <a:stretch/>
                  </pic:blipFill>
                  <pic:spPr bwMode="auto">
                    <a:xfrm>
                      <a:off x="0" y="0"/>
                      <a:ext cx="201930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ED2" w:rsidRPr="00E86ED2">
        <w:rPr>
          <w:rFonts w:ascii="Arial" w:hAnsi="Arial" w:cs="Arial"/>
          <w:color w:val="auto"/>
          <w:lang w:val="cs-CZ"/>
        </w:rPr>
        <w:t xml:space="preserve">Spoustu času, starostí i pracích prostředků ušetří </w:t>
      </w:r>
      <w:r w:rsidR="00E86ED2" w:rsidRPr="00E86ED2">
        <w:rPr>
          <w:rFonts w:ascii="Arial" w:hAnsi="Arial" w:cs="Arial"/>
          <w:b/>
          <w:bCs/>
          <w:color w:val="auto"/>
          <w:lang w:val="cs-CZ"/>
        </w:rPr>
        <w:t>pračky AEG s funkcí AutoDose</w:t>
      </w:r>
      <w:r w:rsidR="00E86ED2" w:rsidRPr="00E86ED2">
        <w:rPr>
          <w:rFonts w:ascii="Arial" w:hAnsi="Arial" w:cs="Arial"/>
          <w:color w:val="auto"/>
          <w:lang w:val="cs-CZ"/>
        </w:rPr>
        <w:t>, která automaticky dávkuj</w:t>
      </w:r>
      <w:r w:rsidR="00F64F3E">
        <w:rPr>
          <w:rFonts w:ascii="Arial" w:hAnsi="Arial" w:cs="Arial"/>
          <w:color w:val="auto"/>
          <w:lang w:val="cs-CZ"/>
        </w:rPr>
        <w:t>e</w:t>
      </w:r>
      <w:r w:rsidR="00E86ED2" w:rsidRPr="00E86ED2">
        <w:rPr>
          <w:rFonts w:ascii="Arial" w:hAnsi="Arial" w:cs="Arial"/>
          <w:color w:val="auto"/>
          <w:lang w:val="cs-CZ"/>
        </w:rPr>
        <w:t xml:space="preserve"> prací prostředek dle aktuální náplně. Jedinečný čtyřkomorový systém zároveň nabízí manuální přihrádky, aby mohl </w:t>
      </w:r>
      <w:r w:rsidR="00F64F3E">
        <w:rPr>
          <w:rFonts w:ascii="Arial" w:hAnsi="Arial" w:cs="Arial"/>
          <w:color w:val="auto"/>
          <w:lang w:val="cs-CZ"/>
        </w:rPr>
        <w:t xml:space="preserve">skutečně </w:t>
      </w:r>
      <w:r w:rsidR="00E86ED2" w:rsidRPr="00E86ED2">
        <w:rPr>
          <w:rFonts w:ascii="Arial" w:hAnsi="Arial" w:cs="Arial"/>
          <w:color w:val="auto"/>
          <w:lang w:val="cs-CZ"/>
        </w:rPr>
        <w:t xml:space="preserve">každý používat </w:t>
      </w:r>
      <w:r w:rsidR="00F64F3E" w:rsidRPr="00E86ED2">
        <w:rPr>
          <w:rFonts w:ascii="Arial" w:hAnsi="Arial" w:cs="Arial"/>
          <w:color w:val="auto"/>
          <w:lang w:val="cs-CZ"/>
        </w:rPr>
        <w:t xml:space="preserve">spotřebič </w:t>
      </w:r>
      <w:r w:rsidR="00E86ED2" w:rsidRPr="00E86ED2">
        <w:rPr>
          <w:rFonts w:ascii="Arial" w:hAnsi="Arial" w:cs="Arial"/>
          <w:color w:val="auto"/>
          <w:lang w:val="cs-CZ"/>
        </w:rPr>
        <w:t>s naprostou flexibilitou. Dávkovače pojmou až 1 litr pracího gelu a 0,5 l aviváže, což je množství potřebné až pro 20 pracích cyklů.</w:t>
      </w:r>
    </w:p>
    <w:p w14:paraId="105C9F70" w14:textId="4E5E8C29" w:rsidR="00E86ED2" w:rsidRDefault="00E86ED2" w:rsidP="00664060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</w:p>
    <w:p w14:paraId="360EBA8E" w14:textId="6D1B2F8D" w:rsidR="00E86ED2" w:rsidRPr="00E86ED2" w:rsidRDefault="00E86ED2" w:rsidP="00664060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  <w:r w:rsidRPr="00E86ED2">
        <w:rPr>
          <w:rFonts w:ascii="Arial" w:hAnsi="Arial" w:cs="Arial"/>
          <w:lang w:val="cs-CZ"/>
        </w:rPr>
        <w:t>Pračky s AutoDose lze propojit s aplikací My AEG, která informuje o fázi pracího cyklu i množství zbývajícího pracího prostředku a aviváže. Stačí pouze zvolit typ prádla, barvu a míru znečištění a aplikace vybere ten nejvhodnější cyklus praní. Pokyny odešlete jediným dotykem a pračka se podle nich sama nastaví. V aplikaci doporučujeme pro nejpřesnější dávkování nastavit i koncentraci pracího gelu.</w:t>
      </w:r>
    </w:p>
    <w:p w14:paraId="0AC081D9" w14:textId="77777777" w:rsidR="00E86ED2" w:rsidRDefault="00E86ED2" w:rsidP="00664060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</w:p>
    <w:p w14:paraId="65068FE1" w14:textId="77777777" w:rsidR="00E86ED2" w:rsidRDefault="00E86ED2" w:rsidP="00664060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</w:p>
    <w:p w14:paraId="406A1BC0" w14:textId="0B5D9E39" w:rsidR="00EB370A" w:rsidRDefault="00EB370A" w:rsidP="00664060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</w:p>
    <w:p w14:paraId="218BB779" w14:textId="080A7176" w:rsidR="00EB370A" w:rsidRDefault="00EB370A" w:rsidP="00664060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</w:p>
    <w:p w14:paraId="13AF7304" w14:textId="6F9FF294" w:rsidR="00EB370A" w:rsidRDefault="00EB370A" w:rsidP="00664060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</w:p>
    <w:p w14:paraId="6629FBCB" w14:textId="73AD8777" w:rsidR="00E86ED2" w:rsidRDefault="00E86ED2" w:rsidP="00664060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</w:p>
    <w:p w14:paraId="04B44F69" w14:textId="7572E5BE" w:rsidR="00E86ED2" w:rsidRPr="00E86ED2" w:rsidRDefault="00E86ED2" w:rsidP="00664060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</w:p>
    <w:p w14:paraId="145729AB" w14:textId="5DCA2F4C" w:rsidR="00E86ED2" w:rsidRPr="00E86ED2" w:rsidRDefault="00E86ED2" w:rsidP="00664060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bCs/>
          <w:color w:val="auto"/>
          <w:lang w:val="cs-CZ"/>
        </w:rPr>
      </w:pPr>
      <w:r w:rsidRPr="00E86ED2">
        <w:rPr>
          <w:rFonts w:ascii="Arial" w:hAnsi="Arial" w:cs="Arial"/>
          <w:b/>
          <w:bCs/>
          <w:color w:val="auto"/>
          <w:lang w:val="cs-CZ"/>
        </w:rPr>
        <w:t>Krásy asistovaného vaření</w:t>
      </w:r>
    </w:p>
    <w:p w14:paraId="01A15793" w14:textId="390FE036" w:rsidR="00664060" w:rsidRDefault="003556E7" w:rsidP="00664060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  <w:r>
        <w:rPr>
          <w:rFonts w:ascii="Arial" w:hAnsi="Arial" w:cs="Arial"/>
          <w:color w:val="auto"/>
          <w:lang w:val="cs-CZ"/>
        </w:rPr>
        <w:t>D</w:t>
      </w:r>
      <w:r w:rsidR="00E86ED2" w:rsidRPr="00E86ED2">
        <w:rPr>
          <w:rFonts w:ascii="Arial" w:hAnsi="Arial" w:cs="Arial"/>
          <w:color w:val="auto"/>
          <w:lang w:val="cs-CZ"/>
        </w:rPr>
        <w:t xml:space="preserve">arujte svým nejbližším zážitek ve formě asistovaného vaření. </w:t>
      </w:r>
      <w:r w:rsidR="00E86ED2" w:rsidRPr="00E86ED2">
        <w:rPr>
          <w:rFonts w:ascii="Arial" w:hAnsi="Arial" w:cs="Arial"/>
          <w:b/>
          <w:bCs/>
          <w:color w:val="auto"/>
          <w:lang w:val="cs-CZ"/>
        </w:rPr>
        <w:t>Indukční varná deska AEG SensePro</w:t>
      </w:r>
      <w:r w:rsidR="00E86ED2" w:rsidRPr="00E86ED2">
        <w:rPr>
          <w:rFonts w:ascii="Arial" w:hAnsi="Arial" w:cs="Arial"/>
          <w:color w:val="auto"/>
          <w:lang w:val="cs-CZ"/>
        </w:rPr>
        <w:t xml:space="preserve"> se pyšní unikátní bezdrátovou sondou. Díky ní lze vařit </w:t>
      </w:r>
      <w:r w:rsidR="00664060">
        <w:rPr>
          <w:rFonts w:ascii="Arial" w:hAnsi="Arial" w:cs="Arial"/>
          <w:color w:val="auto"/>
          <w:lang w:val="cs-CZ"/>
        </w:rPr>
        <w:br/>
      </w:r>
      <w:r w:rsidR="00E86ED2" w:rsidRPr="00E86ED2">
        <w:rPr>
          <w:rFonts w:ascii="Arial" w:hAnsi="Arial" w:cs="Arial"/>
          <w:color w:val="auto"/>
          <w:lang w:val="cs-CZ"/>
        </w:rPr>
        <w:t>i smažit s přesností a bez námahy. Bez obav se může každý pustit i do vaření Sous-Vide, u kterého je vyžadována konstantní řízená teplota. Tu teplotní sonda automaticky ohlídá, každému uživateli se tak dostává jedinečného zážitku asistovaného vaření.</w:t>
      </w:r>
      <w:r w:rsidR="00F64F3E">
        <w:rPr>
          <w:rFonts w:ascii="Arial" w:hAnsi="Arial" w:cs="Arial"/>
          <w:color w:val="auto"/>
          <w:lang w:val="cs-CZ"/>
        </w:rPr>
        <w:t xml:space="preserve"> </w:t>
      </w:r>
    </w:p>
    <w:p w14:paraId="59719FF7" w14:textId="63C6B31F" w:rsidR="00F64F3E" w:rsidRDefault="00664060" w:rsidP="00664060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  <w:r w:rsidRPr="006D280A">
        <w:rPr>
          <w:noProof/>
          <w:lang w:val="cs-CZ"/>
        </w:rPr>
        <w:drawing>
          <wp:anchor distT="0" distB="0" distL="114300" distR="114300" simplePos="0" relativeHeight="251659264" behindDoc="0" locked="0" layoutInCell="1" allowOverlap="1" wp14:anchorId="5721986C" wp14:editId="1896C541">
            <wp:simplePos x="0" y="0"/>
            <wp:positionH relativeFrom="margin">
              <wp:posOffset>4070985</wp:posOffset>
            </wp:positionH>
            <wp:positionV relativeFrom="margin">
              <wp:posOffset>3350260</wp:posOffset>
            </wp:positionV>
            <wp:extent cx="1657350" cy="1209675"/>
            <wp:effectExtent l="0" t="0" r="0" b="9525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0" t="7832" r="23019" b="15663"/>
                    <a:stretch/>
                  </pic:blipFill>
                  <pic:spPr bwMode="auto">
                    <a:xfrm>
                      <a:off x="0" y="0"/>
                      <a:ext cx="16573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318329" w14:textId="1DB27F34" w:rsidR="00F64F3E" w:rsidRPr="00F64F3E" w:rsidRDefault="00F64F3E" w:rsidP="00664060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  <w:r w:rsidRPr="00F64F3E">
        <w:rPr>
          <w:rFonts w:ascii="Arial" w:hAnsi="Arial" w:cs="Arial"/>
          <w:color w:val="auto"/>
          <w:lang w:val="cs-CZ"/>
        </w:rPr>
        <w:t>Díky samostatnému plně barevnému dotykovému displeji máte nad varnou deskou naprostou kontrolu. Můžete v reálném čase sledovat stav jednotlivých zón a podle potřeby upravovat nastavení. Intuitivní způsob, jak</w:t>
      </w:r>
      <w:r w:rsidR="003556E7">
        <w:rPr>
          <w:rFonts w:ascii="Arial" w:hAnsi="Arial" w:cs="Arial"/>
          <w:color w:val="auto"/>
          <w:lang w:val="cs-CZ"/>
        </w:rPr>
        <w:t xml:space="preserve">ým dotáhnout </w:t>
      </w:r>
      <w:r w:rsidRPr="00F64F3E">
        <w:rPr>
          <w:rFonts w:ascii="Arial" w:hAnsi="Arial" w:cs="Arial"/>
          <w:color w:val="auto"/>
          <w:lang w:val="cs-CZ"/>
        </w:rPr>
        <w:t>přípravu pokrmů do dokonalosti pouhým stiskem.</w:t>
      </w:r>
    </w:p>
    <w:p w14:paraId="6D9FED8F" w14:textId="77777777" w:rsidR="00EB370A" w:rsidRPr="00EB370A" w:rsidRDefault="00EB370A" w:rsidP="00664060">
      <w:pPr>
        <w:pStyle w:val="BodyA"/>
        <w:spacing w:line="360" w:lineRule="auto"/>
        <w:ind w:right="567"/>
        <w:jc w:val="both"/>
        <w:rPr>
          <w:rFonts w:ascii="Arial" w:hAnsi="Arial" w:cs="Arial"/>
          <w:color w:val="auto"/>
          <w:lang w:val="cs-CZ"/>
        </w:rPr>
      </w:pPr>
    </w:p>
    <w:p w14:paraId="7AD14D2E" w14:textId="77777777" w:rsidR="00DD6AA6" w:rsidRPr="0050372C" w:rsidRDefault="00DD6AA6" w:rsidP="00664060">
      <w:pPr>
        <w:pStyle w:val="BodyA"/>
        <w:spacing w:line="360" w:lineRule="auto"/>
        <w:ind w:right="567"/>
        <w:jc w:val="both"/>
        <w:rPr>
          <w:rFonts w:ascii="Arial" w:hAnsi="Arial" w:cs="Arial"/>
          <w:color w:val="auto"/>
          <w:lang w:val="cs-CZ"/>
        </w:rPr>
      </w:pPr>
    </w:p>
    <w:p w14:paraId="14E6070F" w14:textId="1AAF4886" w:rsidR="00B94FCD" w:rsidRDefault="00FB51B4" w:rsidP="00664060">
      <w:pPr>
        <w:pStyle w:val="BodyA"/>
        <w:spacing w:line="360" w:lineRule="auto"/>
        <w:ind w:left="1134" w:right="567"/>
        <w:jc w:val="both"/>
        <w:rPr>
          <w:rStyle w:val="Hypertextovodkaz"/>
          <w:rFonts w:ascii="Arial" w:hAnsi="Arial" w:cs="Arial"/>
          <w:u w:val="none"/>
          <w:lang w:val="cs-CZ"/>
        </w:rPr>
      </w:pPr>
      <w:r w:rsidRPr="0050372C">
        <w:rPr>
          <w:rFonts w:ascii="Arial" w:hAnsi="Arial" w:cs="Arial"/>
          <w:color w:val="auto"/>
          <w:lang w:val="cs-CZ"/>
        </w:rPr>
        <w:t xml:space="preserve">Více na </w:t>
      </w:r>
      <w:hyperlink r:id="rId10" w:history="1">
        <w:r w:rsidR="006610C8" w:rsidRPr="0050372C">
          <w:rPr>
            <w:rStyle w:val="Hypertextovodkaz"/>
            <w:rFonts w:ascii="Arial" w:hAnsi="Arial" w:cs="Arial"/>
            <w:lang w:val="cs-CZ"/>
          </w:rPr>
          <w:t>www.aeg.cz</w:t>
        </w:r>
      </w:hyperlink>
      <w:r w:rsidR="00821795">
        <w:rPr>
          <w:rStyle w:val="Hypertextovodkaz"/>
          <w:rFonts w:ascii="Arial" w:hAnsi="Arial" w:cs="Arial"/>
          <w:u w:val="none"/>
          <w:lang w:val="cs-CZ"/>
        </w:rPr>
        <w:t xml:space="preserve"> </w:t>
      </w:r>
      <w:r w:rsidR="006610C8" w:rsidRPr="0050372C">
        <w:rPr>
          <w:rFonts w:ascii="Arial" w:hAnsi="Arial" w:cs="Arial"/>
          <w:color w:val="auto"/>
          <w:lang w:val="cs-CZ"/>
        </w:rPr>
        <w:t xml:space="preserve">nebo </w:t>
      </w:r>
      <w:hyperlink r:id="rId11" w:history="1">
        <w:r w:rsidR="006610C8" w:rsidRPr="0050372C">
          <w:rPr>
            <w:rStyle w:val="Hypertextovodkaz"/>
            <w:rFonts w:ascii="Arial" w:hAnsi="Arial" w:cs="Arial"/>
            <w:lang w:val="cs-CZ"/>
          </w:rPr>
          <w:t>newsroom.doblogoo.cz</w:t>
        </w:r>
      </w:hyperlink>
      <w:r w:rsidR="00BA3B09">
        <w:rPr>
          <w:rStyle w:val="Hypertextovodkaz"/>
          <w:rFonts w:ascii="Arial" w:hAnsi="Arial" w:cs="Arial"/>
          <w:u w:val="none"/>
          <w:lang w:val="cs-CZ"/>
        </w:rPr>
        <w:t>.</w:t>
      </w:r>
    </w:p>
    <w:p w14:paraId="01832D30" w14:textId="77777777" w:rsidR="00B471C6" w:rsidRPr="00B471C6" w:rsidRDefault="00B471C6" w:rsidP="00664060">
      <w:pPr>
        <w:pStyle w:val="BodyA"/>
        <w:spacing w:line="360" w:lineRule="auto"/>
        <w:ind w:right="567"/>
        <w:jc w:val="both"/>
        <w:rPr>
          <w:rFonts w:ascii="Arial" w:hAnsi="Arial" w:cs="Arial"/>
          <w:lang w:val="cs-CZ"/>
        </w:rPr>
      </w:pPr>
    </w:p>
    <w:p w14:paraId="7E92C276" w14:textId="2ABCE1E2" w:rsidR="001E52FF" w:rsidRPr="00EB27DC" w:rsidRDefault="00CD7F6A" w:rsidP="00664060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34" w:right="567"/>
        <w:jc w:val="both"/>
        <w:rPr>
          <w:rFonts w:ascii="Arial" w:hAnsi="Arial" w:cs="Arial"/>
          <w:sz w:val="20"/>
          <w:szCs w:val="20"/>
          <w:lang w:val="cs-CZ"/>
        </w:rPr>
      </w:pPr>
      <w:r w:rsidRPr="00CD7F6A">
        <w:rPr>
          <w:rFonts w:ascii="Arial" w:hAnsi="Arial" w:cs="Arial"/>
          <w:sz w:val="20"/>
          <w:szCs w:val="20"/>
          <w:lang w:val="cs-CZ"/>
        </w:rPr>
        <w:t xml:space="preserve">Společnost Electrolux je největším světovým výrobcem domácích a profesionálních spotřebičů, který staví na své dlouholeté znalosti potřeb zákazníků. Díky spolupráci </w:t>
      </w:r>
      <w:r w:rsidR="00850384">
        <w:rPr>
          <w:rFonts w:ascii="Arial" w:hAnsi="Arial" w:cs="Arial"/>
          <w:sz w:val="20"/>
          <w:szCs w:val="20"/>
          <w:lang w:val="cs-CZ"/>
        </w:rPr>
        <w:br/>
      </w:r>
      <w:r w:rsidRPr="00CD7F6A">
        <w:rPr>
          <w:rFonts w:ascii="Arial" w:hAnsi="Arial" w:cs="Arial"/>
          <w:sz w:val="20"/>
          <w:szCs w:val="20"/>
          <w:lang w:val="cs-CZ"/>
        </w:rPr>
        <w:t>s profesionály přináší důmyslně navržená, inovativní a udržitelná řešení. Mezi výrobky společnosti Electrolux patří chladničky, trouby, sporáky, varné desky, myčky nádobí, pračky, vysavače, klimatizace a malé domácí spotřebiče. Pod svými značkami Electrolux, AEG, Zanussi, Frigidaire, Anova a Electrolux Grand Cuisine prodá skupina více než 60 milionů spotřebičů zákazníkům z více než 150 zemí světa. V roce 20</w:t>
      </w:r>
      <w:r w:rsidR="00251567">
        <w:rPr>
          <w:rFonts w:ascii="Arial" w:hAnsi="Arial" w:cs="Arial"/>
          <w:sz w:val="20"/>
          <w:szCs w:val="20"/>
          <w:lang w:val="cs-CZ"/>
        </w:rPr>
        <w:t>1</w:t>
      </w:r>
      <w:r w:rsidR="003D2C50">
        <w:rPr>
          <w:rFonts w:ascii="Arial" w:hAnsi="Arial" w:cs="Arial"/>
          <w:sz w:val="20"/>
          <w:szCs w:val="20"/>
          <w:lang w:val="cs-CZ"/>
        </w:rPr>
        <w:t>8</w:t>
      </w:r>
      <w:r w:rsidRPr="00CD7F6A">
        <w:rPr>
          <w:rFonts w:ascii="Arial" w:hAnsi="Arial" w:cs="Arial"/>
          <w:sz w:val="20"/>
          <w:szCs w:val="20"/>
          <w:lang w:val="cs-CZ"/>
        </w:rPr>
        <w:t xml:space="preserve"> dosáhly tržby společnosti Electrolux hodnoty 12</w:t>
      </w:r>
      <w:r w:rsidR="00251567">
        <w:rPr>
          <w:rFonts w:ascii="Arial" w:hAnsi="Arial" w:cs="Arial"/>
          <w:sz w:val="20"/>
          <w:szCs w:val="20"/>
          <w:lang w:val="cs-CZ"/>
        </w:rPr>
        <w:t>2</w:t>
      </w:r>
      <w:r w:rsidRPr="00CD7F6A">
        <w:rPr>
          <w:rFonts w:ascii="Arial" w:hAnsi="Arial" w:cs="Arial"/>
          <w:sz w:val="20"/>
          <w:szCs w:val="20"/>
          <w:lang w:val="cs-CZ"/>
        </w:rPr>
        <w:t xml:space="preserve"> mld. SEK a společnost zaměstnávala 5</w:t>
      </w:r>
      <w:r w:rsidR="00251567">
        <w:rPr>
          <w:rFonts w:ascii="Arial" w:hAnsi="Arial" w:cs="Arial"/>
          <w:sz w:val="20"/>
          <w:szCs w:val="20"/>
          <w:lang w:val="cs-CZ"/>
        </w:rPr>
        <w:t>6</w:t>
      </w:r>
      <w:r w:rsidRPr="00CD7F6A">
        <w:rPr>
          <w:rFonts w:ascii="Arial" w:hAnsi="Arial" w:cs="Arial"/>
          <w:sz w:val="20"/>
          <w:szCs w:val="20"/>
          <w:lang w:val="cs-CZ"/>
        </w:rPr>
        <w:t xml:space="preserve"> 000 zaměstnanců.</w:t>
      </w:r>
    </w:p>
    <w:sectPr w:rsidR="001E52FF" w:rsidRPr="00EB27DC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A77A9" w14:textId="77777777" w:rsidR="00B21EE6" w:rsidRDefault="00B21EE6">
      <w:r>
        <w:separator/>
      </w:r>
    </w:p>
  </w:endnote>
  <w:endnote w:type="continuationSeparator" w:id="0">
    <w:p w14:paraId="77EC1D36" w14:textId="77777777" w:rsidR="00B21EE6" w:rsidRDefault="00B2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B8A9" w14:textId="77777777" w:rsidR="00524A80" w:rsidRDefault="00524A80">
    <w:pPr>
      <w:pStyle w:val="Zpat"/>
    </w:pPr>
  </w:p>
  <w:p w14:paraId="02C7F2F5" w14:textId="77777777" w:rsidR="001E52FF" w:rsidRDefault="00524A80">
    <w:pPr>
      <w:pStyle w:val="HeaderFooterA"/>
      <w:tabs>
        <w:tab w:val="clear" w:pos="9020"/>
        <w:tab w:val="center" w:pos="4819"/>
        <w:tab w:val="right" w:pos="9612"/>
      </w:tabs>
    </w:pPr>
    <w:r>
      <w:rPr>
        <w:rFonts w:ascii="Arial" w:hAnsi="Arial" w:cs="Arial"/>
        <w:noProof/>
        <w:color w:val="auto"/>
        <w:lang w:val="sk-SK" w:eastAsia="sk-SK"/>
      </w:rPr>
      <w:drawing>
        <wp:inline distT="0" distB="0" distL="0" distR="0" wp14:anchorId="5C2214D0" wp14:editId="228553BE">
          <wp:extent cx="6116320" cy="1728470"/>
          <wp:effectExtent l="0" t="0" r="0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30_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728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A309E" w14:textId="77777777" w:rsidR="00B21EE6" w:rsidRDefault="00B21EE6">
      <w:r>
        <w:separator/>
      </w:r>
    </w:p>
  </w:footnote>
  <w:footnote w:type="continuationSeparator" w:id="0">
    <w:p w14:paraId="0F7F185A" w14:textId="77777777" w:rsidR="00B21EE6" w:rsidRDefault="00B21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16F7C" w14:textId="77777777" w:rsidR="003D7A44" w:rsidRPr="004B64A3" w:rsidRDefault="00A84A98" w:rsidP="003D7A44">
    <w:pPr>
      <w:pStyle w:val="Zhlav"/>
      <w:rPr>
        <w:rFonts w:ascii="Arial" w:hAnsi="Arial" w:cs="Arial"/>
      </w:rPr>
    </w:pPr>
    <w:r w:rsidRPr="004B64A3">
      <w:rPr>
        <w:rFonts w:ascii="Arial" w:hAnsi="Arial" w:cs="Arial"/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23E3DB4D" wp14:editId="7760EAF1">
          <wp:simplePos x="0" y="0"/>
          <wp:positionH relativeFrom="margin">
            <wp:posOffset>4474210</wp:posOffset>
          </wp:positionH>
          <wp:positionV relativeFrom="margin">
            <wp:posOffset>-681990</wp:posOffset>
          </wp:positionV>
          <wp:extent cx="1497965" cy="58420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6-06-23 at 15.30.4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94" b="25252"/>
                  <a:stretch/>
                </pic:blipFill>
                <pic:spPr bwMode="auto">
                  <a:xfrm>
                    <a:off x="0" y="0"/>
                    <a:ext cx="1497965" cy="584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4A80" w:rsidRPr="00524A80">
      <w:rPr>
        <w:rFonts w:ascii="Helvetica Neue" w:hAnsi="Helvetica Neue"/>
        <w:b/>
        <w:bCs/>
        <w:color w:val="808080"/>
        <w:sz w:val="36"/>
        <w:szCs w:val="36"/>
        <w:u w:color="808080"/>
        <w:lang w:val="cs-CZ"/>
      </w:rPr>
      <w:t xml:space="preserve"> </w:t>
    </w:r>
    <w:r w:rsidR="00524A80">
      <w:rPr>
        <w:rFonts w:ascii="Helvetica Neue" w:hAnsi="Helvetica Neue"/>
        <w:b/>
        <w:bCs/>
        <w:color w:val="808080"/>
        <w:sz w:val="36"/>
        <w:szCs w:val="36"/>
        <w:u w:color="808080"/>
        <w:lang w:val="cs-CZ"/>
      </w:rPr>
      <w:t>Tisková zpráva</w:t>
    </w:r>
    <w:r w:rsidR="00033F43">
      <w:rPr>
        <w:rFonts w:ascii="Helvetica Neue" w:eastAsia="Helvetica Neue" w:hAnsi="Helvetica Neue" w:cs="Helvetica Neue"/>
        <w:b/>
        <w:bCs/>
        <w:sz w:val="40"/>
        <w:szCs w:val="40"/>
      </w:rPr>
      <w:tab/>
    </w:r>
    <w:r w:rsidR="00033F43">
      <w:rPr>
        <w:rFonts w:ascii="Helvetica Neue" w:eastAsia="Helvetica Neue" w:hAnsi="Helvetica Neue" w:cs="Helvetica Neue"/>
        <w:b/>
        <w:bCs/>
        <w:sz w:val="40"/>
        <w:szCs w:val="40"/>
      </w:rPr>
      <w:tab/>
    </w:r>
  </w:p>
  <w:p w14:paraId="420ECFE6" w14:textId="77777777" w:rsidR="001E52FF" w:rsidRDefault="001E52FF">
    <w:pPr>
      <w:pStyle w:val="HeaderFooterA"/>
      <w:keepNext/>
      <w:tabs>
        <w:tab w:val="clear" w:pos="9020"/>
        <w:tab w:val="center" w:pos="4819"/>
        <w:tab w:val="right" w:pos="9612"/>
      </w:tabs>
      <w:outlineLvl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7352B"/>
    <w:multiLevelType w:val="hybridMultilevel"/>
    <w:tmpl w:val="C96E0C10"/>
    <w:styleLink w:val="Bullets"/>
    <w:lvl w:ilvl="0" w:tplc="2270A1D4">
      <w:start w:val="1"/>
      <w:numFmt w:val="bullet"/>
      <w:lvlText w:val="-"/>
      <w:lvlJc w:val="left"/>
      <w:pPr>
        <w:ind w:left="10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F2858A">
      <w:start w:val="1"/>
      <w:numFmt w:val="bullet"/>
      <w:lvlText w:val="-"/>
      <w:lvlJc w:val="left"/>
      <w:pPr>
        <w:ind w:left="16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54574A">
      <w:start w:val="1"/>
      <w:numFmt w:val="bullet"/>
      <w:lvlText w:val="-"/>
      <w:lvlJc w:val="left"/>
      <w:pPr>
        <w:ind w:left="22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8EB8F0">
      <w:start w:val="1"/>
      <w:numFmt w:val="bullet"/>
      <w:lvlText w:val="-"/>
      <w:lvlJc w:val="left"/>
      <w:pPr>
        <w:ind w:left="28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E6CBEA">
      <w:start w:val="1"/>
      <w:numFmt w:val="bullet"/>
      <w:lvlText w:val="-"/>
      <w:lvlJc w:val="left"/>
      <w:pPr>
        <w:ind w:left="34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AA7B04">
      <w:start w:val="1"/>
      <w:numFmt w:val="bullet"/>
      <w:lvlText w:val="-"/>
      <w:lvlJc w:val="left"/>
      <w:pPr>
        <w:ind w:left="40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8081F6">
      <w:start w:val="1"/>
      <w:numFmt w:val="bullet"/>
      <w:lvlText w:val="-"/>
      <w:lvlJc w:val="left"/>
      <w:pPr>
        <w:ind w:left="46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269362">
      <w:start w:val="1"/>
      <w:numFmt w:val="bullet"/>
      <w:lvlText w:val="-"/>
      <w:lvlJc w:val="left"/>
      <w:pPr>
        <w:ind w:left="52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449686">
      <w:start w:val="1"/>
      <w:numFmt w:val="bullet"/>
      <w:lvlText w:val="-"/>
      <w:lvlJc w:val="left"/>
      <w:pPr>
        <w:ind w:left="58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BB0A65"/>
    <w:multiLevelType w:val="hybridMultilevel"/>
    <w:tmpl w:val="190E9EDC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A9F4AF7"/>
    <w:multiLevelType w:val="hybridMultilevel"/>
    <w:tmpl w:val="698A4B38"/>
    <w:lvl w:ilvl="0" w:tplc="2E5AA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A4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545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4B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A0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60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4A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05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0C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03216F"/>
    <w:multiLevelType w:val="hybridMultilevel"/>
    <w:tmpl w:val="CA1063E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5E16307A"/>
    <w:multiLevelType w:val="hybridMultilevel"/>
    <w:tmpl w:val="C96E0C10"/>
    <w:numStyleLink w:val="Bullets"/>
  </w:abstractNum>
  <w:abstractNum w:abstractNumId="5" w15:restartNumberingAfterBreak="0">
    <w:nsid w:val="5E995FCA"/>
    <w:multiLevelType w:val="hybridMultilevel"/>
    <w:tmpl w:val="19AE9D96"/>
    <w:lvl w:ilvl="0" w:tplc="0405000F">
      <w:start w:val="1"/>
      <w:numFmt w:val="decimal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F0127AF"/>
    <w:multiLevelType w:val="hybridMultilevel"/>
    <w:tmpl w:val="657CC5B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cs-CZ" w:vendorID="64" w:dllVersion="0" w:nlCheck="1" w:checkStyle="0"/>
  <w:activeWritingStyle w:appName="MSWord" w:lang="en-GB" w:vendorID="64" w:dllVersion="6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FF"/>
    <w:rsid w:val="00002400"/>
    <w:rsid w:val="0000492B"/>
    <w:rsid w:val="00033F43"/>
    <w:rsid w:val="00042040"/>
    <w:rsid w:val="00052DE4"/>
    <w:rsid w:val="00054104"/>
    <w:rsid w:val="0008168F"/>
    <w:rsid w:val="00093051"/>
    <w:rsid w:val="00095E8A"/>
    <w:rsid w:val="000962CC"/>
    <w:rsid w:val="000A3389"/>
    <w:rsid w:val="000A341C"/>
    <w:rsid w:val="000A6A21"/>
    <w:rsid w:val="000A791F"/>
    <w:rsid w:val="000D67CA"/>
    <w:rsid w:val="000F3083"/>
    <w:rsid w:val="000F78FA"/>
    <w:rsid w:val="00105B8E"/>
    <w:rsid w:val="00110A31"/>
    <w:rsid w:val="001127BE"/>
    <w:rsid w:val="00126B86"/>
    <w:rsid w:val="0013191B"/>
    <w:rsid w:val="00135676"/>
    <w:rsid w:val="001438BA"/>
    <w:rsid w:val="00144994"/>
    <w:rsid w:val="00154E13"/>
    <w:rsid w:val="001649FF"/>
    <w:rsid w:val="0017697B"/>
    <w:rsid w:val="00186731"/>
    <w:rsid w:val="001A0215"/>
    <w:rsid w:val="001A0D7D"/>
    <w:rsid w:val="001C534A"/>
    <w:rsid w:val="001D3A05"/>
    <w:rsid w:val="001E3194"/>
    <w:rsid w:val="001E3809"/>
    <w:rsid w:val="001E3F3B"/>
    <w:rsid w:val="001E52FF"/>
    <w:rsid w:val="001F3DBE"/>
    <w:rsid w:val="0020353F"/>
    <w:rsid w:val="00204A6B"/>
    <w:rsid w:val="00211AFB"/>
    <w:rsid w:val="00220092"/>
    <w:rsid w:val="0022182F"/>
    <w:rsid w:val="002341CE"/>
    <w:rsid w:val="0024193C"/>
    <w:rsid w:val="00245A68"/>
    <w:rsid w:val="00251567"/>
    <w:rsid w:val="00254314"/>
    <w:rsid w:val="00264F62"/>
    <w:rsid w:val="00273C9B"/>
    <w:rsid w:val="00280F5F"/>
    <w:rsid w:val="002826DC"/>
    <w:rsid w:val="00291086"/>
    <w:rsid w:val="00296452"/>
    <w:rsid w:val="002A374B"/>
    <w:rsid w:val="002A67CD"/>
    <w:rsid w:val="002C377F"/>
    <w:rsid w:val="002D0580"/>
    <w:rsid w:val="002E00F8"/>
    <w:rsid w:val="002E23FF"/>
    <w:rsid w:val="002E7A73"/>
    <w:rsid w:val="0030032B"/>
    <w:rsid w:val="003052C6"/>
    <w:rsid w:val="00305CA2"/>
    <w:rsid w:val="00332217"/>
    <w:rsid w:val="00351724"/>
    <w:rsid w:val="00354186"/>
    <w:rsid w:val="003556E7"/>
    <w:rsid w:val="00356DE5"/>
    <w:rsid w:val="0036147B"/>
    <w:rsid w:val="00364F04"/>
    <w:rsid w:val="003732F3"/>
    <w:rsid w:val="00384AAC"/>
    <w:rsid w:val="00391CFC"/>
    <w:rsid w:val="003974D5"/>
    <w:rsid w:val="003A0C7A"/>
    <w:rsid w:val="003A0DF5"/>
    <w:rsid w:val="003A47EB"/>
    <w:rsid w:val="003A6A66"/>
    <w:rsid w:val="003B2AAA"/>
    <w:rsid w:val="003C3152"/>
    <w:rsid w:val="003C7B58"/>
    <w:rsid w:val="003D2C50"/>
    <w:rsid w:val="003D7A44"/>
    <w:rsid w:val="003E3C96"/>
    <w:rsid w:val="003E58EF"/>
    <w:rsid w:val="003F5B7A"/>
    <w:rsid w:val="00400DF2"/>
    <w:rsid w:val="00404D0B"/>
    <w:rsid w:val="00410556"/>
    <w:rsid w:val="004158E0"/>
    <w:rsid w:val="0042210E"/>
    <w:rsid w:val="004326FD"/>
    <w:rsid w:val="00433FAC"/>
    <w:rsid w:val="00437DF7"/>
    <w:rsid w:val="00463A8D"/>
    <w:rsid w:val="00473C91"/>
    <w:rsid w:val="00476747"/>
    <w:rsid w:val="00483A74"/>
    <w:rsid w:val="004A13EB"/>
    <w:rsid w:val="004A3D98"/>
    <w:rsid w:val="004A459C"/>
    <w:rsid w:val="004B3DF4"/>
    <w:rsid w:val="004B5E0F"/>
    <w:rsid w:val="004D071F"/>
    <w:rsid w:val="004D12C4"/>
    <w:rsid w:val="004F2BC6"/>
    <w:rsid w:val="0050372C"/>
    <w:rsid w:val="00524A0E"/>
    <w:rsid w:val="00524A80"/>
    <w:rsid w:val="00536FE4"/>
    <w:rsid w:val="00560BA8"/>
    <w:rsid w:val="0056277D"/>
    <w:rsid w:val="0056406C"/>
    <w:rsid w:val="005778CA"/>
    <w:rsid w:val="00582DE8"/>
    <w:rsid w:val="005957D5"/>
    <w:rsid w:val="005B75B8"/>
    <w:rsid w:val="005C4D1A"/>
    <w:rsid w:val="005D3878"/>
    <w:rsid w:val="005D6688"/>
    <w:rsid w:val="005E116E"/>
    <w:rsid w:val="005E685B"/>
    <w:rsid w:val="005E7C8C"/>
    <w:rsid w:val="005F0BBB"/>
    <w:rsid w:val="005F74EA"/>
    <w:rsid w:val="005F7D6F"/>
    <w:rsid w:val="0062354C"/>
    <w:rsid w:val="00631B82"/>
    <w:rsid w:val="00632BFB"/>
    <w:rsid w:val="00636F9A"/>
    <w:rsid w:val="006370E1"/>
    <w:rsid w:val="00640BF6"/>
    <w:rsid w:val="006442A3"/>
    <w:rsid w:val="006531E1"/>
    <w:rsid w:val="006542AE"/>
    <w:rsid w:val="006552BF"/>
    <w:rsid w:val="006610C8"/>
    <w:rsid w:val="00661466"/>
    <w:rsid w:val="00664060"/>
    <w:rsid w:val="00681B0F"/>
    <w:rsid w:val="00683BE4"/>
    <w:rsid w:val="00684B31"/>
    <w:rsid w:val="00694D48"/>
    <w:rsid w:val="00697E5B"/>
    <w:rsid w:val="006B574A"/>
    <w:rsid w:val="00713EF9"/>
    <w:rsid w:val="00720E68"/>
    <w:rsid w:val="00721949"/>
    <w:rsid w:val="00730835"/>
    <w:rsid w:val="007351EC"/>
    <w:rsid w:val="00743802"/>
    <w:rsid w:val="007468B1"/>
    <w:rsid w:val="00750D9D"/>
    <w:rsid w:val="00765FA7"/>
    <w:rsid w:val="00774BB0"/>
    <w:rsid w:val="00775974"/>
    <w:rsid w:val="00776912"/>
    <w:rsid w:val="007773D5"/>
    <w:rsid w:val="00792F73"/>
    <w:rsid w:val="007A21FB"/>
    <w:rsid w:val="007D713F"/>
    <w:rsid w:val="007E7842"/>
    <w:rsid w:val="007F4C02"/>
    <w:rsid w:val="00802375"/>
    <w:rsid w:val="0080549C"/>
    <w:rsid w:val="00812232"/>
    <w:rsid w:val="00814B92"/>
    <w:rsid w:val="00816ACC"/>
    <w:rsid w:val="0082049F"/>
    <w:rsid w:val="00821795"/>
    <w:rsid w:val="008218CC"/>
    <w:rsid w:val="00823B80"/>
    <w:rsid w:val="00825138"/>
    <w:rsid w:val="008302EB"/>
    <w:rsid w:val="00833584"/>
    <w:rsid w:val="00834003"/>
    <w:rsid w:val="00836310"/>
    <w:rsid w:val="0084151E"/>
    <w:rsid w:val="0084390E"/>
    <w:rsid w:val="008454BD"/>
    <w:rsid w:val="00850384"/>
    <w:rsid w:val="00853DFF"/>
    <w:rsid w:val="00865AC8"/>
    <w:rsid w:val="00882193"/>
    <w:rsid w:val="008828E0"/>
    <w:rsid w:val="00894F07"/>
    <w:rsid w:val="008A4619"/>
    <w:rsid w:val="008A4727"/>
    <w:rsid w:val="008B544A"/>
    <w:rsid w:val="008C01BC"/>
    <w:rsid w:val="008C2875"/>
    <w:rsid w:val="008C31F9"/>
    <w:rsid w:val="008D0116"/>
    <w:rsid w:val="008D271C"/>
    <w:rsid w:val="008E11ED"/>
    <w:rsid w:val="008E304D"/>
    <w:rsid w:val="008E79C6"/>
    <w:rsid w:val="009155A2"/>
    <w:rsid w:val="00917260"/>
    <w:rsid w:val="009175EB"/>
    <w:rsid w:val="0093132C"/>
    <w:rsid w:val="0094513F"/>
    <w:rsid w:val="009514F5"/>
    <w:rsid w:val="0095591B"/>
    <w:rsid w:val="009606D1"/>
    <w:rsid w:val="00985648"/>
    <w:rsid w:val="009A4D09"/>
    <w:rsid w:val="009B5B18"/>
    <w:rsid w:val="009C6F60"/>
    <w:rsid w:val="009E263F"/>
    <w:rsid w:val="009E2E13"/>
    <w:rsid w:val="009F0691"/>
    <w:rsid w:val="00A03BE4"/>
    <w:rsid w:val="00A10289"/>
    <w:rsid w:val="00A24423"/>
    <w:rsid w:val="00A26EB0"/>
    <w:rsid w:val="00A4213C"/>
    <w:rsid w:val="00A47A10"/>
    <w:rsid w:val="00A54C75"/>
    <w:rsid w:val="00A56569"/>
    <w:rsid w:val="00A60075"/>
    <w:rsid w:val="00A65876"/>
    <w:rsid w:val="00A65DCC"/>
    <w:rsid w:val="00A84A98"/>
    <w:rsid w:val="00A9764C"/>
    <w:rsid w:val="00AB1B4A"/>
    <w:rsid w:val="00AB5B0D"/>
    <w:rsid w:val="00AC2B29"/>
    <w:rsid w:val="00AC5A04"/>
    <w:rsid w:val="00AD4966"/>
    <w:rsid w:val="00AE2E97"/>
    <w:rsid w:val="00B00915"/>
    <w:rsid w:val="00B00FAF"/>
    <w:rsid w:val="00B05D67"/>
    <w:rsid w:val="00B06182"/>
    <w:rsid w:val="00B1072A"/>
    <w:rsid w:val="00B21EE6"/>
    <w:rsid w:val="00B37269"/>
    <w:rsid w:val="00B471C6"/>
    <w:rsid w:val="00B62E7E"/>
    <w:rsid w:val="00B77B15"/>
    <w:rsid w:val="00B77F5F"/>
    <w:rsid w:val="00B94FCD"/>
    <w:rsid w:val="00B9572A"/>
    <w:rsid w:val="00BA0CFC"/>
    <w:rsid w:val="00BA3B09"/>
    <w:rsid w:val="00BD0109"/>
    <w:rsid w:val="00BD126D"/>
    <w:rsid w:val="00BD1D64"/>
    <w:rsid w:val="00BE17E6"/>
    <w:rsid w:val="00BE2550"/>
    <w:rsid w:val="00BE5954"/>
    <w:rsid w:val="00C0162F"/>
    <w:rsid w:val="00C02579"/>
    <w:rsid w:val="00C24DA1"/>
    <w:rsid w:val="00C31EA1"/>
    <w:rsid w:val="00C33CDE"/>
    <w:rsid w:val="00C37FCB"/>
    <w:rsid w:val="00C43D7F"/>
    <w:rsid w:val="00C4422E"/>
    <w:rsid w:val="00C51E81"/>
    <w:rsid w:val="00C65BD5"/>
    <w:rsid w:val="00C818EA"/>
    <w:rsid w:val="00C83B45"/>
    <w:rsid w:val="00C85FFE"/>
    <w:rsid w:val="00CA0605"/>
    <w:rsid w:val="00CA33E7"/>
    <w:rsid w:val="00CA5722"/>
    <w:rsid w:val="00CB0411"/>
    <w:rsid w:val="00CC728E"/>
    <w:rsid w:val="00CD7F6A"/>
    <w:rsid w:val="00CE0F57"/>
    <w:rsid w:val="00D028A4"/>
    <w:rsid w:val="00D049C1"/>
    <w:rsid w:val="00D05995"/>
    <w:rsid w:val="00D15094"/>
    <w:rsid w:val="00D176F6"/>
    <w:rsid w:val="00D17FE0"/>
    <w:rsid w:val="00D20DCB"/>
    <w:rsid w:val="00D270BB"/>
    <w:rsid w:val="00D276B5"/>
    <w:rsid w:val="00D35E18"/>
    <w:rsid w:val="00D520B1"/>
    <w:rsid w:val="00D53BDE"/>
    <w:rsid w:val="00D608A2"/>
    <w:rsid w:val="00D70468"/>
    <w:rsid w:val="00D87E4B"/>
    <w:rsid w:val="00D94704"/>
    <w:rsid w:val="00D9483F"/>
    <w:rsid w:val="00D9659C"/>
    <w:rsid w:val="00DC002C"/>
    <w:rsid w:val="00DD6AA6"/>
    <w:rsid w:val="00DF586C"/>
    <w:rsid w:val="00E028CE"/>
    <w:rsid w:val="00E079D4"/>
    <w:rsid w:val="00E11F71"/>
    <w:rsid w:val="00E12119"/>
    <w:rsid w:val="00E272AC"/>
    <w:rsid w:val="00E33AFB"/>
    <w:rsid w:val="00E5530F"/>
    <w:rsid w:val="00E5554B"/>
    <w:rsid w:val="00E6765E"/>
    <w:rsid w:val="00E83714"/>
    <w:rsid w:val="00E86ED2"/>
    <w:rsid w:val="00E9399F"/>
    <w:rsid w:val="00EA4F50"/>
    <w:rsid w:val="00EB27DC"/>
    <w:rsid w:val="00EB370A"/>
    <w:rsid w:val="00EB7C1C"/>
    <w:rsid w:val="00ED2596"/>
    <w:rsid w:val="00EE120A"/>
    <w:rsid w:val="00EE4B2D"/>
    <w:rsid w:val="00EF65E7"/>
    <w:rsid w:val="00F03F2F"/>
    <w:rsid w:val="00F064C4"/>
    <w:rsid w:val="00F146F2"/>
    <w:rsid w:val="00F1597A"/>
    <w:rsid w:val="00F17D31"/>
    <w:rsid w:val="00F22068"/>
    <w:rsid w:val="00F5252C"/>
    <w:rsid w:val="00F571CC"/>
    <w:rsid w:val="00F62C7E"/>
    <w:rsid w:val="00F64F3E"/>
    <w:rsid w:val="00F70225"/>
    <w:rsid w:val="00F75FB1"/>
    <w:rsid w:val="00F857F7"/>
    <w:rsid w:val="00F871C2"/>
    <w:rsid w:val="00F92FA7"/>
    <w:rsid w:val="00F938DE"/>
    <w:rsid w:val="00F96AD8"/>
    <w:rsid w:val="00FB2F69"/>
    <w:rsid w:val="00FB51B4"/>
    <w:rsid w:val="00FC625F"/>
    <w:rsid w:val="00FD6271"/>
    <w:rsid w:val="00FF5B94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A4E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rPr>
      <w:sz w:val="24"/>
      <w:szCs w:val="24"/>
      <w:lang w:val="en-GB"/>
    </w:rPr>
  </w:style>
  <w:style w:type="paragraph" w:styleId="Nadpis1">
    <w:name w:val="heading 1"/>
    <w:basedOn w:val="Normln"/>
    <w:link w:val="Nadpis1Char"/>
    <w:uiPriority w:val="9"/>
    <w:qFormat/>
    <w:rsid w:val="001E31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C7B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  <w:lang w:val="sv-SE"/>
    </w:rPr>
  </w:style>
  <w:style w:type="paragraph" w:styleId="Nzev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Bullets">
    <w:name w:val="Bullets"/>
    <w:pPr>
      <w:numPr>
        <w:numId w:val="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C51E81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C51E81"/>
  </w:style>
  <w:style w:type="character" w:customStyle="1" w:styleId="TextkomenteChar">
    <w:name w:val="Text komentáře Char"/>
    <w:basedOn w:val="Standardnpsmoodstavce"/>
    <w:link w:val="Textkomente"/>
    <w:uiPriority w:val="99"/>
    <w:rsid w:val="00C51E81"/>
    <w:rPr>
      <w:sz w:val="24"/>
      <w:szCs w:val="24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1E8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1E81"/>
    <w:rPr>
      <w:b/>
      <w:bCs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1E81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E81"/>
    <w:rPr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4105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sv-SE" w:eastAsia="sv-SE"/>
    </w:rPr>
  </w:style>
  <w:style w:type="character" w:customStyle="1" w:styleId="apple-converted-space">
    <w:name w:val="apple-converted-space"/>
    <w:basedOn w:val="Standardnpsmoodstavce"/>
    <w:rsid w:val="006552BF"/>
  </w:style>
  <w:style w:type="paragraph" w:styleId="Normlnweb">
    <w:name w:val="Normal (Web)"/>
    <w:basedOn w:val="Normln"/>
    <w:uiPriority w:val="99"/>
    <w:semiHidden/>
    <w:unhideWhenUsed/>
    <w:rsid w:val="00D35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n-US"/>
    </w:rPr>
  </w:style>
  <w:style w:type="paragraph" w:styleId="Zhlav">
    <w:name w:val="header"/>
    <w:basedOn w:val="Normln"/>
    <w:link w:val="ZhlavChar"/>
    <w:uiPriority w:val="99"/>
    <w:unhideWhenUsed/>
    <w:rsid w:val="003D7A44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7A44"/>
    <w:rPr>
      <w:sz w:val="24"/>
      <w:szCs w:val="24"/>
      <w:lang w:val="en-GB"/>
    </w:rPr>
  </w:style>
  <w:style w:type="paragraph" w:styleId="Zpat">
    <w:name w:val="footer"/>
    <w:basedOn w:val="Normln"/>
    <w:link w:val="ZpatChar"/>
    <w:unhideWhenUsed/>
    <w:rsid w:val="003D7A44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7A44"/>
    <w:rPr>
      <w:sz w:val="24"/>
      <w:szCs w:val="24"/>
      <w:lang w:val="en-GB"/>
    </w:rPr>
  </w:style>
  <w:style w:type="character" w:customStyle="1" w:styleId="Zmnka1">
    <w:name w:val="Zmínka1"/>
    <w:basedOn w:val="Standardnpsmoodstavce"/>
    <w:uiPriority w:val="99"/>
    <w:rsid w:val="00CE0F57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957D5"/>
    <w:rPr>
      <w:color w:val="808080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AD49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styleId="Siln">
    <w:name w:val="Strong"/>
    <w:basedOn w:val="Standardnpsmoodstavce"/>
    <w:uiPriority w:val="22"/>
    <w:qFormat/>
    <w:rsid w:val="00AD4966"/>
    <w:rPr>
      <w:b/>
      <w:bCs/>
    </w:rPr>
  </w:style>
  <w:style w:type="paragraph" w:customStyle="1" w:styleId="product-landing-area-text">
    <w:name w:val="product-landing-area-text"/>
    <w:basedOn w:val="Normln"/>
    <w:rsid w:val="00AD49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D4966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1E3194"/>
    <w:rPr>
      <w:rFonts w:eastAsia="Times New Roman"/>
      <w:b/>
      <w:bCs/>
      <w:kern w:val="36"/>
      <w:sz w:val="48"/>
      <w:szCs w:val="48"/>
      <w:bdr w:val="none" w:sz="0" w:space="0" w:color="auto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C7B58"/>
    <w:rPr>
      <w:rFonts w:asciiTheme="majorHAnsi" w:eastAsiaTheme="majorEastAsia" w:hAnsiTheme="majorHAnsi" w:cstheme="majorBidi"/>
      <w:color w:val="2F759E" w:themeColor="accent1" w:themeShade="BF"/>
      <w:sz w:val="26"/>
      <w:szCs w:val="26"/>
      <w:lang w:val="en-GB"/>
    </w:rPr>
  </w:style>
  <w:style w:type="paragraph" w:styleId="Revize">
    <w:name w:val="Revision"/>
    <w:hidden/>
    <w:uiPriority w:val="99"/>
    <w:semiHidden/>
    <w:rsid w:val="0084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705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43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4135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8033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3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sroom.doblogoo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eg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AFC18-39E1-4439-B271-DD0F2DC5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398</Words>
  <Characters>2350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Electrolux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Borgman</dc:creator>
  <cp:lastModifiedBy>Petra Walderová</cp:lastModifiedBy>
  <cp:revision>17</cp:revision>
  <dcterms:created xsi:type="dcterms:W3CDTF">2019-02-18T13:40:00Z</dcterms:created>
  <dcterms:modified xsi:type="dcterms:W3CDTF">2019-10-14T08:54:00Z</dcterms:modified>
</cp:coreProperties>
</file>