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DE1A8" w14:textId="52F3875B" w:rsidR="008B6633" w:rsidRDefault="00623404" w:rsidP="00A35767">
      <w:pPr>
        <w:pStyle w:val="Nadpis1"/>
        <w:jc w:val="center"/>
        <w:rPr>
          <w:rFonts w:asciiTheme="minorHAnsi" w:hAnsiTheme="minorHAnsi"/>
          <w:color w:val="2E74B5" w:themeColor="accent1" w:themeShade="BF"/>
        </w:rPr>
      </w:pPr>
      <w:r>
        <w:rPr>
          <w:rFonts w:asciiTheme="minorHAnsi" w:hAnsiTheme="minorHAnsi"/>
          <w:color w:val="2E74B5" w:themeColor="accent1" w:themeShade="BF"/>
        </w:rPr>
        <w:t>Vyplouváme!</w:t>
      </w:r>
    </w:p>
    <w:p w14:paraId="639C9BFA" w14:textId="5DEE425C" w:rsidR="00A35767" w:rsidRPr="00A35767" w:rsidRDefault="00A35767" w:rsidP="00A35767">
      <w:pPr>
        <w:jc w:val="center"/>
      </w:pPr>
      <w:r>
        <w:t>aneb</w:t>
      </w:r>
    </w:p>
    <w:p w14:paraId="26DF1710" w14:textId="440BE05B" w:rsidR="00623404" w:rsidRPr="00623404" w:rsidRDefault="00623404" w:rsidP="00A35767">
      <w:pPr>
        <w:pStyle w:val="Nadpis2"/>
        <w:jc w:val="center"/>
        <w:rPr>
          <w:color w:val="2E74B5" w:themeColor="accent1" w:themeShade="BF"/>
        </w:rPr>
      </w:pPr>
      <w:r w:rsidRPr="00623404">
        <w:rPr>
          <w:color w:val="2E74B5" w:themeColor="accent1" w:themeShade="BF"/>
        </w:rPr>
        <w:t>Na co všechno se hodí lodní lak?</w:t>
      </w:r>
    </w:p>
    <w:p w14:paraId="4EC77568" w14:textId="6FBE1CBA" w:rsidR="004972D0" w:rsidRDefault="00DB6A6E">
      <w:pPr>
        <w:suppressAutoHyphens w:val="0"/>
        <w:spacing w:after="160" w:line="259" w:lineRule="auto"/>
      </w:pPr>
      <w:r>
        <w:t xml:space="preserve">Jaro začalo, krásné počasí láká k plánování dovolených. Dálky nás volají. A lodě – to je velká romantika. </w:t>
      </w:r>
      <w:r w:rsidR="00623404">
        <w:t xml:space="preserve">Kdo má nebo měl někdy </w:t>
      </w:r>
      <w:r w:rsidR="00E92D00">
        <w:t xml:space="preserve">dřevěnou </w:t>
      </w:r>
      <w:r w:rsidR="00623404">
        <w:t>loď</w:t>
      </w:r>
      <w:r w:rsidR="00E92D00">
        <w:t>, ať už kajutovou</w:t>
      </w:r>
      <w:r w:rsidR="00CA5CF1">
        <w:t xml:space="preserve"> </w:t>
      </w:r>
      <w:r w:rsidR="00E92D00">
        <w:t>nebo „jen“ pramici,</w:t>
      </w:r>
      <w:r w:rsidR="00623404">
        <w:t xml:space="preserve"> </w:t>
      </w:r>
      <w:r>
        <w:t>si ovšem dokáže p</w:t>
      </w:r>
      <w:r w:rsidR="00623404">
        <w:t xml:space="preserve">ředstavit, jakou práci </w:t>
      </w:r>
      <w:r>
        <w:t>dá ji</w:t>
      </w:r>
      <w:r w:rsidR="00623404">
        <w:t xml:space="preserve"> po zimě </w:t>
      </w:r>
      <w:r>
        <w:t xml:space="preserve">pečlivě </w:t>
      </w:r>
      <w:r w:rsidR="00623404">
        <w:t>zkontrolovat a připravit na další sezónu.</w:t>
      </w:r>
    </w:p>
    <w:p w14:paraId="1071BC8D" w14:textId="4430C640" w:rsidR="004972D0" w:rsidRDefault="00705245">
      <w:pPr>
        <w:suppressAutoHyphens w:val="0"/>
        <w:spacing w:after="160" w:line="259" w:lineRule="auto"/>
      </w:pPr>
      <w:r>
        <w:t>Zvlášť</w:t>
      </w:r>
      <w:r w:rsidR="00DC38FA">
        <w:t xml:space="preserve"> pokud loď stála nějakou dobu na suchu, je třeba její vnější plášť zrenovovat. Nejprve ho musíme zbavit starých nátěrů elektrickou bruskou (pokud je to nutné</w:t>
      </w:r>
      <w:r w:rsidR="00BF27B4">
        <w:t>,</w:t>
      </w:r>
      <w:r w:rsidR="00DC38FA">
        <w:t xml:space="preserve"> tak před broušením silné vrstvy starých nátěrů opálíme horkovzdušnou pistolí). Vnitřek lodi se obvykle napouští fermeží (lněným olejem). Na vnější plášť můžeme použít speciální lodní lak, např. Bondex lodní lak Regatta.</w:t>
      </w:r>
    </w:p>
    <w:p w14:paraId="2F543CF3" w14:textId="77777777" w:rsidR="00A35767" w:rsidRDefault="00A35767" w:rsidP="00A35767">
      <w:pPr>
        <w:suppressAutoHyphens w:val="0"/>
        <w:spacing w:after="160" w:line="259" w:lineRule="auto"/>
      </w:pPr>
      <w:r>
        <w:t xml:space="preserve">Účinnost lodního laku Regatta byla prověřena drsným skandinávským podnebím a mořem. Nátěr lodním lakem vykazuje extrémní odolnost proti vodě, slunci i větru. Tvoří tvrdý, trvanlivý, a přitom elastický povrch, který reaguje na změny dřevěného podkladu. Není tedy divu, že si rychle našel uplatnění i mimo kotvící mola. </w:t>
      </w:r>
    </w:p>
    <w:p w14:paraId="64C112AB" w14:textId="6702732E" w:rsidR="00DB6A6E" w:rsidRDefault="002C662B" w:rsidP="00DB6A6E">
      <w:pPr>
        <w:suppressAutoHyphens w:val="0"/>
        <w:spacing w:after="160" w:line="259" w:lineRule="auto"/>
      </w:pPr>
      <w:r>
        <w:t xml:space="preserve">Primárně je sice Regatta určena pro </w:t>
      </w:r>
      <w:r w:rsidRPr="00A35767">
        <w:t>ošetření a údržbu všech d</w:t>
      </w:r>
      <w:r>
        <w:t xml:space="preserve">ruhů dřeva, zejména v exteriéru, ale </w:t>
      </w:r>
      <w:r w:rsidR="00A35767" w:rsidRPr="00A35767">
        <w:t>vhodn</w:t>
      </w:r>
      <w:r>
        <w:t xml:space="preserve">á je i </w:t>
      </w:r>
      <w:r w:rsidR="00A35767" w:rsidRPr="00A35767">
        <w:t xml:space="preserve">pro nátěry dřevěných prvků ve vlhkém prostředí </w:t>
      </w:r>
      <w:r>
        <w:t xml:space="preserve">– nábytek v koupelně či ve sklepě. Zafixovat lodním lakem můžete i dnes tolik moderní šedou stěrku na stěnách sprchového koutu nebo veselé barvy svého zahradního domku či lavičky. </w:t>
      </w:r>
    </w:p>
    <w:p w14:paraId="64A9E7B0" w14:textId="3F6C6367" w:rsidR="00DB6A6E" w:rsidRPr="00DB6A6E" w:rsidRDefault="00DB6A6E" w:rsidP="00DB6A6E">
      <w:pPr>
        <w:shd w:val="clear" w:color="auto" w:fill="FFFFFF"/>
        <w:suppressAutoHyphens w:val="0"/>
        <w:spacing w:after="150" w:line="270" w:lineRule="atLeast"/>
        <w:textAlignment w:val="baseline"/>
      </w:pPr>
      <w:r w:rsidRPr="00DB6A6E">
        <w:rPr>
          <w:b/>
        </w:rPr>
        <w:t xml:space="preserve">Regatta </w:t>
      </w:r>
      <w:bookmarkStart w:id="0" w:name="_GoBack"/>
      <w:bookmarkEnd w:id="0"/>
      <w:r>
        <w:t>je t</w:t>
      </w:r>
      <w:r w:rsidRPr="00DB6A6E">
        <w:t>ransparentní lodní lak na alkydové bázi.</w:t>
      </w:r>
      <w:r>
        <w:t xml:space="preserve"> </w:t>
      </w:r>
      <w:r w:rsidRPr="00DB6A6E">
        <w:t xml:space="preserve">Obsahuje UV blokátor a svým složením zajišťuje extrémní ochranu dřeva proti UV záření, dešti a větru. Je odolný vůči slané mořské vodě a běžným čisticím prostředkům. Výsledný nátěr zvýrazňuje texturu dřeva a dodává dřevu vysoce lesklý vzhled. Usnadňuje </w:t>
      </w:r>
      <w:r w:rsidR="002C662B">
        <w:t xml:space="preserve">také </w:t>
      </w:r>
      <w:r w:rsidRPr="00DB6A6E">
        <w:t>údržbu povrchu.</w:t>
      </w:r>
    </w:p>
    <w:p w14:paraId="43EE4FED" w14:textId="77777777" w:rsidR="00DB6A6E" w:rsidRPr="00A35767" w:rsidRDefault="00DB6A6E" w:rsidP="00DB6A6E">
      <w:pPr>
        <w:suppressAutoHyphens w:val="0"/>
        <w:spacing w:after="160" w:line="259" w:lineRule="auto"/>
      </w:pPr>
    </w:p>
    <w:p w14:paraId="0C2F7570" w14:textId="50D7947C" w:rsidR="00623404" w:rsidRDefault="00623404">
      <w:pPr>
        <w:suppressAutoHyphens w:val="0"/>
        <w:spacing w:after="160" w:line="259" w:lineRule="auto"/>
      </w:pPr>
      <w:r>
        <w:br w:type="page"/>
      </w:r>
    </w:p>
    <w:p w14:paraId="688C4670" w14:textId="77777777" w:rsidR="00623404" w:rsidRDefault="00623404" w:rsidP="000D48A6">
      <w:pPr>
        <w:spacing w:after="160" w:line="259" w:lineRule="auto"/>
        <w:rPr>
          <w:b/>
        </w:rPr>
      </w:pPr>
    </w:p>
    <w:p w14:paraId="3949200D" w14:textId="7302F164" w:rsidR="00B7752C" w:rsidRDefault="00B7752C" w:rsidP="00B7752C">
      <w:pPr>
        <w:pStyle w:val="Nadpis3"/>
      </w:pPr>
      <w:r>
        <w:t xml:space="preserve">O </w:t>
      </w:r>
      <w:r w:rsidR="00A35767">
        <w:t>lodi</w:t>
      </w:r>
      <w:r>
        <w:t xml:space="preserve"> Bondex</w:t>
      </w:r>
    </w:p>
    <w:p w14:paraId="455F74F4" w14:textId="77777777" w:rsidR="00B7752C" w:rsidRPr="00714A1E" w:rsidRDefault="00B7752C" w:rsidP="00B7752C">
      <w:pPr>
        <w:suppressAutoHyphens w:val="0"/>
        <w:autoSpaceDE w:val="0"/>
        <w:autoSpaceDN w:val="0"/>
        <w:adjustRightInd w:val="0"/>
        <w:spacing w:after="0" w:line="240" w:lineRule="auto"/>
        <w:rPr>
          <w:rFonts w:ascii="PeponeBook" w:eastAsiaTheme="minorHAnsi" w:hAnsi="PeponeBook" w:cs="PeponeBook"/>
          <w:color w:val="011133"/>
          <w:lang w:eastAsia="en-US"/>
        </w:rPr>
      </w:pPr>
      <w:r w:rsidRPr="00714A1E">
        <w:rPr>
          <w:rFonts w:asciiTheme="minorHAnsi" w:hAnsiTheme="minorHAnsi" w:cstheme="minorHAnsi"/>
        </w:rPr>
        <w:t xml:space="preserve">BONDEX představuje více než </w:t>
      </w:r>
      <w:r w:rsidRPr="00F6453B">
        <w:rPr>
          <w:rFonts w:asciiTheme="minorHAnsi" w:hAnsiTheme="minorHAnsi" w:cstheme="minorHAnsi"/>
          <w:b/>
        </w:rPr>
        <w:t>stoletou skandinávskou zkušenost</w:t>
      </w:r>
      <w:r w:rsidRPr="00714A1E">
        <w:rPr>
          <w:rFonts w:asciiTheme="minorHAnsi" w:hAnsiTheme="minorHAnsi" w:cstheme="minorHAnsi"/>
        </w:rPr>
        <w:t xml:space="preserve"> v oblasti ochrany a ošetření dřeva. Kromě lazur se pod značkou Bondex prodávají také oleje, vosky, laky a další přípravky pro ošetření dřeva, například odstraňovače starých nátěr</w:t>
      </w:r>
      <w:r>
        <w:rPr>
          <w:rFonts w:asciiTheme="minorHAnsi" w:hAnsiTheme="minorHAnsi" w:cstheme="minorHAnsi"/>
        </w:rPr>
        <w:t>ů nebo</w:t>
      </w:r>
      <w:r w:rsidRPr="00714A1E">
        <w:rPr>
          <w:rFonts w:asciiTheme="minorHAnsi" w:hAnsiTheme="minorHAnsi" w:cstheme="minorHAnsi"/>
        </w:rPr>
        <w:t xml:space="preserve"> čisticí prostředky na </w:t>
      </w:r>
      <w:r>
        <w:rPr>
          <w:rFonts w:asciiTheme="minorHAnsi" w:hAnsiTheme="minorHAnsi" w:cstheme="minorHAnsi"/>
        </w:rPr>
        <w:t xml:space="preserve">zašedlé dřevo. </w:t>
      </w:r>
      <w:r w:rsidRPr="00714A1E">
        <w:rPr>
          <w:rFonts w:asciiTheme="minorHAnsi" w:hAnsiTheme="minorHAnsi" w:cstheme="minorHAnsi"/>
        </w:rPr>
        <w:t xml:space="preserve">Jedná se o prémiovou značku, která je synonymem kvality, jednoduché aplikace a trvanlivosti. </w:t>
      </w:r>
    </w:p>
    <w:p w14:paraId="42460FE7" w14:textId="0C794CCD" w:rsidR="00B7752C" w:rsidRDefault="00B7752C" w:rsidP="008B6633"/>
    <w:p w14:paraId="340DB1B8" w14:textId="419DFFEC" w:rsidR="004972D0" w:rsidRDefault="00A67E17" w:rsidP="00A67E17">
      <w:pPr>
        <w:jc w:val="both"/>
        <w:rPr>
          <w:rFonts w:asciiTheme="minorHAnsi" w:eastAsia="Times New Roman" w:hAnsiTheme="minorHAnsi" w:cstheme="minorHAnsi"/>
          <w:b/>
          <w:color w:val="2E74B5" w:themeColor="accent1" w:themeShade="BF"/>
          <w:lang w:eastAsia="cs-CZ"/>
        </w:rPr>
      </w:pPr>
      <w:r w:rsidRPr="00A4076E">
        <w:rPr>
          <w:rFonts w:asciiTheme="minorHAnsi" w:eastAsia="Times New Roman" w:hAnsiTheme="minorHAnsi" w:cstheme="minorHAnsi"/>
          <w:b/>
          <w:color w:val="2E74B5" w:themeColor="accent1" w:themeShade="BF"/>
          <w:lang w:eastAsia="cs-CZ"/>
        </w:rPr>
        <w:t>Martina Macková</w:t>
      </w:r>
      <w:r>
        <w:rPr>
          <w:rFonts w:asciiTheme="minorHAnsi" w:eastAsia="Times New Roman" w:hAnsiTheme="minorHAnsi" w:cstheme="minorHAnsi"/>
          <w:b/>
          <w:color w:val="2E74B5" w:themeColor="accent1" w:themeShade="BF"/>
          <w:lang w:eastAsia="cs-CZ"/>
        </w:rPr>
        <w:t>, kapitán</w:t>
      </w:r>
      <w:r w:rsidR="004972D0">
        <w:rPr>
          <w:rFonts w:asciiTheme="minorHAnsi" w:eastAsia="Times New Roman" w:hAnsiTheme="minorHAnsi" w:cstheme="minorHAnsi"/>
          <w:b/>
          <w:color w:val="2E74B5" w:themeColor="accent1" w:themeShade="BF"/>
          <w:lang w:eastAsia="cs-CZ"/>
        </w:rPr>
        <w:tab/>
      </w:r>
      <w:r w:rsidR="004972D0">
        <w:rPr>
          <w:rFonts w:asciiTheme="minorHAnsi" w:eastAsia="Times New Roman" w:hAnsiTheme="minorHAnsi" w:cstheme="minorHAnsi"/>
          <w:b/>
          <w:color w:val="2E74B5" w:themeColor="accent1" w:themeShade="BF"/>
          <w:lang w:eastAsia="cs-CZ"/>
        </w:rPr>
        <w:tab/>
      </w:r>
      <w:r w:rsidR="004972D0">
        <w:rPr>
          <w:rFonts w:asciiTheme="minorHAnsi" w:eastAsia="Times New Roman" w:hAnsiTheme="minorHAnsi" w:cstheme="minorHAnsi"/>
          <w:b/>
          <w:color w:val="2E74B5" w:themeColor="accent1" w:themeShade="BF"/>
          <w:lang w:eastAsia="cs-CZ"/>
        </w:rPr>
        <w:tab/>
      </w:r>
      <w:r w:rsidR="004972D0">
        <w:rPr>
          <w:rFonts w:asciiTheme="minorHAnsi" w:eastAsia="Times New Roman" w:hAnsiTheme="minorHAnsi" w:cstheme="minorHAnsi"/>
          <w:b/>
          <w:color w:val="2E74B5" w:themeColor="accent1" w:themeShade="BF"/>
          <w:lang w:eastAsia="cs-CZ"/>
        </w:rPr>
        <w:tab/>
      </w:r>
      <w:r w:rsidR="004972D0">
        <w:rPr>
          <w:rFonts w:asciiTheme="minorHAnsi" w:eastAsia="Times New Roman" w:hAnsiTheme="minorHAnsi" w:cstheme="minorHAnsi"/>
          <w:b/>
          <w:color w:val="2E74B5" w:themeColor="accent1" w:themeShade="BF"/>
          <w:lang w:eastAsia="cs-CZ"/>
        </w:rPr>
        <w:tab/>
        <w:t>Jan Kramář, první palubní důstojník</w:t>
      </w:r>
    </w:p>
    <w:p w14:paraId="4051C9CB" w14:textId="75E5BCDA" w:rsidR="004972D0" w:rsidRDefault="00A67E17" w:rsidP="00A67E17">
      <w:pPr>
        <w:pStyle w:val="Bezmezer"/>
        <w:spacing w:line="276" w:lineRule="auto"/>
        <w:rPr>
          <w:rFonts w:cstheme="minorHAnsi"/>
        </w:rPr>
      </w:pPr>
      <w:r w:rsidRPr="00A4076E">
        <w:rPr>
          <w:rFonts w:cstheme="minorHAnsi"/>
        </w:rPr>
        <w:t>PPG Architectural Coatings Eastern Europe a.s.,</w:t>
      </w:r>
      <w:r w:rsidR="004972D0">
        <w:rPr>
          <w:rFonts w:cstheme="minorHAnsi"/>
        </w:rPr>
        <w:tab/>
      </w:r>
      <w:r w:rsidR="004972D0">
        <w:rPr>
          <w:rFonts w:cstheme="minorHAnsi"/>
        </w:rPr>
        <w:tab/>
      </w:r>
      <w:r w:rsidR="004972D0">
        <w:rPr>
          <w:rFonts w:cstheme="minorHAnsi"/>
        </w:rPr>
        <w:tab/>
        <w:t>PPG</w:t>
      </w:r>
    </w:p>
    <w:p w14:paraId="2CB9837A" w14:textId="3B70B3CC" w:rsidR="00A67E17" w:rsidRPr="00A4076E" w:rsidRDefault="004972D0" w:rsidP="00A67E17">
      <w:pPr>
        <w:pStyle w:val="Bezmezer"/>
        <w:spacing w:line="276" w:lineRule="auto"/>
        <w:rPr>
          <w:rFonts w:cstheme="minorHAnsi"/>
        </w:rPr>
      </w:pPr>
      <w:r>
        <w:rPr>
          <w:rFonts w:cstheme="minorHAnsi"/>
        </w:rPr>
        <w:t xml:space="preserve">Brand </w:t>
      </w:r>
      <w:r w:rsidR="00A67E17" w:rsidRPr="00A4076E">
        <w:rPr>
          <w:rFonts w:cstheme="minorHAnsi"/>
        </w:rPr>
        <w:t>Marketing Manager</w:t>
      </w:r>
      <w:r>
        <w:rPr>
          <w:rFonts w:cstheme="minorHAnsi"/>
        </w:rPr>
        <w:tab/>
      </w:r>
      <w:r>
        <w:rPr>
          <w:rFonts w:cstheme="minorHAnsi"/>
        </w:rPr>
        <w:tab/>
      </w:r>
      <w:r>
        <w:rPr>
          <w:rFonts w:cstheme="minorHAnsi"/>
        </w:rPr>
        <w:tab/>
      </w:r>
      <w:r>
        <w:rPr>
          <w:rFonts w:cstheme="minorHAnsi"/>
        </w:rPr>
        <w:tab/>
      </w:r>
      <w:r>
        <w:rPr>
          <w:rFonts w:cstheme="minorHAnsi"/>
        </w:rPr>
        <w:tab/>
        <w:t>Junior Brand Manager</w:t>
      </w:r>
    </w:p>
    <w:p w14:paraId="52EB71D7" w14:textId="28CDCCA9" w:rsidR="004972D0" w:rsidRPr="00A4076E" w:rsidRDefault="00A67E17" w:rsidP="004972D0">
      <w:pPr>
        <w:pStyle w:val="Bezmezer"/>
        <w:spacing w:line="276" w:lineRule="auto"/>
        <w:rPr>
          <w:rFonts w:cstheme="minorHAnsi"/>
        </w:rPr>
      </w:pPr>
      <w:r w:rsidRPr="00A4076E">
        <w:rPr>
          <w:rFonts w:cstheme="minorHAnsi"/>
        </w:rPr>
        <w:t>mobil: +420 602 105</w:t>
      </w:r>
      <w:r w:rsidR="004972D0">
        <w:rPr>
          <w:rFonts w:cstheme="minorHAnsi"/>
        </w:rPr>
        <w:t> </w:t>
      </w:r>
      <w:r w:rsidRPr="00A4076E">
        <w:rPr>
          <w:rFonts w:cstheme="minorHAnsi"/>
        </w:rPr>
        <w:t>731</w:t>
      </w:r>
      <w:r w:rsidR="004972D0">
        <w:rPr>
          <w:rFonts w:cstheme="minorHAnsi"/>
        </w:rPr>
        <w:tab/>
      </w:r>
      <w:r w:rsidR="004972D0">
        <w:rPr>
          <w:rFonts w:cstheme="minorHAnsi"/>
        </w:rPr>
        <w:tab/>
      </w:r>
      <w:r w:rsidR="004972D0">
        <w:rPr>
          <w:rFonts w:cstheme="minorHAnsi"/>
        </w:rPr>
        <w:tab/>
      </w:r>
      <w:r w:rsidR="004972D0">
        <w:rPr>
          <w:rFonts w:cstheme="minorHAnsi"/>
        </w:rPr>
        <w:tab/>
      </w:r>
      <w:r w:rsidR="004972D0">
        <w:rPr>
          <w:rFonts w:cstheme="minorHAnsi"/>
        </w:rPr>
        <w:tab/>
      </w:r>
      <w:r w:rsidR="004972D0" w:rsidRPr="00A4076E">
        <w:rPr>
          <w:rFonts w:cstheme="minorHAnsi"/>
        </w:rPr>
        <w:t>mobil: +420</w:t>
      </w:r>
      <w:r w:rsidR="004972D0">
        <w:rPr>
          <w:rFonts w:cstheme="minorHAnsi"/>
        </w:rPr>
        <w:t> 725 805 493</w:t>
      </w:r>
    </w:p>
    <w:p w14:paraId="4E1FEE47" w14:textId="39428AC6" w:rsidR="004972D0" w:rsidRPr="00A4076E" w:rsidRDefault="00A67E17" w:rsidP="004972D0">
      <w:pPr>
        <w:pStyle w:val="Bezmezer"/>
        <w:spacing w:line="276" w:lineRule="auto"/>
        <w:rPr>
          <w:rFonts w:cstheme="minorHAnsi"/>
        </w:rPr>
      </w:pPr>
      <w:r w:rsidRPr="00A4076E">
        <w:rPr>
          <w:rFonts w:cstheme="minorHAnsi"/>
        </w:rPr>
        <w:t>tel.: +420 222 333</w:t>
      </w:r>
      <w:r w:rsidR="004972D0">
        <w:rPr>
          <w:rFonts w:cstheme="minorHAnsi"/>
        </w:rPr>
        <w:t> </w:t>
      </w:r>
      <w:r w:rsidRPr="00A4076E">
        <w:rPr>
          <w:rFonts w:cstheme="minorHAnsi"/>
        </w:rPr>
        <w:t xml:space="preserve">717 </w:t>
      </w:r>
      <w:r w:rsidR="004972D0">
        <w:rPr>
          <w:rFonts w:cstheme="minorHAnsi"/>
        </w:rPr>
        <w:tab/>
      </w:r>
      <w:r w:rsidR="004972D0">
        <w:rPr>
          <w:rFonts w:cstheme="minorHAnsi"/>
        </w:rPr>
        <w:tab/>
      </w:r>
      <w:r w:rsidR="004972D0">
        <w:rPr>
          <w:rFonts w:cstheme="minorHAnsi"/>
        </w:rPr>
        <w:tab/>
      </w:r>
      <w:r w:rsidR="004972D0">
        <w:rPr>
          <w:rFonts w:cstheme="minorHAnsi"/>
        </w:rPr>
        <w:tab/>
      </w:r>
      <w:r w:rsidR="004972D0">
        <w:rPr>
          <w:rFonts w:cstheme="minorHAnsi"/>
        </w:rPr>
        <w:tab/>
      </w:r>
      <w:r w:rsidR="004972D0">
        <w:rPr>
          <w:rFonts w:cstheme="minorHAnsi"/>
        </w:rPr>
        <w:tab/>
      </w:r>
      <w:r w:rsidR="004972D0" w:rsidRPr="00A4076E">
        <w:rPr>
          <w:rFonts w:cstheme="minorHAnsi"/>
        </w:rPr>
        <w:t xml:space="preserve">tel.: +420 222 333 </w:t>
      </w:r>
      <w:r w:rsidR="004972D0">
        <w:rPr>
          <w:rFonts w:cstheme="minorHAnsi"/>
        </w:rPr>
        <w:t>…</w:t>
      </w:r>
      <w:r w:rsidR="004972D0" w:rsidRPr="00A4076E">
        <w:rPr>
          <w:rFonts w:cstheme="minorHAnsi"/>
        </w:rPr>
        <w:t xml:space="preserve"> </w:t>
      </w:r>
    </w:p>
    <w:p w14:paraId="6D57FB3F" w14:textId="0F8D83B1" w:rsidR="00A67E17" w:rsidRPr="004972D0" w:rsidRDefault="00A67E17" w:rsidP="00A67E17">
      <w:pPr>
        <w:jc w:val="both"/>
        <w:rPr>
          <w:rStyle w:val="Hypertextovodkaz"/>
          <w:rFonts w:asciiTheme="minorHAnsi" w:hAnsiTheme="minorHAnsi" w:cstheme="minorHAnsi"/>
          <w:u w:val="none"/>
        </w:rPr>
      </w:pPr>
      <w:r w:rsidRPr="00A4076E">
        <w:rPr>
          <w:rFonts w:asciiTheme="minorHAnsi" w:hAnsiTheme="minorHAnsi" w:cstheme="minorHAnsi"/>
        </w:rPr>
        <w:t xml:space="preserve">email: </w:t>
      </w:r>
      <w:hyperlink r:id="rId8" w:history="1">
        <w:r w:rsidRPr="00A4076E">
          <w:rPr>
            <w:rStyle w:val="Hypertextovodkaz"/>
            <w:rFonts w:asciiTheme="minorHAnsi" w:hAnsiTheme="minorHAnsi" w:cstheme="minorHAnsi"/>
          </w:rPr>
          <w:t>mackova</w:t>
        </w:r>
        <w:r w:rsidRPr="00A4076E">
          <w:rPr>
            <w:rStyle w:val="Hypertextovodkaz"/>
            <w:rFonts w:asciiTheme="minorHAnsi" w:hAnsiTheme="minorHAnsi" w:cstheme="minorHAnsi"/>
            <w:lang w:val="en-US"/>
          </w:rPr>
          <w:t>@</w:t>
        </w:r>
        <w:r w:rsidRPr="00A4076E">
          <w:rPr>
            <w:rStyle w:val="Hypertextovodkaz"/>
            <w:rFonts w:asciiTheme="minorHAnsi" w:hAnsiTheme="minorHAnsi" w:cstheme="minorHAnsi"/>
          </w:rPr>
          <w:t>ppg.com</w:t>
        </w:r>
      </w:hyperlink>
      <w:r w:rsidR="004972D0">
        <w:rPr>
          <w:rStyle w:val="Hypertextovodkaz"/>
          <w:rFonts w:asciiTheme="minorHAnsi" w:hAnsiTheme="minorHAnsi" w:cstheme="minorHAnsi"/>
          <w:u w:val="none"/>
        </w:rPr>
        <w:tab/>
      </w:r>
      <w:r w:rsidR="004972D0">
        <w:rPr>
          <w:rStyle w:val="Hypertextovodkaz"/>
          <w:rFonts w:asciiTheme="minorHAnsi" w:hAnsiTheme="minorHAnsi" w:cstheme="minorHAnsi"/>
          <w:u w:val="none"/>
        </w:rPr>
        <w:tab/>
      </w:r>
      <w:r w:rsidR="004972D0">
        <w:rPr>
          <w:rStyle w:val="Hypertextovodkaz"/>
          <w:rFonts w:asciiTheme="minorHAnsi" w:hAnsiTheme="minorHAnsi" w:cstheme="minorHAnsi"/>
          <w:u w:val="none"/>
        </w:rPr>
        <w:tab/>
      </w:r>
      <w:r w:rsidR="004972D0">
        <w:rPr>
          <w:rStyle w:val="Hypertextovodkaz"/>
          <w:rFonts w:asciiTheme="minorHAnsi" w:hAnsiTheme="minorHAnsi" w:cstheme="minorHAnsi"/>
          <w:u w:val="none"/>
        </w:rPr>
        <w:tab/>
      </w:r>
      <w:r w:rsidR="004972D0">
        <w:rPr>
          <w:rStyle w:val="Hypertextovodkaz"/>
          <w:rFonts w:asciiTheme="minorHAnsi" w:hAnsiTheme="minorHAnsi" w:cstheme="minorHAnsi"/>
          <w:u w:val="none"/>
        </w:rPr>
        <w:tab/>
      </w:r>
      <w:r w:rsidR="004972D0" w:rsidRPr="004972D0">
        <w:t>email:</w:t>
      </w:r>
      <w:r w:rsidR="004972D0">
        <w:rPr>
          <w:rStyle w:val="Hypertextovodkaz"/>
          <w:rFonts w:asciiTheme="minorHAnsi" w:hAnsiTheme="minorHAnsi" w:cstheme="minorHAnsi"/>
          <w:u w:val="none"/>
        </w:rPr>
        <w:t xml:space="preserve"> </w:t>
      </w:r>
      <w:r w:rsidR="004972D0" w:rsidRPr="004972D0">
        <w:rPr>
          <w:rStyle w:val="Hypertextovodkaz"/>
          <w:rFonts w:asciiTheme="minorHAnsi" w:hAnsiTheme="minorHAnsi" w:cstheme="minorHAnsi"/>
        </w:rPr>
        <w:t>kramar@ppg.com</w:t>
      </w:r>
    </w:p>
    <w:p w14:paraId="38850A86" w14:textId="77777777" w:rsidR="004972D0" w:rsidRDefault="004972D0" w:rsidP="00A67E17">
      <w:pPr>
        <w:jc w:val="both"/>
        <w:rPr>
          <w:rFonts w:asciiTheme="minorHAnsi" w:eastAsia="Times New Roman" w:hAnsiTheme="minorHAnsi" w:cstheme="minorHAnsi"/>
          <w:b/>
          <w:color w:val="2E74B5" w:themeColor="accent1" w:themeShade="BF"/>
          <w:lang w:eastAsia="cs-CZ"/>
        </w:rPr>
      </w:pPr>
    </w:p>
    <w:p w14:paraId="0AD01F5C" w14:textId="1A4032A5" w:rsidR="00A67E17" w:rsidRPr="00A4076E" w:rsidRDefault="00A67E17" w:rsidP="00A67E17">
      <w:pPr>
        <w:jc w:val="both"/>
        <w:rPr>
          <w:rFonts w:asciiTheme="minorHAnsi" w:eastAsia="Times New Roman" w:hAnsiTheme="minorHAnsi" w:cstheme="minorHAnsi"/>
          <w:b/>
          <w:color w:val="2E74B5" w:themeColor="accent1" w:themeShade="BF"/>
          <w:lang w:eastAsia="cs-CZ"/>
        </w:rPr>
      </w:pPr>
      <w:r w:rsidRPr="00A4076E">
        <w:rPr>
          <w:rFonts w:asciiTheme="minorHAnsi" w:eastAsia="Times New Roman" w:hAnsiTheme="minorHAnsi" w:cstheme="minorHAnsi"/>
          <w:b/>
          <w:color w:val="2E74B5" w:themeColor="accent1" w:themeShade="BF"/>
          <w:lang w:eastAsia="cs-CZ"/>
        </w:rPr>
        <w:t>Markéta Rejmonová</w:t>
      </w:r>
      <w:r w:rsidR="004972D0">
        <w:rPr>
          <w:rFonts w:asciiTheme="minorHAnsi" w:eastAsia="Times New Roman" w:hAnsiTheme="minorHAnsi" w:cstheme="minorHAnsi"/>
          <w:b/>
          <w:color w:val="2E74B5" w:themeColor="accent1" w:themeShade="BF"/>
          <w:lang w:eastAsia="cs-CZ"/>
        </w:rPr>
        <w:t>, bocman</w:t>
      </w:r>
      <w:r w:rsidR="002C662B">
        <w:rPr>
          <w:rFonts w:asciiTheme="minorHAnsi" w:eastAsia="Times New Roman" w:hAnsiTheme="minorHAnsi" w:cstheme="minorHAnsi"/>
          <w:b/>
          <w:color w:val="2E74B5" w:themeColor="accent1" w:themeShade="BF"/>
          <w:lang w:eastAsia="cs-CZ"/>
        </w:rPr>
        <w:tab/>
      </w:r>
      <w:r w:rsidR="002C662B">
        <w:rPr>
          <w:rFonts w:asciiTheme="minorHAnsi" w:eastAsia="Times New Roman" w:hAnsiTheme="minorHAnsi" w:cstheme="minorHAnsi"/>
          <w:b/>
          <w:color w:val="2E74B5" w:themeColor="accent1" w:themeShade="BF"/>
          <w:lang w:eastAsia="cs-CZ"/>
        </w:rPr>
        <w:tab/>
      </w:r>
      <w:r w:rsidR="002C662B">
        <w:rPr>
          <w:rFonts w:asciiTheme="minorHAnsi" w:eastAsia="Times New Roman" w:hAnsiTheme="minorHAnsi" w:cstheme="minorHAnsi"/>
          <w:b/>
          <w:color w:val="2E74B5" w:themeColor="accent1" w:themeShade="BF"/>
          <w:lang w:eastAsia="cs-CZ"/>
        </w:rPr>
        <w:tab/>
      </w:r>
      <w:r w:rsidR="002C662B">
        <w:rPr>
          <w:rFonts w:asciiTheme="minorHAnsi" w:eastAsia="Times New Roman" w:hAnsiTheme="minorHAnsi" w:cstheme="minorHAnsi"/>
          <w:b/>
          <w:color w:val="2E74B5" w:themeColor="accent1" w:themeShade="BF"/>
          <w:lang w:eastAsia="cs-CZ"/>
        </w:rPr>
        <w:tab/>
      </w:r>
      <w:r w:rsidR="002C662B">
        <w:rPr>
          <w:rFonts w:asciiTheme="minorHAnsi" w:eastAsia="Times New Roman" w:hAnsiTheme="minorHAnsi" w:cstheme="minorHAnsi"/>
          <w:b/>
          <w:color w:val="2E74B5" w:themeColor="accent1" w:themeShade="BF"/>
          <w:lang w:eastAsia="cs-CZ"/>
        </w:rPr>
        <w:tab/>
        <w:t xml:space="preserve">Michaela Bechnerová, </w:t>
      </w:r>
      <w:r w:rsidR="00DC38FA">
        <w:rPr>
          <w:rFonts w:asciiTheme="minorHAnsi" w:eastAsia="Times New Roman" w:hAnsiTheme="minorHAnsi" w:cstheme="minorHAnsi"/>
          <w:b/>
          <w:color w:val="2E74B5" w:themeColor="accent1" w:themeShade="BF"/>
          <w:lang w:eastAsia="cs-CZ"/>
        </w:rPr>
        <w:t>strojmistr</w:t>
      </w:r>
    </w:p>
    <w:p w14:paraId="6D4FCAE9" w14:textId="057487EC" w:rsidR="00A67E17" w:rsidRPr="00A4076E" w:rsidRDefault="00A67E17" w:rsidP="00A67E17">
      <w:pPr>
        <w:pStyle w:val="Bezmezer"/>
        <w:spacing w:line="276" w:lineRule="auto"/>
        <w:rPr>
          <w:rFonts w:cstheme="minorHAnsi"/>
        </w:rPr>
      </w:pPr>
      <w:r w:rsidRPr="00A4076E">
        <w:rPr>
          <w:rFonts w:eastAsia="Times New Roman" w:cstheme="minorHAnsi"/>
          <w:color w:val="000000" w:themeColor="text1"/>
          <w:lang w:eastAsia="cs-CZ"/>
        </w:rPr>
        <w:t xml:space="preserve">doblogoo </w:t>
      </w:r>
      <w:r w:rsidR="002C662B">
        <w:rPr>
          <w:rFonts w:eastAsia="Times New Roman" w:cstheme="minorHAnsi"/>
          <w:color w:val="000000" w:themeColor="text1"/>
          <w:lang w:eastAsia="cs-CZ"/>
        </w:rPr>
        <w:tab/>
      </w:r>
      <w:r w:rsidR="002C662B">
        <w:rPr>
          <w:rFonts w:eastAsia="Times New Roman" w:cstheme="minorHAnsi"/>
          <w:color w:val="000000" w:themeColor="text1"/>
          <w:lang w:eastAsia="cs-CZ"/>
        </w:rPr>
        <w:tab/>
      </w:r>
      <w:r w:rsidR="002C662B">
        <w:rPr>
          <w:rFonts w:eastAsia="Times New Roman" w:cstheme="minorHAnsi"/>
          <w:color w:val="000000" w:themeColor="text1"/>
          <w:lang w:eastAsia="cs-CZ"/>
        </w:rPr>
        <w:tab/>
      </w:r>
      <w:r w:rsidR="002C662B">
        <w:rPr>
          <w:rFonts w:eastAsia="Times New Roman" w:cstheme="minorHAnsi"/>
          <w:color w:val="000000" w:themeColor="text1"/>
          <w:lang w:eastAsia="cs-CZ"/>
        </w:rPr>
        <w:tab/>
      </w:r>
      <w:r w:rsidR="002C662B">
        <w:rPr>
          <w:rFonts w:eastAsia="Times New Roman" w:cstheme="minorHAnsi"/>
          <w:color w:val="000000" w:themeColor="text1"/>
          <w:lang w:eastAsia="cs-CZ"/>
        </w:rPr>
        <w:tab/>
      </w:r>
      <w:r w:rsidR="002C662B">
        <w:rPr>
          <w:rFonts w:eastAsia="Times New Roman" w:cstheme="minorHAnsi"/>
          <w:color w:val="000000" w:themeColor="text1"/>
          <w:lang w:eastAsia="cs-CZ"/>
        </w:rPr>
        <w:tab/>
      </w:r>
      <w:r w:rsidR="002C662B">
        <w:rPr>
          <w:rFonts w:eastAsia="Times New Roman" w:cstheme="minorHAnsi"/>
          <w:color w:val="000000" w:themeColor="text1"/>
          <w:lang w:eastAsia="cs-CZ"/>
        </w:rPr>
        <w:tab/>
        <w:t>doblogoo</w:t>
      </w:r>
    </w:p>
    <w:p w14:paraId="29283938" w14:textId="10B5F416" w:rsidR="00A67E17" w:rsidRPr="00A4076E" w:rsidRDefault="00A67E17" w:rsidP="00A67E17">
      <w:pPr>
        <w:pStyle w:val="Bezmezer"/>
        <w:spacing w:line="276" w:lineRule="auto"/>
        <w:rPr>
          <w:rFonts w:cstheme="minorHAnsi"/>
        </w:rPr>
      </w:pPr>
      <w:r w:rsidRPr="00A4076E">
        <w:rPr>
          <w:rFonts w:cstheme="minorHAnsi"/>
        </w:rPr>
        <w:t>mobil: +420 739 547</w:t>
      </w:r>
      <w:r w:rsidR="00DC38FA">
        <w:rPr>
          <w:rFonts w:cstheme="minorHAnsi"/>
        </w:rPr>
        <w:t> </w:t>
      </w:r>
      <w:r w:rsidRPr="00A4076E">
        <w:rPr>
          <w:rFonts w:cstheme="minorHAnsi"/>
        </w:rPr>
        <w:t>358</w:t>
      </w:r>
      <w:r w:rsidR="00DC38FA">
        <w:rPr>
          <w:rFonts w:cstheme="minorHAnsi"/>
        </w:rPr>
        <w:tab/>
      </w:r>
      <w:r w:rsidR="00DC38FA">
        <w:rPr>
          <w:rFonts w:cstheme="minorHAnsi"/>
        </w:rPr>
        <w:tab/>
      </w:r>
      <w:r w:rsidR="00DC38FA">
        <w:rPr>
          <w:rFonts w:cstheme="minorHAnsi"/>
        </w:rPr>
        <w:tab/>
      </w:r>
      <w:r w:rsidR="00DC38FA">
        <w:rPr>
          <w:rFonts w:cstheme="minorHAnsi"/>
        </w:rPr>
        <w:tab/>
      </w:r>
      <w:r w:rsidR="00DC38FA">
        <w:rPr>
          <w:rFonts w:cstheme="minorHAnsi"/>
        </w:rPr>
        <w:tab/>
        <w:t>mobil: +420 604 878 981</w:t>
      </w:r>
    </w:p>
    <w:p w14:paraId="0727D477" w14:textId="089ABCB9" w:rsidR="00A67E17" w:rsidRPr="00DC38FA" w:rsidRDefault="00A67E17" w:rsidP="00A67E17">
      <w:pPr>
        <w:pStyle w:val="Bezmezer"/>
        <w:spacing w:line="276" w:lineRule="auto"/>
        <w:rPr>
          <w:rFonts w:cstheme="minorHAnsi"/>
        </w:rPr>
      </w:pPr>
      <w:r w:rsidRPr="00A4076E">
        <w:rPr>
          <w:rFonts w:cstheme="minorHAnsi"/>
        </w:rPr>
        <w:t xml:space="preserve">email: </w:t>
      </w:r>
      <w:hyperlink r:id="rId9" w:history="1">
        <w:r w:rsidRPr="00A4076E">
          <w:rPr>
            <w:rStyle w:val="Hypertextovodkaz"/>
            <w:rFonts w:cstheme="minorHAnsi"/>
          </w:rPr>
          <w:t>marketa@doblogoo.cz</w:t>
        </w:r>
      </w:hyperlink>
      <w:r w:rsidR="00DC38FA">
        <w:rPr>
          <w:rStyle w:val="Hypertextovodkaz"/>
          <w:rFonts w:cstheme="minorHAnsi"/>
          <w:u w:val="none"/>
        </w:rPr>
        <w:tab/>
      </w:r>
      <w:r w:rsidR="00DC38FA">
        <w:rPr>
          <w:rStyle w:val="Hypertextovodkaz"/>
          <w:rFonts w:cstheme="minorHAnsi"/>
          <w:u w:val="none"/>
        </w:rPr>
        <w:tab/>
      </w:r>
      <w:r w:rsidR="00DC38FA">
        <w:rPr>
          <w:rStyle w:val="Hypertextovodkaz"/>
          <w:rFonts w:cstheme="minorHAnsi"/>
          <w:u w:val="none"/>
        </w:rPr>
        <w:tab/>
      </w:r>
      <w:r w:rsidR="00DC38FA">
        <w:rPr>
          <w:rStyle w:val="Hypertextovodkaz"/>
          <w:rFonts w:cstheme="minorHAnsi"/>
          <w:u w:val="none"/>
        </w:rPr>
        <w:tab/>
      </w:r>
      <w:r w:rsidR="00DC38FA">
        <w:rPr>
          <w:rStyle w:val="Hypertextovodkaz"/>
          <w:rFonts w:cstheme="minorHAnsi"/>
          <w:u w:val="none"/>
        </w:rPr>
        <w:tab/>
      </w:r>
      <w:r w:rsidR="00DC38FA" w:rsidRPr="00DC38FA">
        <w:t>email:</w:t>
      </w:r>
      <w:r w:rsidR="00DC38FA">
        <w:rPr>
          <w:rStyle w:val="Hypertextovodkaz"/>
          <w:rFonts w:cstheme="minorHAnsi"/>
          <w:u w:val="none"/>
        </w:rPr>
        <w:t xml:space="preserve"> </w:t>
      </w:r>
      <w:r w:rsidR="00DC38FA" w:rsidRPr="00DC38FA">
        <w:rPr>
          <w:rStyle w:val="Hypertextovodkaz"/>
          <w:rFonts w:cstheme="minorHAnsi"/>
        </w:rPr>
        <w:t>michaelab@doblogoo.cz</w:t>
      </w:r>
    </w:p>
    <w:p w14:paraId="248410DE" w14:textId="77777777" w:rsidR="00A67E17" w:rsidRDefault="00A67E17" w:rsidP="008B6633"/>
    <w:sectPr w:rsidR="00A67E17" w:rsidSect="000A633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AE3E" w14:textId="77777777" w:rsidR="00D44AD3" w:rsidRDefault="00D44AD3" w:rsidP="00DC4D74">
      <w:pPr>
        <w:spacing w:after="0" w:line="240" w:lineRule="auto"/>
      </w:pPr>
      <w:r>
        <w:separator/>
      </w:r>
    </w:p>
  </w:endnote>
  <w:endnote w:type="continuationSeparator" w:id="0">
    <w:p w14:paraId="4EA62BE6" w14:textId="77777777" w:rsidR="00D44AD3" w:rsidRDefault="00D44AD3" w:rsidP="00D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eponeBook">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78FA0" w14:textId="77777777" w:rsidR="00D44AD3" w:rsidRDefault="00D44AD3" w:rsidP="00DC4D74">
      <w:pPr>
        <w:spacing w:after="0" w:line="240" w:lineRule="auto"/>
      </w:pPr>
      <w:r>
        <w:separator/>
      </w:r>
    </w:p>
  </w:footnote>
  <w:footnote w:type="continuationSeparator" w:id="0">
    <w:p w14:paraId="7BC0B2CA" w14:textId="77777777" w:rsidR="00D44AD3" w:rsidRDefault="00D44AD3" w:rsidP="00D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AE0E" w14:textId="54EC49F2" w:rsidR="00A203B6" w:rsidRDefault="0063430F" w:rsidP="0063430F">
    <w:pPr>
      <w:pStyle w:val="Zhlav"/>
    </w:pPr>
    <w:r>
      <w:rPr>
        <w:noProof/>
        <w:lang w:eastAsia="cs-CZ"/>
      </w:rPr>
      <w:drawing>
        <wp:anchor distT="0" distB="0" distL="114300" distR="114300" simplePos="0" relativeHeight="251658240" behindDoc="0" locked="0" layoutInCell="1" allowOverlap="1" wp14:anchorId="733DFE89" wp14:editId="05AA7547">
          <wp:simplePos x="0" y="0"/>
          <wp:positionH relativeFrom="column">
            <wp:posOffset>4091305</wp:posOffset>
          </wp:positionH>
          <wp:positionV relativeFrom="paragraph">
            <wp:posOffset>-240030</wp:posOffset>
          </wp:positionV>
          <wp:extent cx="1600200" cy="6286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pic:spPr>
              </pic:pic>
            </a:graphicData>
          </a:graphic>
          <wp14:sizeRelH relativeFrom="page">
            <wp14:pctWidth>0</wp14:pctWidth>
          </wp14:sizeRelH>
          <wp14:sizeRelV relativeFrom="page">
            <wp14:pctHeight>0</wp14:pctHeight>
          </wp14:sizeRelV>
        </wp:anchor>
      </w:drawing>
    </w:r>
    <w:r w:rsidR="00A203B6">
      <w:t xml:space="preserve">TISKOVÁ </w:t>
    </w:r>
    <w:r w:rsidR="008B6633">
      <w:t>INFORMACE</w:t>
    </w:r>
    <w:r w:rsidR="00A203B6">
      <w:tab/>
    </w:r>
    <w:r w:rsidR="00A203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DA7AD7"/>
    <w:multiLevelType w:val="hybridMultilevel"/>
    <w:tmpl w:val="179C066C"/>
    <w:lvl w:ilvl="0" w:tplc="FD10045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D54F14"/>
    <w:multiLevelType w:val="multilevel"/>
    <w:tmpl w:val="FC0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40888"/>
    <w:multiLevelType w:val="multilevel"/>
    <w:tmpl w:val="1376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808B8"/>
    <w:multiLevelType w:val="hybridMultilevel"/>
    <w:tmpl w:val="05527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A14182"/>
    <w:multiLevelType w:val="hybridMultilevel"/>
    <w:tmpl w:val="CEAAE5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74"/>
    <w:rsid w:val="00010B59"/>
    <w:rsid w:val="0001308C"/>
    <w:rsid w:val="00040B36"/>
    <w:rsid w:val="00052F5F"/>
    <w:rsid w:val="000A6336"/>
    <w:rsid w:val="000C5D0A"/>
    <w:rsid w:val="000D48A6"/>
    <w:rsid w:val="0011138E"/>
    <w:rsid w:val="00147DFB"/>
    <w:rsid w:val="00164277"/>
    <w:rsid w:val="001849CA"/>
    <w:rsid w:val="00186B79"/>
    <w:rsid w:val="001A6DDA"/>
    <w:rsid w:val="001B0903"/>
    <w:rsid w:val="001B4B78"/>
    <w:rsid w:val="00246A67"/>
    <w:rsid w:val="002A2876"/>
    <w:rsid w:val="002B0E74"/>
    <w:rsid w:val="002C25CC"/>
    <w:rsid w:val="002C5DA2"/>
    <w:rsid w:val="002C662B"/>
    <w:rsid w:val="002D36BE"/>
    <w:rsid w:val="00313863"/>
    <w:rsid w:val="003179D6"/>
    <w:rsid w:val="00355AF6"/>
    <w:rsid w:val="00390DDF"/>
    <w:rsid w:val="00392DCF"/>
    <w:rsid w:val="003A120F"/>
    <w:rsid w:val="003C0C06"/>
    <w:rsid w:val="003E4595"/>
    <w:rsid w:val="003F6CCB"/>
    <w:rsid w:val="004353AF"/>
    <w:rsid w:val="0044263A"/>
    <w:rsid w:val="00446DE7"/>
    <w:rsid w:val="00452F27"/>
    <w:rsid w:val="00462CEC"/>
    <w:rsid w:val="004972D0"/>
    <w:rsid w:val="00497569"/>
    <w:rsid w:val="00497686"/>
    <w:rsid w:val="00517109"/>
    <w:rsid w:val="00517E4B"/>
    <w:rsid w:val="00534DF3"/>
    <w:rsid w:val="005A63BA"/>
    <w:rsid w:val="005B3724"/>
    <w:rsid w:val="005B42D2"/>
    <w:rsid w:val="005E54FB"/>
    <w:rsid w:val="005F2D8B"/>
    <w:rsid w:val="00616363"/>
    <w:rsid w:val="00623404"/>
    <w:rsid w:val="0063430F"/>
    <w:rsid w:val="00637446"/>
    <w:rsid w:val="00641ABE"/>
    <w:rsid w:val="00644261"/>
    <w:rsid w:val="00646B7F"/>
    <w:rsid w:val="00651D95"/>
    <w:rsid w:val="0065432F"/>
    <w:rsid w:val="00664412"/>
    <w:rsid w:val="00674E11"/>
    <w:rsid w:val="0068215D"/>
    <w:rsid w:val="0069035C"/>
    <w:rsid w:val="00692033"/>
    <w:rsid w:val="006C461C"/>
    <w:rsid w:val="006D7B43"/>
    <w:rsid w:val="00705245"/>
    <w:rsid w:val="0071703E"/>
    <w:rsid w:val="007426C9"/>
    <w:rsid w:val="007507F6"/>
    <w:rsid w:val="00754A05"/>
    <w:rsid w:val="0075738C"/>
    <w:rsid w:val="007578BD"/>
    <w:rsid w:val="00766E45"/>
    <w:rsid w:val="00780CCE"/>
    <w:rsid w:val="007C21CE"/>
    <w:rsid w:val="007E18EC"/>
    <w:rsid w:val="007E43D7"/>
    <w:rsid w:val="007F13E7"/>
    <w:rsid w:val="0080127A"/>
    <w:rsid w:val="0080399A"/>
    <w:rsid w:val="008119C3"/>
    <w:rsid w:val="00895431"/>
    <w:rsid w:val="008A630C"/>
    <w:rsid w:val="008B244B"/>
    <w:rsid w:val="008B3648"/>
    <w:rsid w:val="008B42BD"/>
    <w:rsid w:val="008B6633"/>
    <w:rsid w:val="008D6F7A"/>
    <w:rsid w:val="008F09BE"/>
    <w:rsid w:val="009050C3"/>
    <w:rsid w:val="0091045F"/>
    <w:rsid w:val="00935639"/>
    <w:rsid w:val="00942204"/>
    <w:rsid w:val="009708ED"/>
    <w:rsid w:val="00977DEF"/>
    <w:rsid w:val="00996385"/>
    <w:rsid w:val="009B090C"/>
    <w:rsid w:val="009B5673"/>
    <w:rsid w:val="009B5CDE"/>
    <w:rsid w:val="009C431E"/>
    <w:rsid w:val="009D128B"/>
    <w:rsid w:val="009D3637"/>
    <w:rsid w:val="00A043AB"/>
    <w:rsid w:val="00A16302"/>
    <w:rsid w:val="00A203B6"/>
    <w:rsid w:val="00A35767"/>
    <w:rsid w:val="00A67E17"/>
    <w:rsid w:val="00A82FFB"/>
    <w:rsid w:val="00A91D43"/>
    <w:rsid w:val="00AC74CB"/>
    <w:rsid w:val="00AF56B2"/>
    <w:rsid w:val="00B01CFF"/>
    <w:rsid w:val="00B05EEF"/>
    <w:rsid w:val="00B278D6"/>
    <w:rsid w:val="00B46981"/>
    <w:rsid w:val="00B53FF8"/>
    <w:rsid w:val="00B56C56"/>
    <w:rsid w:val="00B63516"/>
    <w:rsid w:val="00B67C9E"/>
    <w:rsid w:val="00B737E2"/>
    <w:rsid w:val="00B7752C"/>
    <w:rsid w:val="00B8776B"/>
    <w:rsid w:val="00B954E0"/>
    <w:rsid w:val="00BC7C45"/>
    <w:rsid w:val="00BD2D00"/>
    <w:rsid w:val="00BD7976"/>
    <w:rsid w:val="00BF27B4"/>
    <w:rsid w:val="00C17716"/>
    <w:rsid w:val="00C4018E"/>
    <w:rsid w:val="00C837B8"/>
    <w:rsid w:val="00CA2FA9"/>
    <w:rsid w:val="00CA5CF1"/>
    <w:rsid w:val="00CB09DD"/>
    <w:rsid w:val="00CD47F9"/>
    <w:rsid w:val="00CD5392"/>
    <w:rsid w:val="00D432FA"/>
    <w:rsid w:val="00D44AD3"/>
    <w:rsid w:val="00D76EC9"/>
    <w:rsid w:val="00D84C08"/>
    <w:rsid w:val="00D86EEE"/>
    <w:rsid w:val="00D95ADD"/>
    <w:rsid w:val="00D97E53"/>
    <w:rsid w:val="00DA641F"/>
    <w:rsid w:val="00DB6A6E"/>
    <w:rsid w:val="00DC38FA"/>
    <w:rsid w:val="00DC4D74"/>
    <w:rsid w:val="00DF7300"/>
    <w:rsid w:val="00DF7B2C"/>
    <w:rsid w:val="00E23F11"/>
    <w:rsid w:val="00E47659"/>
    <w:rsid w:val="00E855DC"/>
    <w:rsid w:val="00E92D00"/>
    <w:rsid w:val="00EF6888"/>
    <w:rsid w:val="00F07FDC"/>
    <w:rsid w:val="00F21DC8"/>
    <w:rsid w:val="00F4073D"/>
    <w:rsid w:val="00F50C0B"/>
    <w:rsid w:val="00F56255"/>
    <w:rsid w:val="00F60C63"/>
    <w:rsid w:val="00F7710E"/>
    <w:rsid w:val="00F8294E"/>
    <w:rsid w:val="00F930CF"/>
    <w:rsid w:val="00F9327C"/>
    <w:rsid w:val="00F9470D"/>
    <w:rsid w:val="00FE23B0"/>
    <w:rsid w:val="00FF1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4E8B1"/>
  <w15:docId w15:val="{70FD4132-166B-4265-B40D-291AA97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C4D74"/>
    <w:pPr>
      <w:suppressAutoHyphens/>
      <w:spacing w:after="200" w:line="276" w:lineRule="auto"/>
    </w:pPr>
    <w:rPr>
      <w:rFonts w:ascii="Calibri" w:eastAsia="Calibri" w:hAnsi="Calibri" w:cs="Calibri"/>
      <w:lang w:eastAsia="ar-SA"/>
    </w:rPr>
  </w:style>
  <w:style w:type="paragraph" w:styleId="Nadpis1">
    <w:name w:val="heading 1"/>
    <w:basedOn w:val="Normln"/>
    <w:next w:val="Normln"/>
    <w:link w:val="Nadpis1Char"/>
    <w:uiPriority w:val="9"/>
    <w:qFormat/>
    <w:rsid w:val="00DC4D74"/>
    <w:pPr>
      <w:keepNext/>
      <w:spacing w:before="240" w:after="60"/>
      <w:outlineLvl w:val="0"/>
    </w:pPr>
    <w:rPr>
      <w:rFonts w:ascii="Cambria" w:eastAsia="Times New Roman" w:hAnsi="Cambria" w:cs="Times New Roman"/>
      <w:b/>
      <w:bCs/>
      <w:kern w:val="1"/>
      <w:sz w:val="32"/>
      <w:szCs w:val="32"/>
    </w:rPr>
  </w:style>
  <w:style w:type="paragraph" w:styleId="Nadpis2">
    <w:name w:val="heading 2"/>
    <w:basedOn w:val="Normln"/>
    <w:next w:val="Normln"/>
    <w:link w:val="Nadpis2Char"/>
    <w:uiPriority w:val="9"/>
    <w:qFormat/>
    <w:rsid w:val="00DC4D74"/>
    <w:pPr>
      <w:keepNext/>
      <w:numPr>
        <w:ilvl w:val="1"/>
        <w:numId w:val="1"/>
      </w:numPr>
      <w:spacing w:after="120" w:line="360" w:lineRule="auto"/>
      <w:jc w:val="both"/>
      <w:outlineLvl w:val="1"/>
    </w:pPr>
    <w:rPr>
      <w:b/>
      <w:sz w:val="24"/>
    </w:rPr>
  </w:style>
  <w:style w:type="paragraph" w:styleId="Nadpis3">
    <w:name w:val="heading 3"/>
    <w:basedOn w:val="Normln"/>
    <w:next w:val="Normln"/>
    <w:link w:val="Nadpis3Char"/>
    <w:uiPriority w:val="9"/>
    <w:unhideWhenUsed/>
    <w:qFormat/>
    <w:rsid w:val="001849CA"/>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Zkladntext"/>
    <w:link w:val="Nadpis4Char"/>
    <w:qFormat/>
    <w:rsid w:val="00DC4D74"/>
    <w:pPr>
      <w:numPr>
        <w:ilvl w:val="3"/>
        <w:numId w:val="1"/>
      </w:numPr>
      <w:spacing w:before="280" w:after="280" w:line="240" w:lineRule="auto"/>
      <w:outlineLvl w:val="3"/>
    </w:pPr>
    <w:rPr>
      <w:rFonts w:ascii="Times New Roman" w:eastAsia="Times New Roman" w:hAnsi="Times New Roman"/>
      <w:b/>
      <w:bCs/>
      <w:sz w:val="24"/>
      <w:szCs w:val="24"/>
    </w:rPr>
  </w:style>
  <w:style w:type="paragraph" w:styleId="Nadpis5">
    <w:name w:val="heading 5"/>
    <w:basedOn w:val="Normln"/>
    <w:next w:val="Normln"/>
    <w:link w:val="Nadpis5Char"/>
    <w:uiPriority w:val="9"/>
    <w:unhideWhenUsed/>
    <w:qFormat/>
    <w:rsid w:val="001849C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4D74"/>
    <w:rPr>
      <w:rFonts w:ascii="Cambria" w:eastAsia="Times New Roman" w:hAnsi="Cambria" w:cs="Times New Roman"/>
      <w:b/>
      <w:bCs/>
      <w:kern w:val="1"/>
      <w:sz w:val="32"/>
      <w:szCs w:val="32"/>
      <w:lang w:eastAsia="ar-SA"/>
    </w:rPr>
  </w:style>
  <w:style w:type="character" w:customStyle="1" w:styleId="Nadpis2Char">
    <w:name w:val="Nadpis 2 Char"/>
    <w:basedOn w:val="Standardnpsmoodstavce"/>
    <w:link w:val="Nadpis2"/>
    <w:uiPriority w:val="9"/>
    <w:rsid w:val="00DC4D74"/>
    <w:rPr>
      <w:rFonts w:ascii="Calibri" w:eastAsia="Calibri" w:hAnsi="Calibri" w:cs="Calibri"/>
      <w:b/>
      <w:sz w:val="24"/>
      <w:lang w:eastAsia="ar-SA"/>
    </w:rPr>
  </w:style>
  <w:style w:type="character" w:customStyle="1" w:styleId="Nadpis4Char">
    <w:name w:val="Nadpis 4 Char"/>
    <w:basedOn w:val="Standardnpsmoodstavce"/>
    <w:link w:val="Nadpis4"/>
    <w:rsid w:val="00DC4D74"/>
    <w:rPr>
      <w:rFonts w:ascii="Times New Roman" w:eastAsia="Times New Roman" w:hAnsi="Times New Roman" w:cs="Calibri"/>
      <w:b/>
      <w:bCs/>
      <w:sz w:val="24"/>
      <w:szCs w:val="24"/>
      <w:lang w:eastAsia="ar-SA"/>
    </w:rPr>
  </w:style>
  <w:style w:type="character" w:styleId="Hypertextovodkaz">
    <w:name w:val="Hyperlink"/>
    <w:rsid w:val="00DC4D74"/>
    <w:rPr>
      <w:color w:val="0000FF"/>
      <w:u w:val="single"/>
    </w:rPr>
  </w:style>
  <w:style w:type="paragraph" w:styleId="Normlnweb">
    <w:name w:val="Normal (Web)"/>
    <w:basedOn w:val="Normln"/>
    <w:uiPriority w:val="99"/>
    <w:rsid w:val="00DC4D74"/>
    <w:pPr>
      <w:spacing w:before="280" w:after="280" w:line="240" w:lineRule="auto"/>
    </w:pPr>
    <w:rPr>
      <w:rFonts w:ascii="Times New Roman" w:eastAsia="Times New Roman" w:hAnsi="Times New Roman"/>
      <w:sz w:val="24"/>
      <w:szCs w:val="24"/>
    </w:rPr>
  </w:style>
  <w:style w:type="paragraph" w:styleId="Zkladntext">
    <w:name w:val="Body Text"/>
    <w:basedOn w:val="Normln"/>
    <w:link w:val="ZkladntextChar"/>
    <w:uiPriority w:val="99"/>
    <w:semiHidden/>
    <w:unhideWhenUsed/>
    <w:rsid w:val="00DC4D74"/>
    <w:pPr>
      <w:spacing w:after="120"/>
    </w:pPr>
  </w:style>
  <w:style w:type="character" w:customStyle="1" w:styleId="ZkladntextChar">
    <w:name w:val="Základní text Char"/>
    <w:basedOn w:val="Standardnpsmoodstavce"/>
    <w:link w:val="Zkladntext"/>
    <w:uiPriority w:val="99"/>
    <w:semiHidden/>
    <w:rsid w:val="00DC4D74"/>
    <w:rPr>
      <w:rFonts w:ascii="Calibri" w:eastAsia="Calibri" w:hAnsi="Calibri" w:cs="Calibri"/>
      <w:lang w:eastAsia="ar-SA"/>
    </w:rPr>
  </w:style>
  <w:style w:type="paragraph" w:styleId="Zhlav">
    <w:name w:val="header"/>
    <w:basedOn w:val="Normln"/>
    <w:link w:val="ZhlavChar"/>
    <w:unhideWhenUsed/>
    <w:rsid w:val="00DC4D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D74"/>
    <w:rPr>
      <w:rFonts w:ascii="Calibri" w:eastAsia="Calibri" w:hAnsi="Calibri" w:cs="Calibri"/>
      <w:lang w:eastAsia="ar-SA"/>
    </w:rPr>
  </w:style>
  <w:style w:type="paragraph" w:styleId="Zpat">
    <w:name w:val="footer"/>
    <w:basedOn w:val="Normln"/>
    <w:link w:val="ZpatChar"/>
    <w:uiPriority w:val="99"/>
    <w:unhideWhenUsed/>
    <w:rsid w:val="00DC4D74"/>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D74"/>
    <w:rPr>
      <w:rFonts w:ascii="Calibri" w:eastAsia="Calibri" w:hAnsi="Calibri" w:cs="Calibri"/>
      <w:lang w:eastAsia="ar-SA"/>
    </w:rPr>
  </w:style>
  <w:style w:type="paragraph" w:styleId="Textbubliny">
    <w:name w:val="Balloon Text"/>
    <w:basedOn w:val="Normln"/>
    <w:link w:val="TextbublinyChar"/>
    <w:uiPriority w:val="99"/>
    <w:semiHidden/>
    <w:unhideWhenUsed/>
    <w:rsid w:val="006D7B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7B43"/>
    <w:rPr>
      <w:rFonts w:ascii="Tahoma" w:eastAsia="Calibri" w:hAnsi="Tahoma" w:cs="Tahoma"/>
      <w:sz w:val="16"/>
      <w:szCs w:val="16"/>
      <w:lang w:eastAsia="ar-SA"/>
    </w:rPr>
  </w:style>
  <w:style w:type="paragraph" w:styleId="Odstavecseseznamem">
    <w:name w:val="List Paragraph"/>
    <w:basedOn w:val="Normln"/>
    <w:uiPriority w:val="34"/>
    <w:qFormat/>
    <w:rsid w:val="00FE23B0"/>
    <w:pPr>
      <w:ind w:left="720"/>
      <w:contextualSpacing/>
    </w:pPr>
  </w:style>
  <w:style w:type="paragraph" w:styleId="Bezmezer">
    <w:name w:val="No Spacing"/>
    <w:uiPriority w:val="1"/>
    <w:qFormat/>
    <w:rsid w:val="0080127A"/>
    <w:pPr>
      <w:spacing w:after="0" w:line="240" w:lineRule="auto"/>
    </w:pPr>
  </w:style>
  <w:style w:type="character" w:customStyle="1" w:styleId="Nadpis3Char">
    <w:name w:val="Nadpis 3 Char"/>
    <w:basedOn w:val="Standardnpsmoodstavce"/>
    <w:link w:val="Nadpis3"/>
    <w:uiPriority w:val="9"/>
    <w:rsid w:val="001849CA"/>
    <w:rPr>
      <w:rFonts w:asciiTheme="majorHAnsi" w:eastAsiaTheme="majorEastAsia" w:hAnsiTheme="majorHAnsi" w:cstheme="majorBidi"/>
      <w:b/>
      <w:bCs/>
      <w:color w:val="5B9BD5" w:themeColor="accent1"/>
      <w:lang w:eastAsia="ar-SA"/>
    </w:rPr>
  </w:style>
  <w:style w:type="character" w:customStyle="1" w:styleId="Nadpis5Char">
    <w:name w:val="Nadpis 5 Char"/>
    <w:basedOn w:val="Standardnpsmoodstavce"/>
    <w:link w:val="Nadpis5"/>
    <w:uiPriority w:val="9"/>
    <w:rsid w:val="001849CA"/>
    <w:rPr>
      <w:rFonts w:asciiTheme="majorHAnsi" w:eastAsiaTheme="majorEastAsia" w:hAnsiTheme="majorHAnsi" w:cstheme="majorBidi"/>
      <w:color w:val="1F4D78" w:themeColor="accent1" w:themeShade="7F"/>
      <w:lang w:eastAsia="ar-SA"/>
    </w:rPr>
  </w:style>
  <w:style w:type="character" w:styleId="Odkaznakoment">
    <w:name w:val="annotation reference"/>
    <w:basedOn w:val="Standardnpsmoodstavce"/>
    <w:uiPriority w:val="99"/>
    <w:semiHidden/>
    <w:unhideWhenUsed/>
    <w:rsid w:val="00F21DC8"/>
    <w:rPr>
      <w:sz w:val="16"/>
      <w:szCs w:val="16"/>
    </w:rPr>
  </w:style>
  <w:style w:type="paragraph" w:styleId="Textkomente">
    <w:name w:val="annotation text"/>
    <w:basedOn w:val="Normln"/>
    <w:link w:val="TextkomenteChar"/>
    <w:uiPriority w:val="99"/>
    <w:semiHidden/>
    <w:unhideWhenUsed/>
    <w:rsid w:val="00F21DC8"/>
    <w:pPr>
      <w:spacing w:line="240" w:lineRule="auto"/>
    </w:pPr>
    <w:rPr>
      <w:sz w:val="20"/>
      <w:szCs w:val="20"/>
    </w:rPr>
  </w:style>
  <w:style w:type="character" w:customStyle="1" w:styleId="TextkomenteChar">
    <w:name w:val="Text komentáře Char"/>
    <w:basedOn w:val="Standardnpsmoodstavce"/>
    <w:link w:val="Textkomente"/>
    <w:uiPriority w:val="99"/>
    <w:semiHidden/>
    <w:rsid w:val="00F21DC8"/>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F21DC8"/>
    <w:rPr>
      <w:b/>
      <w:bCs/>
    </w:rPr>
  </w:style>
  <w:style w:type="character" w:customStyle="1" w:styleId="PedmtkomenteChar">
    <w:name w:val="Předmět komentáře Char"/>
    <w:basedOn w:val="TextkomenteChar"/>
    <w:link w:val="Pedmtkomente"/>
    <w:uiPriority w:val="99"/>
    <w:semiHidden/>
    <w:rsid w:val="00F21DC8"/>
    <w:rPr>
      <w:rFonts w:ascii="Calibri" w:eastAsia="Calibri" w:hAnsi="Calibri" w:cs="Calibri"/>
      <w:b/>
      <w:bCs/>
      <w:sz w:val="20"/>
      <w:szCs w:val="20"/>
      <w:lang w:eastAsia="ar-SA"/>
    </w:rPr>
  </w:style>
  <w:style w:type="character" w:styleId="Sledovanodkaz">
    <w:name w:val="FollowedHyperlink"/>
    <w:basedOn w:val="Standardnpsmoodstavce"/>
    <w:uiPriority w:val="99"/>
    <w:semiHidden/>
    <w:unhideWhenUsed/>
    <w:rsid w:val="00780CCE"/>
    <w:rPr>
      <w:color w:val="954F72" w:themeColor="followedHyperlink"/>
      <w:u w:val="single"/>
    </w:rPr>
  </w:style>
  <w:style w:type="paragraph" w:customStyle="1" w:styleId="Default">
    <w:name w:val="Default"/>
    <w:rsid w:val="0071703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rdnpsmoodstavce"/>
    <w:rsid w:val="00B63516"/>
  </w:style>
  <w:style w:type="character" w:styleId="Siln">
    <w:name w:val="Strong"/>
    <w:basedOn w:val="Standardnpsmoodstavce"/>
    <w:uiPriority w:val="22"/>
    <w:qFormat/>
    <w:rsid w:val="00DB6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1309">
      <w:bodyDiv w:val="1"/>
      <w:marLeft w:val="0"/>
      <w:marRight w:val="0"/>
      <w:marTop w:val="0"/>
      <w:marBottom w:val="0"/>
      <w:divBdr>
        <w:top w:val="none" w:sz="0" w:space="0" w:color="auto"/>
        <w:left w:val="none" w:sz="0" w:space="0" w:color="auto"/>
        <w:bottom w:val="none" w:sz="0" w:space="0" w:color="auto"/>
        <w:right w:val="none" w:sz="0" w:space="0" w:color="auto"/>
      </w:divBdr>
    </w:div>
    <w:div w:id="162430843">
      <w:bodyDiv w:val="1"/>
      <w:marLeft w:val="0"/>
      <w:marRight w:val="0"/>
      <w:marTop w:val="0"/>
      <w:marBottom w:val="0"/>
      <w:divBdr>
        <w:top w:val="none" w:sz="0" w:space="0" w:color="auto"/>
        <w:left w:val="none" w:sz="0" w:space="0" w:color="auto"/>
        <w:bottom w:val="none" w:sz="0" w:space="0" w:color="auto"/>
        <w:right w:val="none" w:sz="0" w:space="0" w:color="auto"/>
      </w:divBdr>
    </w:div>
    <w:div w:id="281961925">
      <w:bodyDiv w:val="1"/>
      <w:marLeft w:val="0"/>
      <w:marRight w:val="0"/>
      <w:marTop w:val="0"/>
      <w:marBottom w:val="0"/>
      <w:divBdr>
        <w:top w:val="none" w:sz="0" w:space="0" w:color="auto"/>
        <w:left w:val="none" w:sz="0" w:space="0" w:color="auto"/>
        <w:bottom w:val="none" w:sz="0" w:space="0" w:color="auto"/>
        <w:right w:val="none" w:sz="0" w:space="0" w:color="auto"/>
      </w:divBdr>
    </w:div>
    <w:div w:id="1327825210">
      <w:bodyDiv w:val="1"/>
      <w:marLeft w:val="0"/>
      <w:marRight w:val="0"/>
      <w:marTop w:val="0"/>
      <w:marBottom w:val="0"/>
      <w:divBdr>
        <w:top w:val="none" w:sz="0" w:space="0" w:color="auto"/>
        <w:left w:val="none" w:sz="0" w:space="0" w:color="auto"/>
        <w:bottom w:val="none" w:sz="0" w:space="0" w:color="auto"/>
        <w:right w:val="none" w:sz="0" w:space="0" w:color="auto"/>
      </w:divBdr>
    </w:div>
    <w:div w:id="1349790981">
      <w:bodyDiv w:val="1"/>
      <w:marLeft w:val="0"/>
      <w:marRight w:val="0"/>
      <w:marTop w:val="0"/>
      <w:marBottom w:val="0"/>
      <w:divBdr>
        <w:top w:val="none" w:sz="0" w:space="0" w:color="auto"/>
        <w:left w:val="none" w:sz="0" w:space="0" w:color="auto"/>
        <w:bottom w:val="none" w:sz="0" w:space="0" w:color="auto"/>
        <w:right w:val="none" w:sz="0" w:space="0" w:color="auto"/>
      </w:divBdr>
    </w:div>
    <w:div w:id="1785877571">
      <w:bodyDiv w:val="1"/>
      <w:marLeft w:val="0"/>
      <w:marRight w:val="0"/>
      <w:marTop w:val="0"/>
      <w:marBottom w:val="0"/>
      <w:divBdr>
        <w:top w:val="none" w:sz="0" w:space="0" w:color="auto"/>
        <w:left w:val="none" w:sz="0" w:space="0" w:color="auto"/>
        <w:bottom w:val="none" w:sz="0" w:space="0" w:color="auto"/>
        <w:right w:val="none" w:sz="0" w:space="0" w:color="auto"/>
      </w:divBdr>
    </w:div>
    <w:div w:id="18239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kova@pp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a@doblogo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FEF1-6A68-4FE2-AE12-8D4CD6ED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391</Words>
  <Characters>2309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Bělík Tadeáš</dc:creator>
  <cp:keywords/>
  <dc:description/>
  <cp:lastModifiedBy>Markéta Rejmonová</cp:lastModifiedBy>
  <cp:revision>22</cp:revision>
  <cp:lastPrinted>2015-09-29T10:01:00Z</cp:lastPrinted>
  <dcterms:created xsi:type="dcterms:W3CDTF">2017-04-03T09:13:00Z</dcterms:created>
  <dcterms:modified xsi:type="dcterms:W3CDTF">2017-04-24T12:02:00Z</dcterms:modified>
</cp:coreProperties>
</file>