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2A56F3">
      <w:pPr>
        <w:ind w:left="1134" w:right="567"/>
        <w:jc w:val="both"/>
        <w:rPr>
          <w:rFonts w:ascii="Arial" w:hAnsi="Arial" w:cs="Arial"/>
          <w:lang w:val="cs-CZ"/>
        </w:rPr>
      </w:pPr>
    </w:p>
    <w:p w14:paraId="25773E15" w14:textId="174B5C09" w:rsidR="001E52FF" w:rsidRPr="00F871C2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9D631C">
        <w:rPr>
          <w:rFonts w:ascii="Arial" w:hAnsi="Arial" w:cs="Arial"/>
          <w:lang w:val="cs-CZ"/>
        </w:rPr>
        <w:t>21</w:t>
      </w:r>
      <w:r w:rsidR="001E3809" w:rsidRPr="00F871C2">
        <w:rPr>
          <w:rFonts w:ascii="Arial" w:hAnsi="Arial" w:cs="Arial"/>
          <w:lang w:val="cs-CZ"/>
        </w:rPr>
        <w:t xml:space="preserve">. </w:t>
      </w:r>
      <w:r w:rsidR="00F24D01">
        <w:rPr>
          <w:rFonts w:ascii="Arial" w:hAnsi="Arial" w:cs="Arial"/>
          <w:lang w:val="cs-CZ"/>
        </w:rPr>
        <w:t>října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A56569">
        <w:rPr>
          <w:rFonts w:ascii="Arial" w:hAnsi="Arial" w:cs="Arial"/>
          <w:lang w:val="cs-CZ"/>
        </w:rPr>
        <w:t>9</w:t>
      </w:r>
    </w:p>
    <w:p w14:paraId="6A957641" w14:textId="77777777" w:rsidR="00F5252C" w:rsidRPr="00F871C2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1B7B4454" w:rsidR="00EB370A" w:rsidRDefault="00383527" w:rsidP="002A56F3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383527">
        <w:rPr>
          <w:rFonts w:ascii="Arial" w:hAnsi="Arial" w:cs="Arial"/>
          <w:b/>
          <w:bCs/>
          <w:sz w:val="50"/>
          <w:szCs w:val="50"/>
          <w:lang w:val="cs-CZ"/>
        </w:rPr>
        <w:t xml:space="preserve">Časopis dTest označil </w:t>
      </w:r>
      <w:r w:rsidR="00F24D01">
        <w:rPr>
          <w:rFonts w:ascii="Arial" w:hAnsi="Arial" w:cs="Arial"/>
          <w:b/>
          <w:bCs/>
          <w:sz w:val="50"/>
          <w:szCs w:val="50"/>
          <w:lang w:val="cs-CZ"/>
        </w:rPr>
        <w:t xml:space="preserve">pračku AEG s funkcí </w:t>
      </w:r>
      <w:proofErr w:type="spellStart"/>
      <w:r w:rsidR="00F24D01">
        <w:rPr>
          <w:rFonts w:ascii="Arial" w:hAnsi="Arial" w:cs="Arial"/>
          <w:b/>
          <w:bCs/>
          <w:sz w:val="50"/>
          <w:szCs w:val="50"/>
          <w:lang w:val="cs-CZ"/>
        </w:rPr>
        <w:t>AutoDose</w:t>
      </w:r>
      <w:proofErr w:type="spellEnd"/>
      <w:r w:rsidR="00F24D01">
        <w:rPr>
          <w:rFonts w:ascii="Arial" w:hAnsi="Arial" w:cs="Arial"/>
          <w:b/>
          <w:bCs/>
          <w:sz w:val="50"/>
          <w:szCs w:val="50"/>
          <w:lang w:val="cs-CZ"/>
        </w:rPr>
        <w:t xml:space="preserve"> jako značku kvality</w:t>
      </w:r>
    </w:p>
    <w:p w14:paraId="04AF1AEF" w14:textId="77777777" w:rsidR="00A5667F" w:rsidRPr="00DD6AA6" w:rsidRDefault="00A5667F" w:rsidP="002A56F3">
      <w:pPr>
        <w:pStyle w:val="Body"/>
        <w:ind w:left="1134"/>
        <w:jc w:val="both"/>
        <w:rPr>
          <w:lang w:val="cs-CZ"/>
        </w:rPr>
      </w:pPr>
    </w:p>
    <w:p w14:paraId="47D0D8D8" w14:textId="24DFE041" w:rsidR="005F1849" w:rsidRDefault="0081061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810618">
        <w:rPr>
          <w:rFonts w:ascii="Arial" w:hAnsi="Arial" w:cs="Arial"/>
          <w:b/>
          <w:lang w:val="cs-CZ"/>
        </w:rPr>
        <w:t>Nezávislý spotřebitelský časopis dTest podrobil</w:t>
      </w:r>
      <w:r w:rsidR="00255C95">
        <w:rPr>
          <w:rFonts w:ascii="Arial" w:hAnsi="Arial" w:cs="Arial"/>
          <w:b/>
          <w:lang w:val="cs-CZ"/>
        </w:rPr>
        <w:t xml:space="preserve"> </w:t>
      </w:r>
      <w:r w:rsidR="00F24D01">
        <w:rPr>
          <w:rFonts w:ascii="Arial" w:hAnsi="Arial" w:cs="Arial"/>
          <w:b/>
          <w:lang w:val="cs-CZ"/>
        </w:rPr>
        <w:t xml:space="preserve">28 </w:t>
      </w:r>
      <w:r w:rsidR="00F2763D">
        <w:rPr>
          <w:rFonts w:ascii="Arial" w:hAnsi="Arial" w:cs="Arial"/>
          <w:b/>
          <w:lang w:val="cs-CZ"/>
        </w:rPr>
        <w:t xml:space="preserve">modelů </w:t>
      </w:r>
      <w:r w:rsidR="00F24D01">
        <w:rPr>
          <w:rFonts w:ascii="Arial" w:hAnsi="Arial" w:cs="Arial"/>
          <w:b/>
          <w:lang w:val="cs-CZ"/>
        </w:rPr>
        <w:t xml:space="preserve">praček důkladnému testování. </w:t>
      </w:r>
      <w:r w:rsidRPr="00810618">
        <w:rPr>
          <w:rFonts w:ascii="Arial" w:hAnsi="Arial" w:cs="Arial"/>
          <w:b/>
          <w:lang w:val="cs-CZ"/>
        </w:rPr>
        <w:t xml:space="preserve">Mezi testovanými se objevila </w:t>
      </w:r>
      <w:r w:rsidR="00973B81">
        <w:rPr>
          <w:rFonts w:ascii="Arial" w:hAnsi="Arial" w:cs="Arial"/>
          <w:b/>
          <w:lang w:val="cs-CZ"/>
        </w:rPr>
        <w:t xml:space="preserve">i </w:t>
      </w:r>
      <w:r w:rsidR="00F2763D">
        <w:rPr>
          <w:rFonts w:ascii="Arial" w:hAnsi="Arial" w:cs="Arial"/>
          <w:b/>
          <w:lang w:val="cs-CZ"/>
        </w:rPr>
        <w:t>pračka</w:t>
      </w:r>
      <w:r w:rsidR="00973B81">
        <w:rPr>
          <w:rFonts w:ascii="Arial" w:hAnsi="Arial" w:cs="Arial"/>
          <w:b/>
          <w:lang w:val="cs-CZ"/>
        </w:rPr>
        <w:t xml:space="preserve"> AEG</w:t>
      </w:r>
      <w:r w:rsidR="00F2763D">
        <w:rPr>
          <w:rFonts w:ascii="Arial" w:hAnsi="Arial" w:cs="Arial"/>
          <w:b/>
          <w:lang w:val="cs-CZ"/>
        </w:rPr>
        <w:t xml:space="preserve"> s funkcí </w:t>
      </w:r>
      <w:proofErr w:type="spellStart"/>
      <w:r w:rsidR="00F2763D">
        <w:rPr>
          <w:rFonts w:ascii="Arial" w:hAnsi="Arial" w:cs="Arial"/>
          <w:b/>
          <w:lang w:val="cs-CZ"/>
        </w:rPr>
        <w:t>AutoDose</w:t>
      </w:r>
      <w:proofErr w:type="spellEnd"/>
      <w:r w:rsidR="00F2763D">
        <w:rPr>
          <w:rFonts w:ascii="Arial" w:hAnsi="Arial" w:cs="Arial"/>
          <w:b/>
          <w:lang w:val="cs-CZ"/>
        </w:rPr>
        <w:t xml:space="preserve">, </w:t>
      </w:r>
      <w:r w:rsidR="00973B81">
        <w:rPr>
          <w:rFonts w:ascii="Arial" w:hAnsi="Arial" w:cs="Arial"/>
          <w:b/>
          <w:lang w:val="cs-CZ"/>
        </w:rPr>
        <w:t xml:space="preserve">která si vysloužila označení „značka kvality“. </w:t>
      </w:r>
      <w:proofErr w:type="spellStart"/>
      <w:r w:rsidR="005F1849" w:rsidRPr="005F1849">
        <w:rPr>
          <w:rFonts w:ascii="Arial" w:hAnsi="Arial" w:cs="Arial"/>
          <w:b/>
          <w:lang w:val="cs-CZ"/>
        </w:rPr>
        <w:t>AutoDose</w:t>
      </w:r>
      <w:proofErr w:type="spellEnd"/>
      <w:r w:rsidR="005F1849" w:rsidRPr="005F1849">
        <w:rPr>
          <w:rFonts w:ascii="Arial" w:hAnsi="Arial" w:cs="Arial"/>
          <w:b/>
          <w:lang w:val="cs-CZ"/>
        </w:rPr>
        <w:t xml:space="preserve"> automaticky dávkuje prací prostředek dle aktuální náplně</w:t>
      </w:r>
      <w:r w:rsidR="006A5F7C">
        <w:rPr>
          <w:rFonts w:ascii="Arial" w:hAnsi="Arial" w:cs="Arial"/>
          <w:b/>
          <w:lang w:val="cs-CZ"/>
        </w:rPr>
        <w:t>, j</w:t>
      </w:r>
      <w:r w:rsidR="005F1849" w:rsidRPr="005F1849">
        <w:rPr>
          <w:rFonts w:ascii="Arial" w:hAnsi="Arial" w:cs="Arial"/>
          <w:b/>
          <w:lang w:val="cs-CZ"/>
        </w:rPr>
        <w:t xml:space="preserve">edinečný čtyřkomorový systém </w:t>
      </w:r>
      <w:r w:rsidR="006A5F7C">
        <w:rPr>
          <w:rFonts w:ascii="Arial" w:hAnsi="Arial" w:cs="Arial"/>
          <w:b/>
          <w:lang w:val="cs-CZ"/>
        </w:rPr>
        <w:t xml:space="preserve">ale </w:t>
      </w:r>
      <w:r w:rsidR="005F1849" w:rsidRPr="005F1849">
        <w:rPr>
          <w:rFonts w:ascii="Arial" w:hAnsi="Arial" w:cs="Arial"/>
          <w:b/>
          <w:lang w:val="cs-CZ"/>
        </w:rPr>
        <w:t>záro</w:t>
      </w:r>
      <w:bookmarkStart w:id="0" w:name="_GoBack"/>
      <w:bookmarkEnd w:id="0"/>
      <w:r w:rsidR="005F1849" w:rsidRPr="005F1849">
        <w:rPr>
          <w:rFonts w:ascii="Arial" w:hAnsi="Arial" w:cs="Arial"/>
          <w:b/>
          <w:lang w:val="cs-CZ"/>
        </w:rPr>
        <w:t xml:space="preserve">veň nabízí manuální přihrádky, aby mohl každý zákazník spotřebič používat s naprostou flexibilitou. </w:t>
      </w:r>
    </w:p>
    <w:p w14:paraId="00D71DEC" w14:textId="77777777" w:rsidR="005F1849" w:rsidRDefault="005F1849" w:rsidP="002A56F3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24E1C079" w14:textId="11F87C0A" w:rsidR="00F2763D" w:rsidRDefault="005F1849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5F1849">
        <w:rPr>
          <w:rFonts w:ascii="Arial" w:hAnsi="Arial" w:cs="Arial"/>
          <w:color w:val="auto"/>
          <w:lang w:val="cs-CZ"/>
        </w:rPr>
        <w:t xml:space="preserve">Dávkování </w:t>
      </w:r>
      <w:proofErr w:type="spellStart"/>
      <w:r w:rsidRPr="005F1849">
        <w:rPr>
          <w:rFonts w:ascii="Arial" w:hAnsi="Arial" w:cs="Arial"/>
          <w:color w:val="auto"/>
          <w:lang w:val="cs-CZ"/>
        </w:rPr>
        <w:t>AutoDose</w:t>
      </w:r>
      <w:proofErr w:type="spellEnd"/>
      <w:r w:rsidRPr="005F1849">
        <w:rPr>
          <w:rFonts w:ascii="Arial" w:hAnsi="Arial" w:cs="Arial"/>
          <w:color w:val="auto"/>
          <w:lang w:val="cs-CZ"/>
        </w:rPr>
        <w:t xml:space="preserve"> se přizpůsobí </w:t>
      </w:r>
      <w:r w:rsidR="006A5F7C">
        <w:rPr>
          <w:rFonts w:ascii="Arial" w:hAnsi="Arial" w:cs="Arial"/>
          <w:color w:val="auto"/>
          <w:lang w:val="cs-CZ"/>
        </w:rPr>
        <w:t xml:space="preserve">zkrátka </w:t>
      </w:r>
      <w:r w:rsidRPr="005F1849">
        <w:rPr>
          <w:rFonts w:ascii="Arial" w:hAnsi="Arial" w:cs="Arial"/>
          <w:color w:val="auto"/>
          <w:lang w:val="cs-CZ"/>
        </w:rPr>
        <w:t>každému – ať už aktivnímu sportovci, který místo aviváže použije impregnační prostředek pro funkční materiály</w:t>
      </w:r>
      <w:r w:rsidR="006A5F7C">
        <w:rPr>
          <w:rFonts w:ascii="Arial" w:hAnsi="Arial" w:cs="Arial"/>
          <w:color w:val="auto"/>
          <w:lang w:val="cs-CZ"/>
        </w:rPr>
        <w:t xml:space="preserve"> nebo</w:t>
      </w:r>
      <w:r>
        <w:rPr>
          <w:rFonts w:ascii="Arial" w:hAnsi="Arial" w:cs="Arial"/>
          <w:color w:val="auto"/>
          <w:lang w:val="cs-CZ"/>
        </w:rPr>
        <w:t xml:space="preserve"> </w:t>
      </w:r>
      <w:r w:rsidRPr="005F1849">
        <w:rPr>
          <w:rFonts w:ascii="Arial" w:hAnsi="Arial" w:cs="Arial"/>
          <w:color w:val="auto"/>
          <w:lang w:val="cs-CZ"/>
        </w:rPr>
        <w:t>majitelce vlněného svetru, která použije speciální gel pro praní vlny.</w:t>
      </w:r>
      <w:r w:rsidR="002A56F3">
        <w:rPr>
          <w:rFonts w:ascii="Arial" w:hAnsi="Arial" w:cs="Arial"/>
          <w:color w:val="auto"/>
          <w:lang w:val="cs-CZ"/>
        </w:rPr>
        <w:t xml:space="preserve"> </w:t>
      </w:r>
      <w:r w:rsidR="002A56F3" w:rsidRPr="002A56F3">
        <w:rPr>
          <w:rFonts w:ascii="Arial" w:hAnsi="Arial" w:cs="Arial"/>
          <w:color w:val="auto"/>
          <w:lang w:val="cs-CZ"/>
        </w:rPr>
        <w:t xml:space="preserve">Dávkovače pojmou až 1 litr pracího gelu a 0,5 l aviváže, což je množství potřebné až pro </w:t>
      </w:r>
      <w:r w:rsidR="002A56F3">
        <w:rPr>
          <w:rFonts w:ascii="Arial" w:hAnsi="Arial" w:cs="Arial"/>
          <w:color w:val="auto"/>
          <w:lang w:val="cs-CZ"/>
        </w:rPr>
        <w:br/>
      </w:r>
      <w:r w:rsidR="002A56F3" w:rsidRPr="002A56F3">
        <w:rPr>
          <w:rFonts w:ascii="Arial" w:hAnsi="Arial" w:cs="Arial"/>
          <w:color w:val="auto"/>
          <w:lang w:val="cs-CZ"/>
        </w:rPr>
        <w:t>20 pracích cyklů</w:t>
      </w:r>
      <w:r w:rsidR="00BB7C6D">
        <w:rPr>
          <w:rFonts w:ascii="Arial" w:hAnsi="Arial" w:cs="Arial"/>
          <w:color w:val="auto"/>
          <w:lang w:val="cs-CZ"/>
        </w:rPr>
        <w:t>.</w:t>
      </w:r>
    </w:p>
    <w:p w14:paraId="2238571D" w14:textId="6E464BC4" w:rsidR="005F1849" w:rsidRDefault="002A56F3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E14522" wp14:editId="5819AC27">
            <wp:simplePos x="0" y="0"/>
            <wp:positionH relativeFrom="margin">
              <wp:posOffset>4519295</wp:posOffset>
            </wp:positionH>
            <wp:positionV relativeFrom="margin">
              <wp:posOffset>5162440</wp:posOffset>
            </wp:positionV>
            <wp:extent cx="1398905" cy="1820545"/>
            <wp:effectExtent l="0" t="0" r="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t="7103" r="3183" b="3280"/>
                    <a:stretch/>
                  </pic:blipFill>
                  <pic:spPr bwMode="auto">
                    <a:xfrm>
                      <a:off x="0" y="0"/>
                      <a:ext cx="139890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2C126" w14:textId="02756F95" w:rsidR="005F1849" w:rsidRDefault="005F1849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5F1849">
        <w:rPr>
          <w:rFonts w:ascii="Arial" w:hAnsi="Arial" w:cs="Arial"/>
          <w:color w:val="auto"/>
          <w:lang w:val="cs-CZ"/>
        </w:rPr>
        <w:t>Základ testu tvoř</w:t>
      </w:r>
      <w:r>
        <w:rPr>
          <w:rFonts w:ascii="Arial" w:hAnsi="Arial" w:cs="Arial"/>
          <w:color w:val="auto"/>
          <w:lang w:val="cs-CZ"/>
        </w:rPr>
        <w:t>ily</w:t>
      </w:r>
      <w:r w:rsidRPr="005F1849">
        <w:rPr>
          <w:rFonts w:ascii="Arial" w:hAnsi="Arial" w:cs="Arial"/>
          <w:color w:val="auto"/>
          <w:lang w:val="cs-CZ"/>
        </w:rPr>
        <w:t xml:space="preserve"> pochopitelně zkoušky praní. </w:t>
      </w:r>
      <w:r w:rsidR="004159D9">
        <w:rPr>
          <w:rFonts w:ascii="Arial" w:hAnsi="Arial" w:cs="Arial"/>
          <w:color w:val="auto"/>
          <w:lang w:val="cs-CZ"/>
        </w:rPr>
        <w:t xml:space="preserve">Pro každou pračku byly připraveny dvě náplně. Jedna </w:t>
      </w:r>
      <w:r w:rsidRPr="005F1849">
        <w:rPr>
          <w:rFonts w:ascii="Arial" w:hAnsi="Arial" w:cs="Arial"/>
          <w:color w:val="auto"/>
          <w:lang w:val="cs-CZ"/>
        </w:rPr>
        <w:t xml:space="preserve">s bavlněným prádlem </w:t>
      </w:r>
      <w:r w:rsidR="004159D9" w:rsidRPr="005F1849">
        <w:rPr>
          <w:rFonts w:ascii="Arial" w:hAnsi="Arial" w:cs="Arial"/>
          <w:color w:val="auto"/>
          <w:lang w:val="cs-CZ"/>
        </w:rPr>
        <w:t xml:space="preserve">a </w:t>
      </w:r>
      <w:r w:rsidR="004159D9">
        <w:rPr>
          <w:rFonts w:ascii="Arial" w:hAnsi="Arial" w:cs="Arial"/>
          <w:color w:val="auto"/>
          <w:lang w:val="cs-CZ"/>
        </w:rPr>
        <w:t xml:space="preserve">druhá s </w:t>
      </w:r>
      <w:r w:rsidRPr="005F1849">
        <w:rPr>
          <w:rFonts w:ascii="Arial" w:hAnsi="Arial" w:cs="Arial"/>
          <w:color w:val="auto"/>
          <w:lang w:val="cs-CZ"/>
        </w:rPr>
        <w:t xml:space="preserve">oblečením z umělého vlákna. K prádlu </w:t>
      </w:r>
      <w:r w:rsidR="004159D9">
        <w:rPr>
          <w:rFonts w:ascii="Arial" w:hAnsi="Arial" w:cs="Arial"/>
          <w:color w:val="auto"/>
          <w:lang w:val="cs-CZ"/>
        </w:rPr>
        <w:t xml:space="preserve">byly </w:t>
      </w:r>
      <w:r w:rsidRPr="005F1849">
        <w:rPr>
          <w:rFonts w:ascii="Arial" w:hAnsi="Arial" w:cs="Arial"/>
          <w:color w:val="auto"/>
          <w:lang w:val="cs-CZ"/>
        </w:rPr>
        <w:t xml:space="preserve">zároveň </w:t>
      </w:r>
      <w:r w:rsidR="004159D9">
        <w:rPr>
          <w:rFonts w:ascii="Arial" w:hAnsi="Arial" w:cs="Arial"/>
          <w:color w:val="auto"/>
          <w:lang w:val="cs-CZ"/>
        </w:rPr>
        <w:t>připevněny</w:t>
      </w:r>
      <w:r w:rsidRPr="005F1849">
        <w:rPr>
          <w:rFonts w:ascii="Arial" w:hAnsi="Arial" w:cs="Arial"/>
          <w:color w:val="auto"/>
          <w:lang w:val="cs-CZ"/>
        </w:rPr>
        <w:t xml:space="preserve"> textilní proužky s laboratorně vytvořenými skvrnami simulujícími běžná každodenní znečištění. Pračky se </w:t>
      </w:r>
      <w:r w:rsidR="004159D9">
        <w:rPr>
          <w:rFonts w:ascii="Arial" w:hAnsi="Arial" w:cs="Arial"/>
          <w:color w:val="auto"/>
          <w:lang w:val="cs-CZ"/>
        </w:rPr>
        <w:t>tak musely</w:t>
      </w:r>
      <w:r w:rsidRPr="005F1849">
        <w:rPr>
          <w:rFonts w:ascii="Arial" w:hAnsi="Arial" w:cs="Arial"/>
          <w:color w:val="auto"/>
          <w:lang w:val="cs-CZ"/>
        </w:rPr>
        <w:t xml:space="preserve"> vypořádat například se skvrnami od oleje, mléka, vína, majonézy, rtěnky nebo zmrzliny.</w:t>
      </w:r>
    </w:p>
    <w:p w14:paraId="5D0D3869" w14:textId="5F3A0D4D" w:rsidR="006A5F7C" w:rsidRDefault="006A5F7C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44C6428" w14:textId="77777777" w:rsidR="002A56F3" w:rsidRDefault="002A56F3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57FD5DF" w14:textId="77777777" w:rsidR="00B30979" w:rsidRDefault="00B30979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26C13A2" w14:textId="77777777" w:rsidR="00B30979" w:rsidRDefault="00B30979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529E46F4" w14:textId="04BB3A2B" w:rsidR="006A5F7C" w:rsidRPr="005F1849" w:rsidRDefault="006A5F7C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Pračka AEG</w:t>
      </w:r>
      <w:r w:rsidRPr="006A5F7C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6A5F7C">
        <w:rPr>
          <w:rFonts w:ascii="Arial" w:hAnsi="Arial" w:cs="Arial"/>
          <w:color w:val="auto"/>
          <w:lang w:val="cs-CZ"/>
        </w:rPr>
        <w:t>ProSteam</w:t>
      </w:r>
      <w:proofErr w:type="spellEnd"/>
      <w:r w:rsidRPr="00F504E3">
        <w:rPr>
          <w:rFonts w:ascii="Arial" w:hAnsi="Arial" w:cs="Arial"/>
          <w:color w:val="auto"/>
          <w:vertAlign w:val="superscript"/>
          <w:lang w:val="cs-CZ"/>
        </w:rPr>
        <w:t>®</w:t>
      </w:r>
      <w:r>
        <w:rPr>
          <w:rFonts w:ascii="Arial" w:hAnsi="Arial" w:cs="Arial"/>
          <w:color w:val="auto"/>
          <w:lang w:val="cs-CZ"/>
        </w:rPr>
        <w:t xml:space="preserve">, model </w:t>
      </w:r>
      <w:r w:rsidRPr="006A5F7C">
        <w:rPr>
          <w:rFonts w:ascii="Arial" w:hAnsi="Arial" w:cs="Arial"/>
          <w:color w:val="auto"/>
          <w:lang w:val="cs-CZ"/>
        </w:rPr>
        <w:t>L7FBE69SCA, si v otázkách kvality praní vedla ”velmi dobře”</w:t>
      </w:r>
      <w:r>
        <w:rPr>
          <w:rFonts w:ascii="Arial" w:hAnsi="Arial" w:cs="Arial"/>
          <w:color w:val="auto"/>
          <w:lang w:val="cs-CZ"/>
        </w:rPr>
        <w:t>. V</w:t>
      </w:r>
      <w:r w:rsidRPr="006A5F7C">
        <w:rPr>
          <w:rFonts w:ascii="Arial" w:hAnsi="Arial" w:cs="Arial"/>
          <w:color w:val="auto"/>
          <w:lang w:val="cs-CZ"/>
        </w:rPr>
        <w:t xml:space="preserve">ysloužila si tak nejvyšší možnou známku jak v praní bavlny, tak </w:t>
      </w:r>
      <w:r w:rsidR="00BB7C6D">
        <w:rPr>
          <w:rFonts w:ascii="Arial" w:hAnsi="Arial" w:cs="Arial"/>
          <w:color w:val="auto"/>
          <w:lang w:val="cs-CZ"/>
        </w:rPr>
        <w:br/>
      </w:r>
      <w:r w:rsidRPr="006A5F7C">
        <w:rPr>
          <w:rFonts w:ascii="Arial" w:hAnsi="Arial" w:cs="Arial"/>
          <w:color w:val="auto"/>
          <w:lang w:val="cs-CZ"/>
        </w:rPr>
        <w:t>i syntetiky.</w:t>
      </w:r>
      <w:r>
        <w:rPr>
          <w:rFonts w:ascii="Arial" w:hAnsi="Arial" w:cs="Arial"/>
          <w:color w:val="auto"/>
          <w:lang w:val="cs-CZ"/>
        </w:rPr>
        <w:t xml:space="preserve"> Časopis dTest ocenil i její nízkou hlučnost při praní, která v rámci testování dosahovala maximálně 46 dB, což </w:t>
      </w:r>
      <w:r w:rsidR="00F504E3">
        <w:rPr>
          <w:rFonts w:ascii="Arial" w:hAnsi="Arial" w:cs="Arial"/>
          <w:color w:val="auto"/>
          <w:lang w:val="cs-CZ"/>
        </w:rPr>
        <w:t>se přirovnává</w:t>
      </w:r>
      <w:r>
        <w:rPr>
          <w:rFonts w:ascii="Arial" w:hAnsi="Arial" w:cs="Arial"/>
          <w:color w:val="auto"/>
          <w:lang w:val="cs-CZ"/>
        </w:rPr>
        <w:t xml:space="preserve"> k nízkému šumu. </w:t>
      </w:r>
    </w:p>
    <w:p w14:paraId="692252AA" w14:textId="77777777" w:rsidR="00F2763D" w:rsidRDefault="00F2763D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43F8F853" w14:textId="51E34175" w:rsidR="006F16E0" w:rsidRDefault="006A5F7C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Součástí testu bylo i naplnění praček pouze do 40</w:t>
      </w:r>
      <w:r w:rsidR="00B44511">
        <w:rPr>
          <w:rFonts w:ascii="Arial" w:hAnsi="Arial" w:cs="Arial"/>
          <w:color w:val="auto"/>
          <w:lang w:val="cs-CZ"/>
        </w:rPr>
        <w:t xml:space="preserve"> </w:t>
      </w:r>
      <w:r>
        <w:rPr>
          <w:rFonts w:ascii="Arial" w:hAnsi="Arial" w:cs="Arial"/>
          <w:color w:val="auto"/>
          <w:lang w:val="cs-CZ"/>
        </w:rPr>
        <w:t>%</w:t>
      </w:r>
      <w:r w:rsidR="00B44511">
        <w:rPr>
          <w:rFonts w:ascii="Arial" w:hAnsi="Arial" w:cs="Arial"/>
          <w:color w:val="auto"/>
          <w:lang w:val="cs-CZ"/>
        </w:rPr>
        <w:t xml:space="preserve"> její kapacity. S množstvím použitého gelu výrazně klesla u pračky AEG i doba trvání celého cyklu na méně než polovinu. </w:t>
      </w:r>
      <w:r w:rsidR="00B44511" w:rsidRPr="00B44511">
        <w:rPr>
          <w:rFonts w:ascii="Arial" w:hAnsi="Arial" w:cs="Arial"/>
          <w:lang w:val="cs-CZ"/>
        </w:rPr>
        <w:t xml:space="preserve">Technologie </w:t>
      </w:r>
      <w:proofErr w:type="spellStart"/>
      <w:r w:rsidR="00B44511" w:rsidRPr="00B44511">
        <w:rPr>
          <w:rFonts w:ascii="Arial" w:hAnsi="Arial" w:cs="Arial"/>
          <w:lang w:val="cs-CZ"/>
        </w:rPr>
        <w:t>ProSense</w:t>
      </w:r>
      <w:proofErr w:type="spellEnd"/>
      <w:r w:rsidR="00B44511" w:rsidRPr="00F2595C">
        <w:rPr>
          <w:rFonts w:ascii="Arial" w:hAnsi="Arial" w:cs="Arial"/>
          <w:color w:val="auto"/>
          <w:vertAlign w:val="superscript"/>
          <w:lang w:val="cs-CZ"/>
        </w:rPr>
        <w:t xml:space="preserve">® </w:t>
      </w:r>
      <w:r w:rsidR="00B44511">
        <w:rPr>
          <w:rFonts w:ascii="Arial" w:hAnsi="Arial" w:cs="Arial"/>
          <w:lang w:val="cs-CZ"/>
        </w:rPr>
        <w:t xml:space="preserve">v pračce AEG </w:t>
      </w:r>
      <w:r w:rsidR="00B44511" w:rsidRPr="00B44511">
        <w:rPr>
          <w:rFonts w:ascii="Arial" w:hAnsi="Arial" w:cs="Arial"/>
          <w:lang w:val="cs-CZ"/>
        </w:rPr>
        <w:t xml:space="preserve">automaticky zváží každou náplň a snímače poté upraví délku praní. </w:t>
      </w:r>
      <w:r w:rsidR="00B44511">
        <w:rPr>
          <w:rFonts w:ascii="Arial" w:hAnsi="Arial" w:cs="Arial"/>
          <w:lang w:val="cs-CZ"/>
        </w:rPr>
        <w:t xml:space="preserve">Každé várce prádla se tak dostane péče přímo na míru. </w:t>
      </w:r>
      <w:r w:rsidRPr="006A5F7C">
        <w:rPr>
          <w:rFonts w:ascii="Arial" w:hAnsi="Arial" w:cs="Arial"/>
          <w:color w:val="auto"/>
          <w:lang w:val="cs-CZ"/>
        </w:rPr>
        <w:t xml:space="preserve"> </w:t>
      </w:r>
    </w:p>
    <w:p w14:paraId="30853261" w14:textId="00EA9254" w:rsidR="006A5F7C" w:rsidRDefault="006A5F7C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4E6070F" w14:textId="7E2D7912" w:rsidR="00B94FCD" w:rsidRDefault="00BB7C6D" w:rsidP="002A56F3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>
        <w:rPr>
          <w:rFonts w:ascii="Arial" w:hAnsi="Arial" w:cs="Arial"/>
          <w:color w:val="auto"/>
          <w:lang w:val="cs-CZ"/>
        </w:rPr>
        <w:t>V</w:t>
      </w:r>
      <w:r w:rsidR="00FB51B4" w:rsidRPr="0050372C">
        <w:rPr>
          <w:rFonts w:ascii="Arial" w:hAnsi="Arial" w:cs="Arial"/>
          <w:color w:val="auto"/>
          <w:lang w:val="cs-CZ"/>
        </w:rPr>
        <w:t xml:space="preserve">íce na </w:t>
      </w:r>
      <w:hyperlink r:id="rId9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0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01832D30" w14:textId="77777777" w:rsidR="00B471C6" w:rsidRPr="00B471C6" w:rsidRDefault="00B471C6" w:rsidP="002A56F3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2F9F925B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0223B92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F17851D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640C368B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52C66398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12512E2B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6C3BB3FC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1C0C8D8B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6EF8EFA2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8E55576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6168D725" w14:textId="77777777" w:rsidR="00BB7C6D" w:rsidRDefault="00BB7C6D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510C56C0" w:rsidR="001E52FF" w:rsidRPr="00EB27DC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150 zemí světa. V roce 20</w:t>
      </w:r>
      <w:r w:rsidR="00251567">
        <w:rPr>
          <w:rFonts w:ascii="Arial" w:hAnsi="Arial" w:cs="Arial"/>
          <w:sz w:val="20"/>
          <w:szCs w:val="20"/>
          <w:lang w:val="cs-CZ"/>
        </w:rPr>
        <w:t>1</w:t>
      </w:r>
      <w:r w:rsidR="003D2C50">
        <w:rPr>
          <w:rFonts w:ascii="Arial" w:hAnsi="Arial" w:cs="Arial"/>
          <w:sz w:val="20"/>
          <w:szCs w:val="20"/>
          <w:lang w:val="cs-CZ"/>
        </w:rPr>
        <w:t>8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12</w:t>
      </w:r>
      <w:r w:rsidR="00251567">
        <w:rPr>
          <w:rFonts w:ascii="Arial" w:hAnsi="Arial" w:cs="Arial"/>
          <w:sz w:val="20"/>
          <w:szCs w:val="20"/>
          <w:lang w:val="cs-CZ"/>
        </w:rPr>
        <w:t>2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mld. SEK a společnost zaměstnávala 5</w:t>
      </w:r>
      <w:r w:rsidR="00251567">
        <w:rPr>
          <w:rFonts w:ascii="Arial" w:hAnsi="Arial" w:cs="Arial"/>
          <w:sz w:val="20"/>
          <w:szCs w:val="20"/>
          <w:lang w:val="cs-CZ"/>
        </w:rPr>
        <w:t>6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EB27DC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91A0" w14:textId="77777777" w:rsidR="00785A21" w:rsidRDefault="00785A21">
      <w:r>
        <w:separator/>
      </w:r>
    </w:p>
  </w:endnote>
  <w:endnote w:type="continuationSeparator" w:id="0">
    <w:p w14:paraId="268E98D3" w14:textId="77777777" w:rsidR="00785A21" w:rsidRDefault="007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7CCF" w14:textId="77777777" w:rsidR="00785A21" w:rsidRDefault="00785A21">
      <w:r>
        <w:separator/>
      </w:r>
    </w:p>
  </w:footnote>
  <w:footnote w:type="continuationSeparator" w:id="0">
    <w:p w14:paraId="5C970468" w14:textId="77777777" w:rsidR="00785A21" w:rsidRDefault="0078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42040"/>
    <w:rsid w:val="00052DE4"/>
    <w:rsid w:val="00054104"/>
    <w:rsid w:val="0008168F"/>
    <w:rsid w:val="00093051"/>
    <w:rsid w:val="00095E8A"/>
    <w:rsid w:val="000962CC"/>
    <w:rsid w:val="000A3389"/>
    <w:rsid w:val="000A341C"/>
    <w:rsid w:val="000A6A21"/>
    <w:rsid w:val="000A791F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C534A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F5F"/>
    <w:rsid w:val="002826DC"/>
    <w:rsid w:val="00291086"/>
    <w:rsid w:val="00296452"/>
    <w:rsid w:val="002A374B"/>
    <w:rsid w:val="002A56F3"/>
    <w:rsid w:val="002A67CD"/>
    <w:rsid w:val="002C377F"/>
    <w:rsid w:val="002D0580"/>
    <w:rsid w:val="002E00F8"/>
    <w:rsid w:val="002E23FF"/>
    <w:rsid w:val="002E7A73"/>
    <w:rsid w:val="0030032B"/>
    <w:rsid w:val="00305CA2"/>
    <w:rsid w:val="003258B5"/>
    <w:rsid w:val="00332217"/>
    <w:rsid w:val="00351724"/>
    <w:rsid w:val="00354186"/>
    <w:rsid w:val="00356DE5"/>
    <w:rsid w:val="0036147B"/>
    <w:rsid w:val="00364F04"/>
    <w:rsid w:val="003732F3"/>
    <w:rsid w:val="00383527"/>
    <w:rsid w:val="00384AAC"/>
    <w:rsid w:val="00391CFC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3FAC"/>
    <w:rsid w:val="00437DF7"/>
    <w:rsid w:val="00463A8D"/>
    <w:rsid w:val="00473C91"/>
    <w:rsid w:val="00476747"/>
    <w:rsid w:val="00483A74"/>
    <w:rsid w:val="004A13EB"/>
    <w:rsid w:val="004A3D98"/>
    <w:rsid w:val="004A459C"/>
    <w:rsid w:val="004B3DF4"/>
    <w:rsid w:val="004B5E0F"/>
    <w:rsid w:val="004D071F"/>
    <w:rsid w:val="004D12C4"/>
    <w:rsid w:val="004F2BC6"/>
    <w:rsid w:val="0050372C"/>
    <w:rsid w:val="00524A0E"/>
    <w:rsid w:val="00524A80"/>
    <w:rsid w:val="00536FE4"/>
    <w:rsid w:val="00560BA8"/>
    <w:rsid w:val="0056277D"/>
    <w:rsid w:val="0056406C"/>
    <w:rsid w:val="005778CA"/>
    <w:rsid w:val="00582DE8"/>
    <w:rsid w:val="005957D5"/>
    <w:rsid w:val="005B75B8"/>
    <w:rsid w:val="005D3878"/>
    <w:rsid w:val="005D6688"/>
    <w:rsid w:val="005E116E"/>
    <w:rsid w:val="005E685B"/>
    <w:rsid w:val="005E7C8C"/>
    <w:rsid w:val="005F0BBB"/>
    <w:rsid w:val="005F1849"/>
    <w:rsid w:val="005F74EA"/>
    <w:rsid w:val="005F7D6F"/>
    <w:rsid w:val="00631B82"/>
    <w:rsid w:val="00632BFB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81B0F"/>
    <w:rsid w:val="00683BE4"/>
    <w:rsid w:val="00684B31"/>
    <w:rsid w:val="00697E5B"/>
    <w:rsid w:val="006A5F7C"/>
    <w:rsid w:val="006B574A"/>
    <w:rsid w:val="006F16E0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5A21"/>
    <w:rsid w:val="00792F73"/>
    <w:rsid w:val="007A21FB"/>
    <w:rsid w:val="007D713F"/>
    <w:rsid w:val="007E7842"/>
    <w:rsid w:val="007F4C02"/>
    <w:rsid w:val="00802375"/>
    <w:rsid w:val="0080549C"/>
    <w:rsid w:val="00810618"/>
    <w:rsid w:val="00812232"/>
    <w:rsid w:val="00814B92"/>
    <w:rsid w:val="00816ACC"/>
    <w:rsid w:val="0082049F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11ED"/>
    <w:rsid w:val="008E304D"/>
    <w:rsid w:val="008E79C6"/>
    <w:rsid w:val="009155A2"/>
    <w:rsid w:val="00917260"/>
    <w:rsid w:val="009175EB"/>
    <w:rsid w:val="0093132C"/>
    <w:rsid w:val="0094513F"/>
    <w:rsid w:val="009514F5"/>
    <w:rsid w:val="0095591B"/>
    <w:rsid w:val="009606D1"/>
    <w:rsid w:val="00973B81"/>
    <w:rsid w:val="00985648"/>
    <w:rsid w:val="009A4D09"/>
    <w:rsid w:val="009B5B18"/>
    <w:rsid w:val="009C6F60"/>
    <w:rsid w:val="009D631C"/>
    <w:rsid w:val="009E263F"/>
    <w:rsid w:val="009E2E13"/>
    <w:rsid w:val="009F0691"/>
    <w:rsid w:val="00A10289"/>
    <w:rsid w:val="00A1351C"/>
    <w:rsid w:val="00A24423"/>
    <w:rsid w:val="00A26EB0"/>
    <w:rsid w:val="00A4213C"/>
    <w:rsid w:val="00A47A10"/>
    <w:rsid w:val="00A54C75"/>
    <w:rsid w:val="00A56569"/>
    <w:rsid w:val="00A5667F"/>
    <w:rsid w:val="00A60075"/>
    <w:rsid w:val="00A65876"/>
    <w:rsid w:val="00A65DCC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0979"/>
    <w:rsid w:val="00B37269"/>
    <w:rsid w:val="00B44511"/>
    <w:rsid w:val="00B471C6"/>
    <w:rsid w:val="00B62E7E"/>
    <w:rsid w:val="00B77B15"/>
    <w:rsid w:val="00B77F5F"/>
    <w:rsid w:val="00B94FCD"/>
    <w:rsid w:val="00B9572A"/>
    <w:rsid w:val="00BA0CFC"/>
    <w:rsid w:val="00BA3B09"/>
    <w:rsid w:val="00BB7C6D"/>
    <w:rsid w:val="00BD0109"/>
    <w:rsid w:val="00BD126D"/>
    <w:rsid w:val="00BD1D64"/>
    <w:rsid w:val="00BE17E6"/>
    <w:rsid w:val="00BE2550"/>
    <w:rsid w:val="00BE5954"/>
    <w:rsid w:val="00C0162F"/>
    <w:rsid w:val="00C02579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765E"/>
    <w:rsid w:val="00E83714"/>
    <w:rsid w:val="00E9399F"/>
    <w:rsid w:val="00EA4F50"/>
    <w:rsid w:val="00EB27DC"/>
    <w:rsid w:val="00EB370A"/>
    <w:rsid w:val="00EB7C1C"/>
    <w:rsid w:val="00ED2596"/>
    <w:rsid w:val="00EE120A"/>
    <w:rsid w:val="00EE4B2D"/>
    <w:rsid w:val="00EF65E7"/>
    <w:rsid w:val="00F03F2F"/>
    <w:rsid w:val="00F064C4"/>
    <w:rsid w:val="00F146F2"/>
    <w:rsid w:val="00F1597A"/>
    <w:rsid w:val="00F17D31"/>
    <w:rsid w:val="00F22068"/>
    <w:rsid w:val="00F24D01"/>
    <w:rsid w:val="00F2595C"/>
    <w:rsid w:val="00F2763D"/>
    <w:rsid w:val="00F504E3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5402"/>
    <w:rsid w:val="00FB2F69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sroom.doblogo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g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1A0D-FC2A-4D42-9C85-D279BA6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Petra Walderová</cp:lastModifiedBy>
  <cp:revision>3</cp:revision>
  <dcterms:created xsi:type="dcterms:W3CDTF">2019-10-18T07:21:00Z</dcterms:created>
  <dcterms:modified xsi:type="dcterms:W3CDTF">2019-10-18T11:24:00Z</dcterms:modified>
</cp:coreProperties>
</file>