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AD79" w14:textId="77777777" w:rsidR="00193C44" w:rsidRDefault="00193C44" w:rsidP="00193C44">
      <w:pPr>
        <w:jc w:val="both"/>
        <w:rPr>
          <w:rFonts w:ascii="Electrolux Sans SemiBold" w:eastAsia="Times New Roman" w:hAnsi="Electrolux Sans SemiBold"/>
          <w:b/>
          <w:bCs/>
          <w:sz w:val="40"/>
          <w:szCs w:val="28"/>
          <w:lang w:val="cs-CZ"/>
        </w:rPr>
      </w:pPr>
      <w:r>
        <w:rPr>
          <w:rFonts w:ascii="Electrolux Sans SemiBold" w:eastAsia="Times New Roman" w:hAnsi="Electrolux Sans SemiBold"/>
          <w:b/>
          <w:bCs/>
          <w:sz w:val="40"/>
          <w:szCs w:val="28"/>
          <w:lang w:val="cs-CZ"/>
        </w:rPr>
        <w:t xml:space="preserve">Cesta k udržitelnosti začíná v kuchyni </w:t>
      </w:r>
    </w:p>
    <w:p w14:paraId="6F92AFA1" w14:textId="77777777" w:rsidR="00193C44" w:rsidRPr="00810548" w:rsidRDefault="00193C44" w:rsidP="00193C44">
      <w:pPr>
        <w:jc w:val="both"/>
        <w:rPr>
          <w:lang w:val="cs-CZ"/>
        </w:rPr>
      </w:pPr>
    </w:p>
    <w:p w14:paraId="6968A7ED" w14:textId="77777777" w:rsidR="00193C44" w:rsidRPr="00810548" w:rsidRDefault="00193C44" w:rsidP="00193C44">
      <w:pPr>
        <w:pStyle w:val="Podnadpis"/>
        <w:spacing w:line="360" w:lineRule="auto"/>
        <w:jc w:val="both"/>
        <w:rPr>
          <w:rFonts w:ascii="Electrolux Sans SemiBold" w:eastAsia="Times New Roman" w:hAnsi="Electrolux Sans SemiBold"/>
          <w:b w:val="0"/>
          <w:bCs/>
          <w:szCs w:val="22"/>
          <w:lang w:val="cs-CZ"/>
        </w:rPr>
      </w:pPr>
      <w:r w:rsidRPr="00810548">
        <w:rPr>
          <w:rFonts w:ascii="Electrolux Sans SemiBold" w:eastAsia="Times New Roman" w:hAnsi="Electrolux Sans SemiBold"/>
          <w:b w:val="0"/>
          <w:bCs/>
          <w:szCs w:val="22"/>
          <w:lang w:val="cs-CZ"/>
        </w:rPr>
        <w:t xml:space="preserve">Praha </w:t>
      </w:r>
      <w:r>
        <w:rPr>
          <w:rFonts w:ascii="Electrolux Sans SemiBold" w:eastAsia="Times New Roman" w:hAnsi="Electrolux Sans SemiBold"/>
          <w:b w:val="0"/>
          <w:bCs/>
          <w:szCs w:val="22"/>
          <w:lang w:val="cs-CZ"/>
        </w:rPr>
        <w:t>8</w:t>
      </w:r>
      <w:r w:rsidRPr="00810548">
        <w:rPr>
          <w:rFonts w:ascii="Electrolux Sans SemiBold" w:eastAsia="Times New Roman" w:hAnsi="Electrolux Sans SemiBold"/>
          <w:b w:val="0"/>
          <w:bCs/>
          <w:szCs w:val="22"/>
          <w:lang w:val="cs-CZ"/>
        </w:rPr>
        <w:t xml:space="preserve">. </w:t>
      </w:r>
      <w:r>
        <w:rPr>
          <w:rFonts w:ascii="Electrolux Sans SemiBold" w:eastAsia="Times New Roman" w:hAnsi="Electrolux Sans SemiBold"/>
          <w:b w:val="0"/>
          <w:bCs/>
          <w:szCs w:val="22"/>
          <w:lang w:val="cs-CZ"/>
        </w:rPr>
        <w:t>dubna</w:t>
      </w:r>
      <w:r w:rsidRPr="00810548">
        <w:rPr>
          <w:rFonts w:ascii="Electrolux Sans SemiBold" w:eastAsia="Times New Roman" w:hAnsi="Electrolux Sans SemiBold"/>
          <w:b w:val="0"/>
          <w:bCs/>
          <w:szCs w:val="22"/>
          <w:lang w:val="cs-CZ"/>
        </w:rPr>
        <w:t xml:space="preserve"> 20</w:t>
      </w:r>
      <w:r>
        <w:rPr>
          <w:rFonts w:ascii="Electrolux Sans SemiBold" w:eastAsia="Times New Roman" w:hAnsi="Electrolux Sans SemiBold"/>
          <w:b w:val="0"/>
          <w:bCs/>
          <w:szCs w:val="22"/>
          <w:lang w:val="cs-CZ"/>
        </w:rPr>
        <w:t>21</w:t>
      </w:r>
    </w:p>
    <w:p w14:paraId="6EFF136D" w14:textId="77777777" w:rsidR="00193C44" w:rsidRDefault="00193C44" w:rsidP="00193C44">
      <w:pPr>
        <w:spacing w:line="360" w:lineRule="auto"/>
        <w:jc w:val="both"/>
        <w:rPr>
          <w:rFonts w:cs="Arial"/>
          <w:b/>
          <w:bCs/>
          <w:lang w:val="cs-CZ"/>
        </w:rPr>
      </w:pPr>
    </w:p>
    <w:p w14:paraId="4A991EC1" w14:textId="77777777" w:rsidR="00193C44" w:rsidRDefault="00193C44" w:rsidP="00193C44">
      <w:pPr>
        <w:spacing w:line="360" w:lineRule="auto"/>
        <w:jc w:val="both"/>
        <w:rPr>
          <w:rFonts w:cs="Arial"/>
          <w:b/>
          <w:bCs/>
          <w:lang w:val="cs-CZ"/>
        </w:rPr>
      </w:pPr>
      <w:r>
        <w:rPr>
          <w:rFonts w:cs="Arial"/>
          <w:b/>
          <w:bCs/>
          <w:lang w:val="cs-CZ"/>
        </w:rPr>
        <w:t>V kuchyni se odehrává velká část rodinného života. Víte ale, že kuchyně je také spojována s chováním, které škodí nám i naší planetě? Řada z nás se totiž nevyhne plýtvání potravinami. Proto vám přinášíme několik tipů, jak se v kuchyni chovat zodpovědněji a dělat tak něco pro sebe i pro planetu.</w:t>
      </w:r>
    </w:p>
    <w:p w14:paraId="6F3DAA27" w14:textId="77777777" w:rsidR="00193C44" w:rsidRDefault="00193C44" w:rsidP="00193C44">
      <w:pPr>
        <w:spacing w:line="360" w:lineRule="auto"/>
        <w:jc w:val="both"/>
        <w:rPr>
          <w:rFonts w:cs="Arial"/>
          <w:lang w:val="cs-CZ"/>
        </w:rPr>
      </w:pPr>
    </w:p>
    <w:p w14:paraId="2BB5846B" w14:textId="77777777" w:rsidR="00193C44" w:rsidRDefault="00193C44" w:rsidP="00193C44">
      <w:pPr>
        <w:spacing w:line="360" w:lineRule="auto"/>
        <w:jc w:val="both"/>
        <w:rPr>
          <w:b/>
          <w:bCs/>
          <w:noProof/>
        </w:rPr>
      </w:pPr>
      <w:r>
        <w:rPr>
          <w:b/>
          <w:bCs/>
          <w:noProof/>
        </w:rPr>
        <w:t>Zaměřte se na chladničku</w:t>
      </w:r>
    </w:p>
    <w:p w14:paraId="6DA5C639" w14:textId="77777777" w:rsidR="00193C44" w:rsidRPr="00E32B48" w:rsidRDefault="00193C44" w:rsidP="00193C44">
      <w:pPr>
        <w:spacing w:line="360" w:lineRule="auto"/>
        <w:jc w:val="both"/>
        <w:rPr>
          <w:b/>
          <w:bCs/>
          <w:noProof/>
        </w:rPr>
      </w:pPr>
      <w:r w:rsidRPr="002779B7">
        <w:rPr>
          <w:noProof/>
        </w:rPr>
        <w:drawing>
          <wp:anchor distT="0" distB="0" distL="114300" distR="114300" simplePos="0" relativeHeight="251659264" behindDoc="0" locked="0" layoutInCell="1" allowOverlap="1" wp14:anchorId="706FC060" wp14:editId="0A340F3A">
            <wp:simplePos x="0" y="0"/>
            <wp:positionH relativeFrom="margin">
              <wp:align>left</wp:align>
            </wp:positionH>
            <wp:positionV relativeFrom="margin">
              <wp:posOffset>2279650</wp:posOffset>
            </wp:positionV>
            <wp:extent cx="2029460" cy="1358900"/>
            <wp:effectExtent l="0" t="0" r="889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029460"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lang w:val="cs-CZ"/>
        </w:rPr>
        <w:t>Pokud vám nejsou ekologie a myšlenky „</w:t>
      </w:r>
      <w:proofErr w:type="spellStart"/>
      <w:r>
        <w:rPr>
          <w:rFonts w:cs="Arial"/>
          <w:lang w:val="cs-CZ"/>
        </w:rPr>
        <w:t>zero</w:t>
      </w:r>
      <w:proofErr w:type="spellEnd"/>
      <w:r>
        <w:rPr>
          <w:rFonts w:cs="Arial"/>
          <w:lang w:val="cs-CZ"/>
        </w:rPr>
        <w:t xml:space="preserve"> </w:t>
      </w:r>
      <w:proofErr w:type="spellStart"/>
      <w:r>
        <w:rPr>
          <w:rFonts w:cs="Arial"/>
          <w:lang w:val="cs-CZ"/>
        </w:rPr>
        <w:t>waste</w:t>
      </w:r>
      <w:proofErr w:type="spellEnd"/>
      <w:r>
        <w:rPr>
          <w:rFonts w:cs="Arial"/>
          <w:lang w:val="cs-CZ"/>
        </w:rPr>
        <w:t>“ úplně cizí, první kroky k udržitelnosti už jistě máte za sebou. Základem je recyklace. Ale ještě lepší než odpad třídit, je ho minimalizovat. Množství kuchyňského odpadu například snížíte, když omezíte plýtvání potravinami.</w:t>
      </w:r>
      <w:r>
        <w:rPr>
          <w:b/>
          <w:bCs/>
          <w:noProof/>
        </w:rPr>
        <w:t xml:space="preserve"> </w:t>
      </w:r>
      <w:r>
        <w:rPr>
          <w:rFonts w:cs="Arial"/>
          <w:lang w:val="cs-CZ"/>
        </w:rPr>
        <w:t xml:space="preserve">Aby se nestalo, že v chladničce přehlédnete potraviny, kterým vypršelo datum spotřeby, je důležité si v ní věci správně uspořádat. S tím vám pomohou modely chladniček s technologií </w:t>
      </w:r>
      <w:proofErr w:type="spellStart"/>
      <w:r w:rsidRPr="00F20558">
        <w:rPr>
          <w:rFonts w:cs="Arial"/>
          <w:b/>
          <w:bCs/>
          <w:lang w:val="cs-CZ"/>
        </w:rPr>
        <w:t>CustomFlex</w:t>
      </w:r>
      <w:proofErr w:type="spellEnd"/>
      <w:r w:rsidRPr="00F20558">
        <w:rPr>
          <w:rFonts w:cs="Arial"/>
          <w:b/>
          <w:bCs/>
          <w:lang w:val="cs-CZ"/>
        </w:rPr>
        <w:t>®</w:t>
      </w:r>
      <w:r>
        <w:rPr>
          <w:rFonts w:cs="Arial"/>
          <w:lang w:val="cs-CZ"/>
        </w:rPr>
        <w:t xml:space="preserve">, jejichž přihrádky ve dveřích mají různé velikosti a jsou vyjímatelné, takže si je můžete sestavit tak, aby vašim zrakům žádná potravina neunikla. Do chladniček Electrolux si navíc můžete přidat polici </w:t>
      </w:r>
      <w:proofErr w:type="spellStart"/>
      <w:r>
        <w:rPr>
          <w:rFonts w:cs="Arial"/>
          <w:b/>
          <w:bCs/>
          <w:lang w:val="cs-CZ"/>
        </w:rPr>
        <w:t>SpinView</w:t>
      </w:r>
      <w:proofErr w:type="spellEnd"/>
      <w:r>
        <w:rPr>
          <w:rFonts w:cs="Arial"/>
          <w:lang w:val="cs-CZ"/>
        </w:rPr>
        <w:t>, kterou lze otáčet o 360 stupňů. Díky tomu budete mít na očích i potraviny uložené v zadní části chladničky.</w:t>
      </w:r>
    </w:p>
    <w:p w14:paraId="0BB2723F" w14:textId="77777777" w:rsidR="00193C44" w:rsidRDefault="00193C44" w:rsidP="00193C44">
      <w:pPr>
        <w:spacing w:line="360" w:lineRule="auto"/>
        <w:jc w:val="both"/>
        <w:rPr>
          <w:rFonts w:cs="Arial"/>
          <w:lang w:val="cs-CZ"/>
        </w:rPr>
      </w:pPr>
    </w:p>
    <w:p w14:paraId="57D57FFA" w14:textId="77777777" w:rsidR="00193C44" w:rsidRPr="00E22FFB" w:rsidRDefault="00193C44" w:rsidP="00193C44">
      <w:pPr>
        <w:spacing w:line="360" w:lineRule="auto"/>
        <w:jc w:val="both"/>
        <w:rPr>
          <w:b/>
          <w:bCs/>
          <w:noProof/>
        </w:rPr>
      </w:pPr>
      <w:r w:rsidRPr="00E22FFB">
        <w:rPr>
          <w:b/>
          <w:bCs/>
          <w:noProof/>
        </w:rPr>
        <w:t xml:space="preserve">Svěží a čerstvé </w:t>
      </w:r>
      <w:r>
        <w:rPr>
          <w:b/>
          <w:bCs/>
          <w:noProof/>
        </w:rPr>
        <w:t>co nejdéle</w:t>
      </w:r>
    </w:p>
    <w:p w14:paraId="349B704A" w14:textId="77777777" w:rsidR="00193C44" w:rsidRDefault="00193C44" w:rsidP="00193C44">
      <w:pPr>
        <w:spacing w:line="360" w:lineRule="auto"/>
        <w:jc w:val="both"/>
        <w:rPr>
          <w:rFonts w:cs="Arial"/>
          <w:lang w:val="cs-CZ"/>
        </w:rPr>
      </w:pPr>
      <w:r>
        <w:rPr>
          <w:rFonts w:cs="Arial"/>
          <w:lang w:val="cs-CZ"/>
        </w:rPr>
        <w:t xml:space="preserve">Asi nejobtížněji se uchovávají bylinky, zelenina a ovoce. Pokud je nezpracujete hned, v chladničce rychle povadnou a ztratí svoji chuť. Chladničky Electrolux s technologií </w:t>
      </w:r>
      <w:proofErr w:type="spellStart"/>
      <w:r w:rsidRPr="00E94C66">
        <w:rPr>
          <w:rFonts w:cs="Arial"/>
          <w:b/>
          <w:bCs/>
          <w:lang w:val="cs-CZ"/>
        </w:rPr>
        <w:t>TwinTech</w:t>
      </w:r>
      <w:proofErr w:type="spellEnd"/>
      <w:r w:rsidRPr="00E94C66">
        <w:rPr>
          <w:rFonts w:cs="Arial"/>
          <w:b/>
          <w:bCs/>
          <w:lang w:val="cs-CZ"/>
        </w:rPr>
        <w:t>®</w:t>
      </w:r>
      <w:r>
        <w:rPr>
          <w:rFonts w:cs="Arial"/>
          <w:b/>
          <w:bCs/>
          <w:lang w:val="cs-CZ"/>
        </w:rPr>
        <w:t xml:space="preserve"> </w:t>
      </w:r>
      <w:r>
        <w:rPr>
          <w:rFonts w:cs="Arial"/>
          <w:lang w:val="cs-CZ"/>
        </w:rPr>
        <w:t xml:space="preserve">udržují uvnitř lednice ideální vlhkost, díky které se čerstvost potravin výrazně prodlouží. Uchovat stabilní teploty uvnitř chladničky zase pomáhá technologie </w:t>
      </w:r>
      <w:proofErr w:type="spellStart"/>
      <w:r w:rsidRPr="00996B38">
        <w:rPr>
          <w:rFonts w:cs="Arial"/>
          <w:b/>
          <w:bCs/>
          <w:lang w:val="cs-CZ"/>
        </w:rPr>
        <w:t>MultiFlow</w:t>
      </w:r>
      <w:proofErr w:type="spellEnd"/>
      <w:r>
        <w:rPr>
          <w:rFonts w:cs="Arial"/>
          <w:lang w:val="cs-CZ"/>
        </w:rPr>
        <w:t xml:space="preserve">, která vytváří prostředí, v němž potraviny zůstanou dlouho svěží a nedojde k jejich vysychání. </w:t>
      </w:r>
      <w:r w:rsidRPr="00996B38">
        <w:rPr>
          <w:rFonts w:cs="Arial"/>
          <w:lang w:val="cs-CZ"/>
        </w:rPr>
        <w:t>Díky</w:t>
      </w:r>
      <w:r>
        <w:rPr>
          <w:rFonts w:cs="Arial"/>
          <w:lang w:val="cs-CZ"/>
        </w:rPr>
        <w:t xml:space="preserve"> zásuvce </w:t>
      </w:r>
      <w:proofErr w:type="spellStart"/>
      <w:r>
        <w:rPr>
          <w:rFonts w:cs="Arial"/>
          <w:b/>
          <w:bCs/>
          <w:lang w:val="cs-CZ"/>
        </w:rPr>
        <w:t>NaturaFresh</w:t>
      </w:r>
      <w:proofErr w:type="spellEnd"/>
      <w:r>
        <w:rPr>
          <w:rFonts w:cs="Arial"/>
          <w:lang w:val="cs-CZ"/>
        </w:rPr>
        <w:t xml:space="preserve"> vydrží potraviny oproti standardním podmínkám chutné a čerstvé dokonce až třikrát delší dobu. Pro uchovávání masa, ryb nebo sýrů je ideální zásuvka </w:t>
      </w:r>
      <w:r>
        <w:rPr>
          <w:rFonts w:cs="Arial"/>
          <w:b/>
          <w:bCs/>
          <w:lang w:val="cs-CZ"/>
        </w:rPr>
        <w:t xml:space="preserve">Extra </w:t>
      </w:r>
      <w:proofErr w:type="spellStart"/>
      <w:r>
        <w:rPr>
          <w:rFonts w:cs="Arial"/>
          <w:b/>
          <w:bCs/>
          <w:lang w:val="cs-CZ"/>
        </w:rPr>
        <w:t>Chill</w:t>
      </w:r>
      <w:proofErr w:type="spellEnd"/>
      <w:r>
        <w:rPr>
          <w:rFonts w:cs="Arial"/>
          <w:lang w:val="cs-CZ"/>
        </w:rPr>
        <w:t>, ve které cirkuluje vzduch o nižší teplotě než ve zbytku lednice.</w:t>
      </w:r>
    </w:p>
    <w:p w14:paraId="4A2F91E3" w14:textId="77777777" w:rsidR="00193C44" w:rsidRDefault="00193C44" w:rsidP="00193C44">
      <w:pPr>
        <w:spacing w:line="360" w:lineRule="auto"/>
        <w:jc w:val="both"/>
        <w:rPr>
          <w:rFonts w:cs="Arial"/>
          <w:lang w:val="cs-CZ"/>
        </w:rPr>
      </w:pPr>
    </w:p>
    <w:p w14:paraId="1DFC847D" w14:textId="77777777" w:rsidR="00193C44" w:rsidRDefault="00193C44" w:rsidP="00193C44">
      <w:pPr>
        <w:spacing w:line="360" w:lineRule="auto"/>
        <w:jc w:val="both"/>
        <w:rPr>
          <w:b/>
          <w:bCs/>
          <w:noProof/>
        </w:rPr>
      </w:pPr>
    </w:p>
    <w:p w14:paraId="7B736CC6" w14:textId="77777777" w:rsidR="00193C44" w:rsidRDefault="00193C44" w:rsidP="00193C44">
      <w:pPr>
        <w:spacing w:line="360" w:lineRule="auto"/>
        <w:jc w:val="both"/>
        <w:rPr>
          <w:b/>
          <w:bCs/>
          <w:noProof/>
        </w:rPr>
      </w:pPr>
    </w:p>
    <w:p w14:paraId="1620DF12" w14:textId="77777777" w:rsidR="00193C44" w:rsidRDefault="00193C44" w:rsidP="00193C44">
      <w:pPr>
        <w:spacing w:line="360" w:lineRule="auto"/>
        <w:jc w:val="both"/>
        <w:rPr>
          <w:b/>
          <w:bCs/>
          <w:noProof/>
        </w:rPr>
      </w:pPr>
    </w:p>
    <w:p w14:paraId="061A61D3" w14:textId="77777777" w:rsidR="00193C44" w:rsidRDefault="00193C44" w:rsidP="00193C44">
      <w:pPr>
        <w:spacing w:line="360" w:lineRule="auto"/>
        <w:jc w:val="both"/>
        <w:rPr>
          <w:b/>
          <w:bCs/>
          <w:noProof/>
        </w:rPr>
      </w:pPr>
    </w:p>
    <w:p w14:paraId="3D279C8A" w14:textId="77777777" w:rsidR="00193C44" w:rsidRDefault="00193C44" w:rsidP="00193C44">
      <w:pPr>
        <w:spacing w:line="360" w:lineRule="auto"/>
        <w:jc w:val="both"/>
        <w:rPr>
          <w:b/>
          <w:bCs/>
          <w:noProof/>
        </w:rPr>
      </w:pPr>
      <w:r>
        <w:rPr>
          <w:b/>
          <w:bCs/>
          <w:noProof/>
        </w:rPr>
        <w:lastRenderedPageBreak/>
        <w:t>Jídlo i druhý den čerstvé a výtečné</w:t>
      </w:r>
    </w:p>
    <w:p w14:paraId="33AD3F83" w14:textId="77777777" w:rsidR="00193C44" w:rsidRPr="008E3637" w:rsidRDefault="00193C44" w:rsidP="00193C44">
      <w:pPr>
        <w:spacing w:line="360" w:lineRule="auto"/>
        <w:jc w:val="both"/>
        <w:rPr>
          <w:rFonts w:cs="Arial"/>
          <w:lang w:val="cs-CZ"/>
        </w:rPr>
      </w:pPr>
      <w:r w:rsidRPr="008E3637">
        <w:rPr>
          <w:noProof/>
        </w:rPr>
        <w:drawing>
          <wp:anchor distT="0" distB="0" distL="114300" distR="114300" simplePos="0" relativeHeight="251662336" behindDoc="0" locked="0" layoutInCell="1" allowOverlap="1" wp14:anchorId="0A38CA5D" wp14:editId="3FB7FE4B">
            <wp:simplePos x="0" y="0"/>
            <wp:positionH relativeFrom="margin">
              <wp:align>right</wp:align>
            </wp:positionH>
            <wp:positionV relativeFrom="margin">
              <wp:posOffset>223520</wp:posOffset>
            </wp:positionV>
            <wp:extent cx="1916430" cy="1422400"/>
            <wp:effectExtent l="0" t="0" r="7620" b="635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2754" b="13021"/>
                    <a:stretch/>
                  </pic:blipFill>
                  <pic:spPr bwMode="auto">
                    <a:xfrm>
                      <a:off x="0" y="0"/>
                      <a:ext cx="1916430" cy="142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lang w:val="cs-CZ"/>
        </w:rPr>
        <w:t xml:space="preserve">U spousty potravin se setkáváme s tím, že ohřívaná druhý den už nejsou tak výborná jako ten první. To však není případ páry, která každý pokrm pozvedne i v případě jejího ohřevu. </w:t>
      </w:r>
      <w:r w:rsidRPr="008E3637">
        <w:rPr>
          <w:rFonts w:cs="Arial"/>
          <w:b/>
          <w:bCs/>
          <w:lang w:val="cs-CZ"/>
        </w:rPr>
        <w:t>Multifunkční parní trouby</w:t>
      </w:r>
      <w:r>
        <w:rPr>
          <w:rFonts w:cs="Arial"/>
          <w:lang w:val="cs-CZ"/>
        </w:rPr>
        <w:t xml:space="preserve"> disponují programem </w:t>
      </w:r>
      <w:r w:rsidRPr="008E3637">
        <w:rPr>
          <w:rFonts w:cs="Arial"/>
          <w:b/>
          <w:bCs/>
          <w:lang w:val="cs-CZ"/>
        </w:rPr>
        <w:t>Regenerace</w:t>
      </w:r>
      <w:r>
        <w:rPr>
          <w:rFonts w:cs="Arial"/>
          <w:lang w:val="cs-CZ"/>
        </w:rPr>
        <w:t xml:space="preserve">, který vám za pár minut ohřeje pokrm tak, že si na něm pochutnáte </w:t>
      </w:r>
      <w:r>
        <w:rPr>
          <w:rFonts w:cs="Arial"/>
          <w:lang w:val="cs-CZ"/>
        </w:rPr>
        <w:br/>
        <w:t xml:space="preserve">i následující den. Není tak potřeba vařit každý den </w:t>
      </w:r>
      <w:r>
        <w:rPr>
          <w:rFonts w:cs="Arial"/>
          <w:lang w:val="cs-CZ"/>
        </w:rPr>
        <w:br/>
        <w:t xml:space="preserve">a spotřebovávat tak více energie, než je nutné. A to jak případě energie elektrické, tak </w:t>
      </w:r>
      <w:r>
        <w:rPr>
          <w:rFonts w:cs="Arial"/>
          <w:lang w:val="cs-CZ"/>
        </w:rPr>
        <w:br/>
        <w:t xml:space="preserve">i té vaší. </w:t>
      </w:r>
    </w:p>
    <w:p w14:paraId="186A5537" w14:textId="77777777" w:rsidR="00193C44" w:rsidRDefault="00193C44" w:rsidP="00193C44">
      <w:pPr>
        <w:spacing w:line="360" w:lineRule="auto"/>
        <w:jc w:val="both"/>
        <w:rPr>
          <w:b/>
          <w:bCs/>
          <w:noProof/>
        </w:rPr>
      </w:pPr>
    </w:p>
    <w:p w14:paraId="4253E38A" w14:textId="77777777" w:rsidR="00193C44" w:rsidRPr="0098720D" w:rsidRDefault="00193C44" w:rsidP="00193C44">
      <w:pPr>
        <w:spacing w:line="360" w:lineRule="auto"/>
        <w:jc w:val="both"/>
        <w:rPr>
          <w:b/>
          <w:bCs/>
          <w:noProof/>
        </w:rPr>
      </w:pPr>
      <w:r w:rsidRPr="002779B7">
        <w:rPr>
          <w:rFonts w:cs="Arial"/>
          <w:noProof/>
          <w:lang w:val="cs-CZ"/>
        </w:rPr>
        <w:drawing>
          <wp:anchor distT="0" distB="0" distL="114300" distR="114300" simplePos="0" relativeHeight="251660288" behindDoc="0" locked="0" layoutInCell="1" allowOverlap="1" wp14:anchorId="10A3590B" wp14:editId="659BADA5">
            <wp:simplePos x="0" y="0"/>
            <wp:positionH relativeFrom="margin">
              <wp:align>right</wp:align>
            </wp:positionH>
            <wp:positionV relativeFrom="margin">
              <wp:posOffset>2592070</wp:posOffset>
            </wp:positionV>
            <wp:extent cx="1882775" cy="1752600"/>
            <wp:effectExtent l="0" t="0" r="3175"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88277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720D">
        <w:rPr>
          <w:b/>
          <w:bCs/>
          <w:noProof/>
        </w:rPr>
        <w:t>Co nespotřebujete, to zavakuujte</w:t>
      </w:r>
    </w:p>
    <w:p w14:paraId="274D06B1" w14:textId="77777777" w:rsidR="00193C44" w:rsidRDefault="00193C44" w:rsidP="00193C44">
      <w:pPr>
        <w:spacing w:line="360" w:lineRule="auto"/>
        <w:jc w:val="both"/>
        <w:rPr>
          <w:rFonts w:cs="Arial"/>
          <w:lang w:val="cs-CZ"/>
        </w:rPr>
      </w:pPr>
      <w:r>
        <w:rPr>
          <w:rFonts w:cs="Arial"/>
          <w:lang w:val="cs-CZ"/>
        </w:rPr>
        <w:t xml:space="preserve">Jistě se vám stalo, že jste některou z potravin koupili se zbytečným předstihem. Jak ji ale uchovat, aby vydržela do příštího vaření a nezkazila se? Můžete ji </w:t>
      </w:r>
      <w:proofErr w:type="spellStart"/>
      <w:r>
        <w:rPr>
          <w:rFonts w:cs="Arial"/>
          <w:lang w:val="cs-CZ"/>
        </w:rPr>
        <w:t>zavakuovat</w:t>
      </w:r>
      <w:proofErr w:type="spellEnd"/>
      <w:r>
        <w:rPr>
          <w:rFonts w:cs="Arial"/>
          <w:lang w:val="cs-CZ"/>
        </w:rPr>
        <w:t xml:space="preserve">! Pomocí </w:t>
      </w:r>
      <w:proofErr w:type="spellStart"/>
      <w:r>
        <w:rPr>
          <w:rFonts w:cs="Arial"/>
          <w:lang w:val="cs-CZ"/>
        </w:rPr>
        <w:t>vakuovačky</w:t>
      </w:r>
      <w:proofErr w:type="spellEnd"/>
      <w:r>
        <w:rPr>
          <w:rFonts w:cs="Arial"/>
          <w:b/>
          <w:bCs/>
          <w:lang w:val="cs-CZ"/>
        </w:rPr>
        <w:t xml:space="preserve">, </w:t>
      </w:r>
      <w:r>
        <w:rPr>
          <w:rFonts w:cs="Arial"/>
          <w:lang w:val="cs-CZ"/>
        </w:rPr>
        <w:t>která zabrání oxidaci potravin,</w:t>
      </w:r>
      <w:r>
        <w:rPr>
          <w:rFonts w:cs="Arial"/>
          <w:b/>
          <w:bCs/>
          <w:lang w:val="cs-CZ"/>
        </w:rPr>
        <w:t xml:space="preserve"> </w:t>
      </w:r>
      <w:r>
        <w:rPr>
          <w:rFonts w:cs="Arial"/>
          <w:lang w:val="cs-CZ"/>
        </w:rPr>
        <w:t xml:space="preserve">uchováte déle chutné a čerstvé i již uvařené pokrmy. </w:t>
      </w:r>
      <w:proofErr w:type="spellStart"/>
      <w:r>
        <w:rPr>
          <w:rFonts w:cs="Arial"/>
          <w:lang w:val="cs-CZ"/>
        </w:rPr>
        <w:t>Vakuovačka</w:t>
      </w:r>
      <w:proofErr w:type="spellEnd"/>
      <w:r>
        <w:rPr>
          <w:rFonts w:cs="Arial"/>
          <w:lang w:val="cs-CZ"/>
        </w:rPr>
        <w:t xml:space="preserve"> </w:t>
      </w:r>
      <w:proofErr w:type="spellStart"/>
      <w:r>
        <w:rPr>
          <w:rFonts w:cs="Arial"/>
          <w:b/>
          <w:bCs/>
          <w:lang w:val="cs-CZ"/>
        </w:rPr>
        <w:t>Create</w:t>
      </w:r>
      <w:proofErr w:type="spellEnd"/>
      <w:r>
        <w:rPr>
          <w:rFonts w:cs="Arial"/>
          <w:lang w:val="cs-CZ"/>
        </w:rPr>
        <w:t xml:space="preserve"> spolehlivě těsní, takže k potravinám nepustí žádný vzduch. Díky její kompaktní velikosti je jednoduchá na použití </w:t>
      </w:r>
      <w:r>
        <w:rPr>
          <w:rFonts w:cs="Arial"/>
          <w:lang w:val="cs-CZ"/>
        </w:rPr>
        <w:br/>
        <w:t>a nezabere v kuchyni příliš místa.</w:t>
      </w:r>
    </w:p>
    <w:p w14:paraId="51067ACF" w14:textId="77777777" w:rsidR="00193C44" w:rsidRDefault="00193C44" w:rsidP="00193C44">
      <w:pPr>
        <w:spacing w:line="360" w:lineRule="auto"/>
        <w:jc w:val="both"/>
        <w:rPr>
          <w:rFonts w:cs="Arial"/>
          <w:lang w:val="cs-CZ"/>
        </w:rPr>
      </w:pPr>
    </w:p>
    <w:p w14:paraId="00A22E1F" w14:textId="77777777" w:rsidR="00193C44" w:rsidRPr="00AE1347" w:rsidRDefault="00193C44" w:rsidP="00193C44">
      <w:pPr>
        <w:spacing w:line="360" w:lineRule="auto"/>
        <w:jc w:val="both"/>
        <w:rPr>
          <w:b/>
          <w:bCs/>
          <w:noProof/>
        </w:rPr>
      </w:pPr>
      <w:r>
        <w:rPr>
          <w:b/>
          <w:bCs/>
          <w:noProof/>
        </w:rPr>
        <w:t>Nezapomínejte na úsporu</w:t>
      </w:r>
      <w:r w:rsidRPr="00AE1347">
        <w:rPr>
          <w:b/>
          <w:bCs/>
          <w:noProof/>
        </w:rPr>
        <w:t xml:space="preserve"> vod</w:t>
      </w:r>
      <w:r>
        <w:rPr>
          <w:b/>
          <w:bCs/>
          <w:noProof/>
        </w:rPr>
        <w:t>y</w:t>
      </w:r>
    </w:p>
    <w:p w14:paraId="68D00359" w14:textId="77777777" w:rsidR="00193C44" w:rsidRDefault="00193C44" w:rsidP="00193C44">
      <w:pPr>
        <w:spacing w:line="360" w:lineRule="auto"/>
        <w:jc w:val="both"/>
        <w:rPr>
          <w:rFonts w:cs="Arial"/>
          <w:lang w:val="cs-CZ"/>
        </w:rPr>
      </w:pPr>
      <w:r w:rsidRPr="00DE5D12">
        <w:rPr>
          <w:noProof/>
        </w:rPr>
        <w:drawing>
          <wp:anchor distT="0" distB="0" distL="114300" distR="114300" simplePos="0" relativeHeight="251661312" behindDoc="0" locked="0" layoutInCell="1" allowOverlap="1" wp14:anchorId="20618B0E" wp14:editId="59205214">
            <wp:simplePos x="0" y="0"/>
            <wp:positionH relativeFrom="margin">
              <wp:align>left</wp:align>
            </wp:positionH>
            <wp:positionV relativeFrom="margin">
              <wp:posOffset>5178425</wp:posOffset>
            </wp:positionV>
            <wp:extent cx="1682750" cy="1543040"/>
            <wp:effectExtent l="0" t="0" r="0" b="63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958" b="4226"/>
                    <a:stretch/>
                  </pic:blipFill>
                  <pic:spPr bwMode="auto">
                    <a:xfrm>
                      <a:off x="0" y="0"/>
                      <a:ext cx="1682750" cy="1543040"/>
                    </a:xfrm>
                    <a:prstGeom prst="rect">
                      <a:avLst/>
                    </a:prstGeom>
                    <a:ln>
                      <a:noFill/>
                    </a:ln>
                    <a:extLst>
                      <a:ext uri="{53640926-AAD7-44D8-BBD7-CCE9431645EC}">
                        <a14:shadowObscured xmlns:a14="http://schemas.microsoft.com/office/drawing/2010/main"/>
                      </a:ext>
                    </a:extLst>
                  </pic:spPr>
                </pic:pic>
              </a:graphicData>
            </a:graphic>
          </wp:anchor>
        </w:drawing>
      </w:r>
      <w:r>
        <w:rPr>
          <w:rFonts w:cs="Arial"/>
          <w:lang w:val="cs-CZ"/>
        </w:rPr>
        <w:t xml:space="preserve">Mytí nádobí pod tekoucí vodou už dávno odzvonilo. Moderní myčky spotřebují za jeden mycí cyklus přibližně 10 litrů vody, což je mnohonásobně méně, než byste potřebovali pro ruční umytí stejného množství nádobí. Myčku je však potřeba mít vždy dostatečně naplněnou. Vestavné myčky </w:t>
      </w:r>
      <w:proofErr w:type="spellStart"/>
      <w:r>
        <w:rPr>
          <w:rFonts w:cs="Arial"/>
          <w:b/>
          <w:bCs/>
          <w:lang w:val="cs-CZ"/>
        </w:rPr>
        <w:t>AirDry</w:t>
      </w:r>
      <w:proofErr w:type="spellEnd"/>
      <w:r>
        <w:rPr>
          <w:rFonts w:cs="Arial"/>
          <w:b/>
          <w:bCs/>
          <w:lang w:val="cs-CZ"/>
        </w:rPr>
        <w:t xml:space="preserve"> </w:t>
      </w:r>
      <w:r>
        <w:rPr>
          <w:rFonts w:cs="Arial"/>
          <w:lang w:val="cs-CZ"/>
        </w:rPr>
        <w:t xml:space="preserve">navíc obsahují vodní senzor, který detekuje úroveň zašpinění vody a podle toho upravuje její spotřebu. Pomocí myčky můžete dosáhnout také větších úspor energií. Její spuštění lze díky funkci odloženého startu nastavit na později a využívat tak nízkých tarifů za spotřebu elektřiny. </w:t>
      </w:r>
    </w:p>
    <w:p w14:paraId="0F1D4DFE" w14:textId="77777777" w:rsidR="00193C44" w:rsidRDefault="00193C44" w:rsidP="00193C44">
      <w:pPr>
        <w:spacing w:line="360" w:lineRule="auto"/>
        <w:jc w:val="both"/>
        <w:rPr>
          <w:rFonts w:cs="Arial"/>
          <w:lang w:val="cs-CZ"/>
        </w:rPr>
      </w:pPr>
    </w:p>
    <w:p w14:paraId="7245D459" w14:textId="77777777" w:rsidR="00193C44" w:rsidRPr="001655E3" w:rsidRDefault="00193C44" w:rsidP="00193C44">
      <w:pPr>
        <w:spacing w:line="360" w:lineRule="auto"/>
        <w:jc w:val="both"/>
        <w:rPr>
          <w:b/>
          <w:bCs/>
          <w:noProof/>
        </w:rPr>
      </w:pPr>
      <w:r w:rsidRPr="001655E3">
        <w:rPr>
          <w:b/>
          <w:bCs/>
          <w:noProof/>
        </w:rPr>
        <w:t>Úsporný ohřev vody</w:t>
      </w:r>
    </w:p>
    <w:p w14:paraId="7BF05AAE" w14:textId="77777777" w:rsidR="00193C44" w:rsidRDefault="00193C44" w:rsidP="00193C44">
      <w:pPr>
        <w:spacing w:line="360" w:lineRule="auto"/>
        <w:jc w:val="both"/>
        <w:rPr>
          <w:rFonts w:cs="Arial"/>
          <w:lang w:val="cs-CZ"/>
        </w:rPr>
      </w:pPr>
      <w:r>
        <w:rPr>
          <w:rFonts w:cs="Arial"/>
          <w:lang w:val="cs-CZ"/>
        </w:rPr>
        <w:t xml:space="preserve">Pokud potřebujete k přípravě pokrmů větší množství horké vody a nemáte kuchyň vybavenou indukční varnou deskou, vyplatí se ji ohřát v rychlovarné konvici. Ohřev vody na sporáku by totiž trval déle a spotřebovalo by se během něj více elektrické energie. S rychlovarnou konvicí </w:t>
      </w:r>
      <w:proofErr w:type="spellStart"/>
      <w:r>
        <w:rPr>
          <w:rFonts w:cs="Arial"/>
          <w:b/>
          <w:bCs/>
          <w:lang w:val="cs-CZ"/>
        </w:rPr>
        <w:t>Explore</w:t>
      </w:r>
      <w:proofErr w:type="spellEnd"/>
      <w:r>
        <w:rPr>
          <w:rFonts w:cs="Arial"/>
          <w:b/>
          <w:bCs/>
          <w:lang w:val="cs-CZ"/>
        </w:rPr>
        <w:t xml:space="preserve"> 7 </w:t>
      </w:r>
      <w:r>
        <w:rPr>
          <w:rFonts w:cs="Arial"/>
          <w:lang w:val="cs-CZ"/>
        </w:rPr>
        <w:t>si navíc můžete nastavit konkrétní teplotu, které chcete dosáhnout. Konvice díky tomu nebude vodu ohřívat zbytečně déle, než je potřeba. Po vypnutí pak dokáže vodu udržet při požadované teplotě</w:t>
      </w:r>
      <w:r w:rsidRPr="00C416CD">
        <w:rPr>
          <w:rFonts w:cs="Arial"/>
          <w:lang w:val="cs-CZ"/>
        </w:rPr>
        <w:t xml:space="preserve"> </w:t>
      </w:r>
      <w:r>
        <w:rPr>
          <w:rFonts w:cs="Arial"/>
          <w:lang w:val="cs-CZ"/>
        </w:rPr>
        <w:t>až po dobu 40 minut.</w:t>
      </w:r>
    </w:p>
    <w:p w14:paraId="4ED3CB42" w14:textId="77777777" w:rsidR="00193C44" w:rsidRDefault="00193C44" w:rsidP="00193C44">
      <w:pPr>
        <w:spacing w:line="360" w:lineRule="auto"/>
        <w:jc w:val="both"/>
        <w:rPr>
          <w:rFonts w:cs="Arial"/>
          <w:lang w:val="cs-CZ"/>
        </w:rPr>
      </w:pPr>
    </w:p>
    <w:p w14:paraId="2E297B2B" w14:textId="77777777" w:rsidR="00193C44" w:rsidRPr="00CA3310" w:rsidRDefault="00193C44" w:rsidP="00193C44">
      <w:pPr>
        <w:spacing w:line="360" w:lineRule="auto"/>
        <w:jc w:val="both"/>
        <w:rPr>
          <w:b/>
          <w:bCs/>
          <w:noProof/>
        </w:rPr>
      </w:pPr>
      <w:r>
        <w:rPr>
          <w:b/>
          <w:bCs/>
          <w:noProof/>
        </w:rPr>
        <w:t>Electrolux se podílí na udržitelných řešeních</w:t>
      </w:r>
    </w:p>
    <w:p w14:paraId="3E5682E1" w14:textId="17E7C5F6" w:rsidR="00193C44" w:rsidRPr="0074555F" w:rsidRDefault="00193C44" w:rsidP="003C18C5">
      <w:pPr>
        <w:spacing w:line="360" w:lineRule="auto"/>
        <w:jc w:val="both"/>
        <w:rPr>
          <w:rFonts w:cs="Arial"/>
          <w:lang w:val="cs-CZ"/>
        </w:rPr>
      </w:pPr>
      <w:r>
        <w:rPr>
          <w:rFonts w:cs="Arial"/>
          <w:lang w:val="cs-CZ"/>
        </w:rPr>
        <w:t xml:space="preserve">V kuchyni cesta k udržitelnosti začíná, ale rozhodně nekončí. </w:t>
      </w:r>
      <w:r w:rsidRPr="00077AAF">
        <w:rPr>
          <w:rFonts w:cs="Arial"/>
          <w:lang w:val="cs-CZ"/>
        </w:rPr>
        <w:t>Společnost Electrolux</w:t>
      </w:r>
      <w:r>
        <w:rPr>
          <w:rFonts w:cs="Arial"/>
          <w:lang w:val="cs-CZ"/>
        </w:rPr>
        <w:t xml:space="preserve"> </w:t>
      </w:r>
      <w:r w:rsidRPr="00077AAF">
        <w:rPr>
          <w:rFonts w:cs="Arial"/>
          <w:lang w:val="cs-CZ"/>
        </w:rPr>
        <w:t>s</w:t>
      </w:r>
      <w:r>
        <w:rPr>
          <w:rFonts w:cs="Arial"/>
          <w:lang w:val="cs-CZ"/>
        </w:rPr>
        <w:t>e udržitelným rozvojem zabývá již několik let a v tomto trendu bude nadále pokračovat.</w:t>
      </w:r>
      <w:r w:rsidRPr="00077AAF">
        <w:rPr>
          <w:rFonts w:cs="Arial"/>
          <w:lang w:val="cs-CZ"/>
        </w:rPr>
        <w:t xml:space="preserve"> </w:t>
      </w:r>
      <w:r>
        <w:rPr>
          <w:rFonts w:cs="Arial"/>
          <w:lang w:val="cs-CZ"/>
        </w:rPr>
        <w:t xml:space="preserve">Společně s dalšími </w:t>
      </w:r>
      <w:r w:rsidRPr="00077AAF">
        <w:rPr>
          <w:rFonts w:cs="Arial"/>
          <w:lang w:val="cs-CZ"/>
        </w:rPr>
        <w:t>odborníky z</w:t>
      </w:r>
      <w:r>
        <w:rPr>
          <w:rFonts w:cs="Arial"/>
          <w:lang w:val="cs-CZ"/>
        </w:rPr>
        <w:t xml:space="preserve"> oblasti gastronomie neustále hledá nové způsoby, </w:t>
      </w:r>
      <w:r w:rsidRPr="00077AAF">
        <w:rPr>
          <w:rFonts w:cs="Arial"/>
          <w:lang w:val="cs-CZ"/>
        </w:rPr>
        <w:t>jak se během vaření a stravování chovat co nejšetrněji k přírodě.</w:t>
      </w:r>
      <w:r>
        <w:rPr>
          <w:rFonts w:cs="Arial"/>
          <w:lang w:val="cs-CZ"/>
        </w:rPr>
        <w:t xml:space="preserve"> „</w:t>
      </w:r>
      <w:r w:rsidRPr="00DE5D12">
        <w:rPr>
          <w:rFonts w:cs="Arial"/>
          <w:i/>
          <w:iCs/>
          <w:lang w:val="cs-CZ"/>
        </w:rPr>
        <w:t xml:space="preserve">Jako výrobce spotřebičů přinášíme řadu nápadů a inovací, které pomáhají spotřebitelům směřovat k udržitelnějšímu životními stylu. </w:t>
      </w:r>
      <w:r>
        <w:rPr>
          <w:rFonts w:cs="Arial"/>
          <w:i/>
          <w:iCs/>
          <w:lang w:val="cs-CZ"/>
        </w:rPr>
        <w:t>Využíváme</w:t>
      </w:r>
      <w:r w:rsidRPr="00DE5D12">
        <w:rPr>
          <w:rFonts w:cs="Arial"/>
          <w:i/>
          <w:iCs/>
          <w:lang w:val="cs-CZ"/>
        </w:rPr>
        <w:t xml:space="preserve"> ale i pomoc našich partnerů</w:t>
      </w:r>
      <w:r>
        <w:rPr>
          <w:rFonts w:cs="Arial"/>
          <w:i/>
          <w:iCs/>
          <w:lang w:val="cs-CZ"/>
        </w:rPr>
        <w:t>, abychom společně dokázali co nejvíce</w:t>
      </w:r>
      <w:r>
        <w:rPr>
          <w:rFonts w:cs="Arial"/>
          <w:lang w:val="cs-CZ"/>
        </w:rPr>
        <w:t xml:space="preserve">,“ uvedla Anna </w:t>
      </w:r>
      <w:proofErr w:type="spellStart"/>
      <w:r>
        <w:rPr>
          <w:rFonts w:cs="Arial"/>
          <w:lang w:val="cs-CZ"/>
        </w:rPr>
        <w:t>Ohlsson-Leijon</w:t>
      </w:r>
      <w:proofErr w:type="spellEnd"/>
      <w:r>
        <w:rPr>
          <w:rFonts w:cs="Arial"/>
          <w:lang w:val="cs-CZ"/>
        </w:rPr>
        <w:t xml:space="preserve">, generální ředitelka společnosti Electrolux </w:t>
      </w:r>
      <w:proofErr w:type="spellStart"/>
      <w:r>
        <w:rPr>
          <w:rFonts w:cs="Arial"/>
          <w:lang w:val="cs-CZ"/>
        </w:rPr>
        <w:t>Europe</w:t>
      </w:r>
      <w:proofErr w:type="spellEnd"/>
      <w:r>
        <w:rPr>
          <w:rFonts w:cs="Arial"/>
          <w:lang w:val="cs-CZ"/>
        </w:rPr>
        <w:t xml:space="preserve">. </w:t>
      </w:r>
    </w:p>
    <w:p w14:paraId="0500B146" w14:textId="77777777" w:rsidR="003C18C5" w:rsidRPr="0074555F" w:rsidRDefault="003C18C5" w:rsidP="003C18C5">
      <w:pPr>
        <w:spacing w:line="360" w:lineRule="auto"/>
        <w:jc w:val="both"/>
        <w:rPr>
          <w:rFonts w:cs="Arial"/>
          <w:lang w:val="cs-CZ"/>
        </w:rPr>
      </w:pPr>
    </w:p>
    <w:p w14:paraId="762574C8" w14:textId="15FE257A" w:rsidR="002E7AB8" w:rsidRPr="0074555F" w:rsidRDefault="002E7AB8" w:rsidP="003C18C5">
      <w:pPr>
        <w:spacing w:line="360" w:lineRule="auto"/>
        <w:jc w:val="both"/>
        <w:rPr>
          <w:rFonts w:cs="Arial"/>
          <w:b/>
          <w:bCs/>
          <w:lang w:val="cs-CZ"/>
        </w:rPr>
      </w:pPr>
    </w:p>
    <w:p w14:paraId="51F086DF" w14:textId="562B4FFA" w:rsidR="002E7AB8" w:rsidRDefault="002E7AB8" w:rsidP="003C18C5">
      <w:pPr>
        <w:spacing w:line="360" w:lineRule="auto"/>
        <w:jc w:val="both"/>
        <w:rPr>
          <w:rFonts w:cs="Arial"/>
          <w:lang w:val="cs-CZ"/>
        </w:rPr>
      </w:pPr>
    </w:p>
    <w:p w14:paraId="56A803BC" w14:textId="06A41BF1" w:rsidR="005852AE" w:rsidRDefault="005852AE" w:rsidP="003C18C5">
      <w:pPr>
        <w:spacing w:line="360" w:lineRule="auto"/>
        <w:jc w:val="both"/>
        <w:rPr>
          <w:rFonts w:cs="Arial"/>
          <w:lang w:val="cs-CZ"/>
        </w:rPr>
      </w:pPr>
    </w:p>
    <w:p w14:paraId="60D09B74" w14:textId="3DE8A61B" w:rsidR="005852AE" w:rsidRDefault="005852AE" w:rsidP="003C18C5">
      <w:pPr>
        <w:spacing w:line="360" w:lineRule="auto"/>
        <w:jc w:val="both"/>
        <w:rPr>
          <w:rFonts w:cs="Arial"/>
          <w:lang w:val="cs-CZ"/>
        </w:rPr>
      </w:pPr>
    </w:p>
    <w:p w14:paraId="2139220B" w14:textId="27DBB75F" w:rsidR="005852AE" w:rsidRDefault="005852AE" w:rsidP="003C18C5">
      <w:pPr>
        <w:spacing w:line="360" w:lineRule="auto"/>
        <w:jc w:val="both"/>
        <w:rPr>
          <w:rFonts w:cs="Arial"/>
          <w:lang w:val="cs-CZ"/>
        </w:rPr>
      </w:pPr>
    </w:p>
    <w:p w14:paraId="331673E8" w14:textId="77777777" w:rsidR="005852AE" w:rsidRPr="0074555F" w:rsidRDefault="005852AE" w:rsidP="003C18C5">
      <w:pPr>
        <w:spacing w:line="360" w:lineRule="auto"/>
        <w:jc w:val="both"/>
        <w:rPr>
          <w:rFonts w:cs="Arial"/>
          <w:lang w:val="cs-CZ"/>
        </w:rPr>
      </w:pPr>
    </w:p>
    <w:p w14:paraId="0F489C90" w14:textId="61B603C1" w:rsidR="008B4B07" w:rsidRPr="0074555F" w:rsidRDefault="008B4B07" w:rsidP="003C18C5">
      <w:pPr>
        <w:spacing w:line="360" w:lineRule="auto"/>
        <w:jc w:val="both"/>
        <w:rPr>
          <w:rFonts w:cs="Arial"/>
          <w:lang w:val="cs-CZ"/>
        </w:rPr>
      </w:pPr>
    </w:p>
    <w:p w14:paraId="7C3A0DB4" w14:textId="1FD4E2A4" w:rsidR="00954C71" w:rsidRPr="0074555F" w:rsidRDefault="00954C71" w:rsidP="003C18C5">
      <w:pPr>
        <w:spacing w:line="360" w:lineRule="auto"/>
        <w:jc w:val="both"/>
        <w:rPr>
          <w:rFonts w:cs="Arial"/>
          <w:lang w:val="cs-CZ"/>
        </w:rPr>
      </w:pPr>
    </w:p>
    <w:p w14:paraId="24E631BC" w14:textId="77777777" w:rsidR="00F96196" w:rsidRPr="0074555F" w:rsidRDefault="00F96196" w:rsidP="003C18C5">
      <w:pPr>
        <w:spacing w:line="360" w:lineRule="auto"/>
        <w:jc w:val="both"/>
        <w:rPr>
          <w:rFonts w:cs="Arial"/>
          <w:lang w:val="cs-CZ"/>
        </w:rPr>
      </w:pPr>
    </w:p>
    <w:p w14:paraId="6DFA8B73" w14:textId="185C82D9" w:rsidR="00EC2E63" w:rsidRPr="0074555F" w:rsidRDefault="00EC2E63" w:rsidP="003C18C5">
      <w:pPr>
        <w:spacing w:line="360" w:lineRule="auto"/>
        <w:jc w:val="both"/>
        <w:rPr>
          <w:lang w:val="cs-CZ"/>
        </w:rPr>
      </w:pPr>
    </w:p>
    <w:p w14:paraId="571F2C96" w14:textId="3D607876" w:rsidR="00533B8A" w:rsidRPr="0074555F" w:rsidRDefault="00533B8A" w:rsidP="003C18C5">
      <w:pPr>
        <w:spacing w:line="360" w:lineRule="auto"/>
        <w:jc w:val="both"/>
        <w:rPr>
          <w:sz w:val="18"/>
          <w:lang w:val="cs-CZ"/>
        </w:rPr>
      </w:pPr>
      <w:r w:rsidRPr="0074555F">
        <w:rPr>
          <w:sz w:val="18"/>
          <w:lang w:val="cs-CZ"/>
        </w:rPr>
        <w:t xml:space="preserve">Electrolux je přední světová společnost vytvářející spotřebiče, které již více než 100 let formují život svých zákazníků k lepšímu. K naší misi za lepší život neodmyslitelně patří i náš závazek přinášet důmyslně navržená, inovativní, a hlavně udržitelná řešení. Pod našimi značkami Electrolux, AEG a </w:t>
      </w:r>
      <w:proofErr w:type="spellStart"/>
      <w:r w:rsidRPr="0074555F">
        <w:rPr>
          <w:sz w:val="18"/>
          <w:lang w:val="cs-CZ"/>
        </w:rPr>
        <w:t>Frigidaire</w:t>
      </w:r>
      <w:proofErr w:type="spellEnd"/>
      <w:r w:rsidRPr="0074555F">
        <w:rPr>
          <w:sz w:val="18"/>
          <w:lang w:val="cs-CZ"/>
        </w:rPr>
        <w:t xml:space="preserve"> prodáváme každý rok přibližně 60 milionů domácích spotřebičů ve více než 120 zemích světa. V roce 2020 měla společnost Electrolux tržby 116 miliard SEK a zaměstnávala 48 000 lidí po celém světě. Další informace najdete na webu </w:t>
      </w:r>
      <w:hyperlink r:id="rId12" w:history="1">
        <w:r w:rsidRPr="0074555F">
          <w:rPr>
            <w:rStyle w:val="Hypertextovodkaz"/>
            <w:sz w:val="18"/>
            <w:lang w:val="cs-CZ"/>
          </w:rPr>
          <w:t>www.electroluxgroup.com</w:t>
        </w:r>
      </w:hyperlink>
      <w:r w:rsidRPr="0074555F">
        <w:rPr>
          <w:sz w:val="18"/>
          <w:lang w:val="cs-CZ"/>
        </w:rPr>
        <w:t xml:space="preserve">, www.facebook.com/electroluxceskarepublika/ a </w:t>
      </w:r>
      <w:hyperlink r:id="rId13" w:history="1">
        <w:r w:rsidRPr="0074555F">
          <w:rPr>
            <w:rStyle w:val="Hypertextovodkaz"/>
            <w:sz w:val="18"/>
            <w:lang w:val="cs-CZ"/>
          </w:rPr>
          <w:t>www.instagram.com/electrolux.cz/</w:t>
        </w:r>
      </w:hyperlink>
      <w:r w:rsidRPr="0074555F">
        <w:rPr>
          <w:sz w:val="18"/>
          <w:lang w:val="cs-CZ"/>
        </w:rPr>
        <w:t>.</w:t>
      </w:r>
    </w:p>
    <w:p w14:paraId="4F97F7FC" w14:textId="77777777" w:rsidR="00533B8A" w:rsidRPr="0074555F" w:rsidRDefault="00533B8A" w:rsidP="003C18C5">
      <w:pPr>
        <w:spacing w:line="360" w:lineRule="auto"/>
        <w:jc w:val="both"/>
        <w:rPr>
          <w:sz w:val="18"/>
          <w:lang w:val="cs-CZ"/>
        </w:rPr>
      </w:pPr>
    </w:p>
    <w:p w14:paraId="394A571E" w14:textId="77777777" w:rsidR="00192D6C" w:rsidRPr="0074555F" w:rsidRDefault="00192D6C" w:rsidP="003C18C5">
      <w:pPr>
        <w:spacing w:line="360" w:lineRule="auto"/>
        <w:jc w:val="both"/>
        <w:rPr>
          <w:sz w:val="18"/>
          <w:lang w:val="cs-CZ"/>
        </w:rPr>
      </w:pPr>
    </w:p>
    <w:sectPr w:rsidR="00192D6C" w:rsidRPr="0074555F">
      <w:headerReference w:type="even" r:id="rId14"/>
      <w:headerReference w:type="default" r:id="rId15"/>
      <w:footerReference w:type="even" r:id="rId16"/>
      <w:footerReference w:type="default" r:id="rId17"/>
      <w:headerReference w:type="first" r:id="rId18"/>
      <w:footerReference w:type="first" r:id="rId19"/>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ED58" w14:textId="77777777" w:rsidR="00D9755B" w:rsidRDefault="00D9755B">
      <w:r>
        <w:separator/>
      </w:r>
    </w:p>
  </w:endnote>
  <w:endnote w:type="continuationSeparator" w:id="0">
    <w:p w14:paraId="3D737528" w14:textId="77777777" w:rsidR="00D9755B" w:rsidRDefault="00D9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Electrolux Sans Regular">
    <w:altName w:val="Calibri"/>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1ED" w14:textId="77777777" w:rsidR="00DC45DD" w:rsidRDefault="00DC45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A58" w14:textId="38D32A4B" w:rsidR="00DC45DD" w:rsidRDefault="00DC45DD">
    <w:pPr>
      <w:pStyle w:val="Zpat"/>
    </w:pPr>
    <w:r>
      <w:rPr>
        <w:noProof/>
      </w:rPr>
      <mc:AlternateContent>
        <mc:Choice Requires="wps">
          <w:drawing>
            <wp:anchor distT="0" distB="0" distL="114300" distR="114300" simplePos="0" relativeHeight="251667456" behindDoc="0" locked="0" layoutInCell="0" allowOverlap="1" wp14:anchorId="180A59B0" wp14:editId="3D321051">
              <wp:simplePos x="0" y="0"/>
              <wp:positionH relativeFrom="page">
                <wp:posOffset>0</wp:posOffset>
              </wp:positionH>
              <wp:positionV relativeFrom="page">
                <wp:posOffset>10234930</wp:posOffset>
              </wp:positionV>
              <wp:extent cx="7560310" cy="266700"/>
              <wp:effectExtent l="0" t="0" r="0" b="0"/>
              <wp:wrapNone/>
              <wp:docPr id="6" name="MSIPCM24944a1eaed51a93e7177cdf"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EAAA6" w14:textId="73210C26"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0A59B0" id="_x0000_t202" coordsize="21600,21600" o:spt="202" path="m,l,21600r21600,l21600,xe">
              <v:stroke joinstyle="miter"/>
              <v:path gradientshapeok="t" o:connecttype="rect"/>
            </v:shapetype>
            <v:shape id="MSIPCM24944a1eaed51a93e7177cdf"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fYclrMCAABIBQAA&#10;DgAAAAAAAAAAAAAAAAAuAgAAZHJzL2Uyb0RvYy54bWxQSwECLQAUAAYACAAAACEAYBHGJt4AAAAL&#10;AQAADwAAAAAAAAAAAAAAAAANBQAAZHJzL2Rvd25yZXYueG1sUEsFBgAAAAAEAAQA8wAAABgGAAAA&#10;AA==&#10;" o:allowincell="f" filled="f" stroked="f" strokeweight=".5pt">
              <v:textbox inset="20pt,0,,0">
                <w:txbxContent>
                  <w:p w14:paraId="737EAAA6" w14:textId="73210C26" w:rsidR="00DC45DD" w:rsidRPr="00DC45DD" w:rsidRDefault="00DC45DD" w:rsidP="00DC45DD">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175F4357" w:rsidR="00EC251C" w:rsidRDefault="00DC45DD">
    <w:pPr>
      <w:pStyle w:val="Zpat"/>
    </w:pPr>
    <w:r>
      <w:rPr>
        <w:noProof/>
        <w:lang w:val="cs-CZ" w:eastAsia="cs-CZ"/>
      </w:rPr>
      <mc:AlternateContent>
        <mc:Choice Requires="wps">
          <w:drawing>
            <wp:anchor distT="0" distB="0" distL="114300" distR="114300" simplePos="0" relativeHeight="251668480" behindDoc="0" locked="0" layoutInCell="0" allowOverlap="1" wp14:anchorId="3CA71B0D" wp14:editId="425A6848">
              <wp:simplePos x="0" y="0"/>
              <wp:positionH relativeFrom="page">
                <wp:posOffset>0</wp:posOffset>
              </wp:positionH>
              <wp:positionV relativeFrom="page">
                <wp:posOffset>10234930</wp:posOffset>
              </wp:positionV>
              <wp:extent cx="7560310" cy="266700"/>
              <wp:effectExtent l="0" t="0" r="0" b="0"/>
              <wp:wrapNone/>
              <wp:docPr id="9" name="MSIPCMa39f485fb9c5c83bbeb4ea5d"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92B04" w14:textId="12E4EB3C"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A71B0D" id="_x0000_t202" coordsize="21600,21600" o:spt="202" path="m,l,21600r21600,l21600,xe">
              <v:stroke joinstyle="miter"/>
              <v:path gradientshapeok="t" o:connecttype="rect"/>
            </v:shapetype>
            <v:shape id="MSIPCMa39f485fb9c5c83bbeb4ea5d"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MbJcsLYCAABR&#10;BQAADgAAAAAAAAAAAAAAAAAuAgAAZHJzL2Uyb0RvYy54bWxQSwECLQAUAAYACAAAACEAYBHGJt4A&#10;AAALAQAADwAAAAAAAAAAAAAAAAAQBQAAZHJzL2Rvd25yZXYueG1sUEsFBgAAAAAEAAQA8wAAABsG&#10;AAAAAA==&#10;" o:allowincell="f" filled="f" stroked="f" strokeweight=".5pt">
              <v:textbox inset="20pt,0,,0">
                <w:txbxContent>
                  <w:p w14:paraId="49292B04" w14:textId="12E4EB3C" w:rsidR="00DC45DD" w:rsidRPr="00DC45DD" w:rsidRDefault="00DC45DD" w:rsidP="00DC45DD">
                    <w:pPr>
                      <w:rPr>
                        <w:rFonts w:ascii="Calibri" w:hAnsi="Calibri" w:cs="Calibri"/>
                        <w:color w:val="000000"/>
                        <w:sz w:val="16"/>
                      </w:rPr>
                    </w:pPr>
                  </w:p>
                </w:txbxContent>
              </v:textbox>
              <w10:wrap anchorx="page" anchory="page"/>
            </v:shape>
          </w:pict>
        </mc:Fallback>
      </mc:AlternateContent>
    </w:r>
    <w:r w:rsidR="005D6E33">
      <w:rPr>
        <w:noProof/>
        <w:lang w:val="cs-CZ" w:eastAsia="cs-CZ"/>
      </w:rPr>
      <mc:AlternateContent>
        <mc:Choice Requires="wps">
          <w:drawing>
            <wp:anchor distT="0" distB="0" distL="114300" distR="114300" simplePos="0" relativeHeight="251662336" behindDoc="0" locked="0" layoutInCell="1" allowOverlap="1" wp14:anchorId="134F33C4" wp14:editId="5F3C2E99">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D9755B">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D9755B">
                          <w:pPr>
                            <w:pStyle w:val="Electroluxinfo"/>
                            <w:rPr>
                              <w:b w:val="0"/>
                              <w:sz w:val="16"/>
                              <w:szCs w:val="16"/>
                              <w:lang w:val="cs-CZ"/>
                            </w:rPr>
                          </w:pPr>
                        </w:p>
                        <w:p w14:paraId="39C11909" w14:textId="77777777" w:rsidR="00EC251C" w:rsidRDefault="00D9755B">
                          <w:pPr>
                            <w:pStyle w:val="Electroluxinfo"/>
                            <w:rPr>
                              <w:sz w:val="16"/>
                              <w:szCs w:val="16"/>
                            </w:rPr>
                          </w:pPr>
                        </w:p>
                        <w:p w14:paraId="3FEA3C0C" w14:textId="77777777" w:rsidR="00EC251C" w:rsidRDefault="00D9755B">
                          <w:pPr>
                            <w:pStyle w:val="Electroluxinfo"/>
                            <w:rPr>
                              <w:sz w:val="16"/>
                              <w:szCs w:val="16"/>
                            </w:rPr>
                          </w:pPr>
                        </w:p>
                        <w:p w14:paraId="180E60AB" w14:textId="77777777" w:rsidR="00EC251C" w:rsidRDefault="00D9755B">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30" type="#_x0000_t202" style="position:absolute;margin-left:11.05pt;margin-top:681.6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157BAC">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157BAC">
                    <w:pPr>
                      <w:pStyle w:val="Electroluxinfo"/>
                      <w:rPr>
                        <w:b w:val="0"/>
                        <w:sz w:val="16"/>
                        <w:szCs w:val="16"/>
                        <w:lang w:val="cs-CZ"/>
                      </w:rPr>
                    </w:pPr>
                  </w:p>
                  <w:p w14:paraId="39C11909" w14:textId="77777777" w:rsidR="00EC251C" w:rsidRDefault="00157BAC">
                    <w:pPr>
                      <w:pStyle w:val="Electroluxinfo"/>
                      <w:rPr>
                        <w:sz w:val="16"/>
                        <w:szCs w:val="16"/>
                      </w:rPr>
                    </w:pPr>
                  </w:p>
                  <w:p w14:paraId="3FEA3C0C" w14:textId="77777777" w:rsidR="00EC251C" w:rsidRDefault="00157BAC">
                    <w:pPr>
                      <w:pStyle w:val="Electroluxinfo"/>
                      <w:rPr>
                        <w:sz w:val="16"/>
                        <w:szCs w:val="16"/>
                      </w:rPr>
                    </w:pPr>
                  </w:p>
                  <w:p w14:paraId="180E60AB" w14:textId="77777777" w:rsidR="00EC251C" w:rsidRDefault="00157BAC">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D9B1" w14:textId="77777777" w:rsidR="00D9755B" w:rsidRDefault="00D9755B">
      <w:r>
        <w:separator/>
      </w:r>
    </w:p>
  </w:footnote>
  <w:footnote w:type="continuationSeparator" w:id="0">
    <w:p w14:paraId="2C121B72" w14:textId="77777777" w:rsidR="00D9755B" w:rsidRDefault="00D9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B94" w14:textId="77777777" w:rsidR="00DC45DD" w:rsidRDefault="00DC45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77777777" w:rsidR="00EC251C" w:rsidRDefault="00D9755B">
    <w:pPr>
      <w:pStyle w:val="Zhlav"/>
    </w:pPr>
  </w:p>
  <w:p w14:paraId="7940AEBB" w14:textId="77777777" w:rsidR="00EC251C" w:rsidRDefault="00D9755B">
    <w:pPr>
      <w:pStyle w:val="Zhlav"/>
    </w:pPr>
  </w:p>
  <w:p w14:paraId="417C47E6" w14:textId="77777777" w:rsidR="00EC251C" w:rsidRDefault="00D9755B">
    <w:pPr>
      <w:pStyle w:val="Zhlav"/>
    </w:pPr>
  </w:p>
  <w:p w14:paraId="57DF2815" w14:textId="77777777" w:rsidR="00EC251C" w:rsidRDefault="00D9755B">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030070B0" w:rsidR="00EC251C" w:rsidRDefault="00775CE8">
    <w:pPr>
      <w:pStyle w:val="Zhlav"/>
    </w:pPr>
    <w:r>
      <w:rPr>
        <w:noProof/>
        <w:lang w:val="cs-CZ" w:eastAsia="cs-CZ"/>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7"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D9755B">
    <w:pPr>
      <w:pStyle w:val="Zhlav"/>
    </w:pPr>
  </w:p>
  <w:p w14:paraId="07C5D8E9" w14:textId="77777777" w:rsidR="00EC251C" w:rsidRDefault="00D9755B">
    <w:pPr>
      <w:pStyle w:val="Zhlav"/>
    </w:pPr>
  </w:p>
  <w:p w14:paraId="4C1F29AD" w14:textId="77777777" w:rsidR="00EC251C" w:rsidRDefault="00D9755B">
    <w:pPr>
      <w:pStyle w:val="Zhlav"/>
    </w:pPr>
  </w:p>
  <w:p w14:paraId="628EB32D" w14:textId="77777777" w:rsidR="00EC251C" w:rsidRDefault="00D9755B">
    <w:pPr>
      <w:pStyle w:val="Zhlav"/>
    </w:pPr>
  </w:p>
  <w:p w14:paraId="177CC3AE" w14:textId="77777777" w:rsidR="00EC251C" w:rsidRDefault="00D9755B">
    <w:pPr>
      <w:pStyle w:val="Zhlav"/>
    </w:pPr>
  </w:p>
  <w:p w14:paraId="286BA721" w14:textId="409098F3" w:rsidR="00EC251C" w:rsidRDefault="00D9755B">
    <w:pPr>
      <w:pStyle w:val="Zhlav"/>
    </w:pPr>
  </w:p>
  <w:p w14:paraId="62B66A48" w14:textId="2F4DE14F" w:rsidR="00EC251C" w:rsidRDefault="005D6E33"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438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EC251C" w:rsidRDefault="00D9755B">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8" type="#_x0000_t202" style="position:absolute;margin-left:-158.3pt;margin-top:25.35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EC251C" w:rsidRDefault="00157BAC">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D09"/>
    <w:rsid w:val="00004814"/>
    <w:rsid w:val="00013AE1"/>
    <w:rsid w:val="0001495C"/>
    <w:rsid w:val="00015656"/>
    <w:rsid w:val="00020E9C"/>
    <w:rsid w:val="000245B3"/>
    <w:rsid w:val="00026109"/>
    <w:rsid w:val="00026BDA"/>
    <w:rsid w:val="000270B1"/>
    <w:rsid w:val="00031A53"/>
    <w:rsid w:val="0003240E"/>
    <w:rsid w:val="00035FBB"/>
    <w:rsid w:val="000422F0"/>
    <w:rsid w:val="00042F17"/>
    <w:rsid w:val="0004300F"/>
    <w:rsid w:val="000450A0"/>
    <w:rsid w:val="00053374"/>
    <w:rsid w:val="000547D4"/>
    <w:rsid w:val="00054866"/>
    <w:rsid w:val="000717C7"/>
    <w:rsid w:val="00071E94"/>
    <w:rsid w:val="000720C8"/>
    <w:rsid w:val="00074AB3"/>
    <w:rsid w:val="00075A6B"/>
    <w:rsid w:val="000813F8"/>
    <w:rsid w:val="00081408"/>
    <w:rsid w:val="00081FA2"/>
    <w:rsid w:val="00082208"/>
    <w:rsid w:val="00087B4F"/>
    <w:rsid w:val="0009621A"/>
    <w:rsid w:val="00097405"/>
    <w:rsid w:val="0009757B"/>
    <w:rsid w:val="00097D45"/>
    <w:rsid w:val="000A0C69"/>
    <w:rsid w:val="000A3368"/>
    <w:rsid w:val="000A5E33"/>
    <w:rsid w:val="000A6DE9"/>
    <w:rsid w:val="000A74FD"/>
    <w:rsid w:val="000B2F72"/>
    <w:rsid w:val="000B432E"/>
    <w:rsid w:val="000B614F"/>
    <w:rsid w:val="000B652B"/>
    <w:rsid w:val="000C3A3D"/>
    <w:rsid w:val="000D1788"/>
    <w:rsid w:val="000D42CF"/>
    <w:rsid w:val="000D76AE"/>
    <w:rsid w:val="000E0469"/>
    <w:rsid w:val="000E3CA1"/>
    <w:rsid w:val="000E6691"/>
    <w:rsid w:val="000F436C"/>
    <w:rsid w:val="000F4DD8"/>
    <w:rsid w:val="000F7E5E"/>
    <w:rsid w:val="001050C2"/>
    <w:rsid w:val="0010739B"/>
    <w:rsid w:val="001112A3"/>
    <w:rsid w:val="00112ED5"/>
    <w:rsid w:val="0011456D"/>
    <w:rsid w:val="001178E1"/>
    <w:rsid w:val="00120E77"/>
    <w:rsid w:val="00123DF9"/>
    <w:rsid w:val="001247AE"/>
    <w:rsid w:val="00124D4D"/>
    <w:rsid w:val="00127BF5"/>
    <w:rsid w:val="00131196"/>
    <w:rsid w:val="00132149"/>
    <w:rsid w:val="00133200"/>
    <w:rsid w:val="001378E4"/>
    <w:rsid w:val="001521C3"/>
    <w:rsid w:val="001529B6"/>
    <w:rsid w:val="00152F1D"/>
    <w:rsid w:val="00157BAC"/>
    <w:rsid w:val="0016554A"/>
    <w:rsid w:val="001655E7"/>
    <w:rsid w:val="00170F65"/>
    <w:rsid w:val="00175684"/>
    <w:rsid w:val="0018342E"/>
    <w:rsid w:val="00183EFC"/>
    <w:rsid w:val="001846CB"/>
    <w:rsid w:val="00190080"/>
    <w:rsid w:val="00190A03"/>
    <w:rsid w:val="00192D6C"/>
    <w:rsid w:val="00193C44"/>
    <w:rsid w:val="00195685"/>
    <w:rsid w:val="001A17EE"/>
    <w:rsid w:val="001A3A8F"/>
    <w:rsid w:val="001A3E5C"/>
    <w:rsid w:val="001A4303"/>
    <w:rsid w:val="001A5261"/>
    <w:rsid w:val="001A548E"/>
    <w:rsid w:val="001A54B9"/>
    <w:rsid w:val="001A7DAC"/>
    <w:rsid w:val="001B32A4"/>
    <w:rsid w:val="001B5C3E"/>
    <w:rsid w:val="001B6CF3"/>
    <w:rsid w:val="001C0303"/>
    <w:rsid w:val="001D3CC1"/>
    <w:rsid w:val="001D3EC7"/>
    <w:rsid w:val="001D5AB1"/>
    <w:rsid w:val="001E0535"/>
    <w:rsid w:val="001E38BF"/>
    <w:rsid w:val="001E57E0"/>
    <w:rsid w:val="001F21E5"/>
    <w:rsid w:val="002029BA"/>
    <w:rsid w:val="002055AF"/>
    <w:rsid w:val="00206F2E"/>
    <w:rsid w:val="002071E7"/>
    <w:rsid w:val="0021110F"/>
    <w:rsid w:val="00236F59"/>
    <w:rsid w:val="002409C0"/>
    <w:rsid w:val="002414E1"/>
    <w:rsid w:val="00242E89"/>
    <w:rsid w:val="00242FBA"/>
    <w:rsid w:val="002457A6"/>
    <w:rsid w:val="00250216"/>
    <w:rsid w:val="00250B3D"/>
    <w:rsid w:val="00250D3B"/>
    <w:rsid w:val="00251462"/>
    <w:rsid w:val="00262367"/>
    <w:rsid w:val="00262CF6"/>
    <w:rsid w:val="00270BD3"/>
    <w:rsid w:val="00275ACC"/>
    <w:rsid w:val="00277635"/>
    <w:rsid w:val="00280A34"/>
    <w:rsid w:val="00283D23"/>
    <w:rsid w:val="00290681"/>
    <w:rsid w:val="00292358"/>
    <w:rsid w:val="002941B6"/>
    <w:rsid w:val="002A4E11"/>
    <w:rsid w:val="002A6E38"/>
    <w:rsid w:val="002B2D2A"/>
    <w:rsid w:val="002B64DF"/>
    <w:rsid w:val="002B68AA"/>
    <w:rsid w:val="002C211D"/>
    <w:rsid w:val="002C3736"/>
    <w:rsid w:val="002C3CCB"/>
    <w:rsid w:val="002C7260"/>
    <w:rsid w:val="002C75FA"/>
    <w:rsid w:val="002C78EE"/>
    <w:rsid w:val="002D0572"/>
    <w:rsid w:val="002D1C4C"/>
    <w:rsid w:val="002D3A53"/>
    <w:rsid w:val="002E0A8B"/>
    <w:rsid w:val="002E1AF2"/>
    <w:rsid w:val="002E46F1"/>
    <w:rsid w:val="002E7048"/>
    <w:rsid w:val="002E7AB8"/>
    <w:rsid w:val="002E7C63"/>
    <w:rsid w:val="002F07F7"/>
    <w:rsid w:val="002F08D4"/>
    <w:rsid w:val="002F2A99"/>
    <w:rsid w:val="002F751C"/>
    <w:rsid w:val="00304B14"/>
    <w:rsid w:val="00312868"/>
    <w:rsid w:val="003304DA"/>
    <w:rsid w:val="00330A52"/>
    <w:rsid w:val="00332D04"/>
    <w:rsid w:val="0033410B"/>
    <w:rsid w:val="003345BA"/>
    <w:rsid w:val="00336068"/>
    <w:rsid w:val="00336404"/>
    <w:rsid w:val="00336E69"/>
    <w:rsid w:val="00340C7C"/>
    <w:rsid w:val="00342354"/>
    <w:rsid w:val="00351502"/>
    <w:rsid w:val="00356864"/>
    <w:rsid w:val="003673B3"/>
    <w:rsid w:val="00367B81"/>
    <w:rsid w:val="003716E9"/>
    <w:rsid w:val="00372476"/>
    <w:rsid w:val="003841C6"/>
    <w:rsid w:val="00384F8D"/>
    <w:rsid w:val="0039362C"/>
    <w:rsid w:val="003A142B"/>
    <w:rsid w:val="003A264A"/>
    <w:rsid w:val="003A2D20"/>
    <w:rsid w:val="003A3AE8"/>
    <w:rsid w:val="003A5F3D"/>
    <w:rsid w:val="003B4611"/>
    <w:rsid w:val="003C0D02"/>
    <w:rsid w:val="003C0D9C"/>
    <w:rsid w:val="003C18C5"/>
    <w:rsid w:val="003C1B4A"/>
    <w:rsid w:val="003C1D63"/>
    <w:rsid w:val="003C407B"/>
    <w:rsid w:val="003C6372"/>
    <w:rsid w:val="003C7BD6"/>
    <w:rsid w:val="003C7F19"/>
    <w:rsid w:val="003D1D69"/>
    <w:rsid w:val="003D1E5F"/>
    <w:rsid w:val="003E097C"/>
    <w:rsid w:val="003E4473"/>
    <w:rsid w:val="003E6D26"/>
    <w:rsid w:val="003F0430"/>
    <w:rsid w:val="003F2648"/>
    <w:rsid w:val="004017D7"/>
    <w:rsid w:val="00405AD3"/>
    <w:rsid w:val="004127D1"/>
    <w:rsid w:val="00415C23"/>
    <w:rsid w:val="004240B3"/>
    <w:rsid w:val="00435F1C"/>
    <w:rsid w:val="00440014"/>
    <w:rsid w:val="00441A4D"/>
    <w:rsid w:val="0044672E"/>
    <w:rsid w:val="00447776"/>
    <w:rsid w:val="00450606"/>
    <w:rsid w:val="004517C0"/>
    <w:rsid w:val="00451801"/>
    <w:rsid w:val="00461542"/>
    <w:rsid w:val="004712E4"/>
    <w:rsid w:val="0047494C"/>
    <w:rsid w:val="004760A8"/>
    <w:rsid w:val="004810AD"/>
    <w:rsid w:val="00481119"/>
    <w:rsid w:val="00482A87"/>
    <w:rsid w:val="00490202"/>
    <w:rsid w:val="004941A5"/>
    <w:rsid w:val="004A46FF"/>
    <w:rsid w:val="004A718E"/>
    <w:rsid w:val="004B52D0"/>
    <w:rsid w:val="004B5EC3"/>
    <w:rsid w:val="004B5F4D"/>
    <w:rsid w:val="004C0D5A"/>
    <w:rsid w:val="004C5C8D"/>
    <w:rsid w:val="004C759A"/>
    <w:rsid w:val="004D319C"/>
    <w:rsid w:val="004D3398"/>
    <w:rsid w:val="004E05CA"/>
    <w:rsid w:val="004E6C5C"/>
    <w:rsid w:val="004F2A56"/>
    <w:rsid w:val="004F4D80"/>
    <w:rsid w:val="005007AC"/>
    <w:rsid w:val="0050243E"/>
    <w:rsid w:val="00505391"/>
    <w:rsid w:val="00505EFB"/>
    <w:rsid w:val="00507D74"/>
    <w:rsid w:val="00510D53"/>
    <w:rsid w:val="005220C3"/>
    <w:rsid w:val="00525D5E"/>
    <w:rsid w:val="00526032"/>
    <w:rsid w:val="00533B8A"/>
    <w:rsid w:val="0053652B"/>
    <w:rsid w:val="0054327A"/>
    <w:rsid w:val="005455EE"/>
    <w:rsid w:val="00547F61"/>
    <w:rsid w:val="00550194"/>
    <w:rsid w:val="0055086F"/>
    <w:rsid w:val="00550AE4"/>
    <w:rsid w:val="005560CA"/>
    <w:rsid w:val="00556CFC"/>
    <w:rsid w:val="0057067C"/>
    <w:rsid w:val="0057104C"/>
    <w:rsid w:val="005712A0"/>
    <w:rsid w:val="005721C2"/>
    <w:rsid w:val="00574C03"/>
    <w:rsid w:val="00575511"/>
    <w:rsid w:val="00576A9D"/>
    <w:rsid w:val="00577A3A"/>
    <w:rsid w:val="00581947"/>
    <w:rsid w:val="0058397E"/>
    <w:rsid w:val="0058483A"/>
    <w:rsid w:val="005852AE"/>
    <w:rsid w:val="00593B6C"/>
    <w:rsid w:val="005B06D3"/>
    <w:rsid w:val="005B394A"/>
    <w:rsid w:val="005B71D9"/>
    <w:rsid w:val="005C0687"/>
    <w:rsid w:val="005D00BD"/>
    <w:rsid w:val="005D14D0"/>
    <w:rsid w:val="005D204C"/>
    <w:rsid w:val="005D6E33"/>
    <w:rsid w:val="005E0D4D"/>
    <w:rsid w:val="005E5D6A"/>
    <w:rsid w:val="005F1B04"/>
    <w:rsid w:val="00611C41"/>
    <w:rsid w:val="006133AD"/>
    <w:rsid w:val="00615C65"/>
    <w:rsid w:val="00616FA4"/>
    <w:rsid w:val="00627315"/>
    <w:rsid w:val="006316EF"/>
    <w:rsid w:val="00634C71"/>
    <w:rsid w:val="00643602"/>
    <w:rsid w:val="006437F1"/>
    <w:rsid w:val="00647B40"/>
    <w:rsid w:val="00653CCB"/>
    <w:rsid w:val="006555D7"/>
    <w:rsid w:val="00661711"/>
    <w:rsid w:val="0066778D"/>
    <w:rsid w:val="00673578"/>
    <w:rsid w:val="006841F1"/>
    <w:rsid w:val="00686F69"/>
    <w:rsid w:val="00687530"/>
    <w:rsid w:val="0068776F"/>
    <w:rsid w:val="0069231D"/>
    <w:rsid w:val="00695ADA"/>
    <w:rsid w:val="006A38E6"/>
    <w:rsid w:val="006A4537"/>
    <w:rsid w:val="006A4C3A"/>
    <w:rsid w:val="006B324E"/>
    <w:rsid w:val="006B33F3"/>
    <w:rsid w:val="006D0953"/>
    <w:rsid w:val="006D19B0"/>
    <w:rsid w:val="006D34C6"/>
    <w:rsid w:val="006D487A"/>
    <w:rsid w:val="006D76E4"/>
    <w:rsid w:val="006D7BB8"/>
    <w:rsid w:val="006E290D"/>
    <w:rsid w:val="006F7B0A"/>
    <w:rsid w:val="007003DE"/>
    <w:rsid w:val="00700EA9"/>
    <w:rsid w:val="00704519"/>
    <w:rsid w:val="0071768B"/>
    <w:rsid w:val="00720FB4"/>
    <w:rsid w:val="00722DD7"/>
    <w:rsid w:val="007265EC"/>
    <w:rsid w:val="00730661"/>
    <w:rsid w:val="00731882"/>
    <w:rsid w:val="007342D3"/>
    <w:rsid w:val="0074555F"/>
    <w:rsid w:val="00745D0B"/>
    <w:rsid w:val="00747D39"/>
    <w:rsid w:val="00747E19"/>
    <w:rsid w:val="00751002"/>
    <w:rsid w:val="00751CAC"/>
    <w:rsid w:val="00752B28"/>
    <w:rsid w:val="00752CF4"/>
    <w:rsid w:val="00753401"/>
    <w:rsid w:val="00762F77"/>
    <w:rsid w:val="0076648F"/>
    <w:rsid w:val="007673B9"/>
    <w:rsid w:val="00770F1F"/>
    <w:rsid w:val="00774253"/>
    <w:rsid w:val="00775CE8"/>
    <w:rsid w:val="00783DD8"/>
    <w:rsid w:val="00786CB5"/>
    <w:rsid w:val="00786FF9"/>
    <w:rsid w:val="00791D07"/>
    <w:rsid w:val="00793C94"/>
    <w:rsid w:val="007A08F9"/>
    <w:rsid w:val="007A13D0"/>
    <w:rsid w:val="007A2A3C"/>
    <w:rsid w:val="007A4835"/>
    <w:rsid w:val="007A4878"/>
    <w:rsid w:val="007A63CE"/>
    <w:rsid w:val="007B1CF1"/>
    <w:rsid w:val="007B4CC0"/>
    <w:rsid w:val="007B5D2F"/>
    <w:rsid w:val="007B7E2F"/>
    <w:rsid w:val="007C545E"/>
    <w:rsid w:val="007D3E37"/>
    <w:rsid w:val="007D6F4E"/>
    <w:rsid w:val="007E2E18"/>
    <w:rsid w:val="007E3B9E"/>
    <w:rsid w:val="007E494F"/>
    <w:rsid w:val="007E66ED"/>
    <w:rsid w:val="007F1D32"/>
    <w:rsid w:val="007F2900"/>
    <w:rsid w:val="007F330E"/>
    <w:rsid w:val="007F5BDE"/>
    <w:rsid w:val="007F6492"/>
    <w:rsid w:val="007F7AF7"/>
    <w:rsid w:val="008002BD"/>
    <w:rsid w:val="00807D1B"/>
    <w:rsid w:val="00807DB3"/>
    <w:rsid w:val="00813A3B"/>
    <w:rsid w:val="00822895"/>
    <w:rsid w:val="00823910"/>
    <w:rsid w:val="008329D4"/>
    <w:rsid w:val="008428DB"/>
    <w:rsid w:val="00844781"/>
    <w:rsid w:val="00844E18"/>
    <w:rsid w:val="00851E4C"/>
    <w:rsid w:val="0085734C"/>
    <w:rsid w:val="0086363B"/>
    <w:rsid w:val="00864546"/>
    <w:rsid w:val="008651C2"/>
    <w:rsid w:val="0087258E"/>
    <w:rsid w:val="00872936"/>
    <w:rsid w:val="00877A0D"/>
    <w:rsid w:val="00886FB1"/>
    <w:rsid w:val="008919ED"/>
    <w:rsid w:val="008A3013"/>
    <w:rsid w:val="008A31E3"/>
    <w:rsid w:val="008A384F"/>
    <w:rsid w:val="008A4B2C"/>
    <w:rsid w:val="008B1456"/>
    <w:rsid w:val="008B1C01"/>
    <w:rsid w:val="008B4AFD"/>
    <w:rsid w:val="008B4B07"/>
    <w:rsid w:val="008C11AD"/>
    <w:rsid w:val="008C19E9"/>
    <w:rsid w:val="008C55C3"/>
    <w:rsid w:val="008D0011"/>
    <w:rsid w:val="008D467C"/>
    <w:rsid w:val="008E5175"/>
    <w:rsid w:val="008F016C"/>
    <w:rsid w:val="008F1E20"/>
    <w:rsid w:val="008F34D5"/>
    <w:rsid w:val="008F7FEA"/>
    <w:rsid w:val="009137E8"/>
    <w:rsid w:val="00917FF6"/>
    <w:rsid w:val="00924264"/>
    <w:rsid w:val="0092434D"/>
    <w:rsid w:val="009251AD"/>
    <w:rsid w:val="00925E0A"/>
    <w:rsid w:val="00926013"/>
    <w:rsid w:val="009340E4"/>
    <w:rsid w:val="00941C92"/>
    <w:rsid w:val="00943731"/>
    <w:rsid w:val="00954C71"/>
    <w:rsid w:val="00956A3B"/>
    <w:rsid w:val="00956D5C"/>
    <w:rsid w:val="009600E9"/>
    <w:rsid w:val="00967632"/>
    <w:rsid w:val="0097118F"/>
    <w:rsid w:val="00983B6A"/>
    <w:rsid w:val="00990043"/>
    <w:rsid w:val="0099423C"/>
    <w:rsid w:val="009954E8"/>
    <w:rsid w:val="009A4213"/>
    <w:rsid w:val="009A47E3"/>
    <w:rsid w:val="009B352B"/>
    <w:rsid w:val="009C25F2"/>
    <w:rsid w:val="009D037C"/>
    <w:rsid w:val="009D096C"/>
    <w:rsid w:val="009D0DD1"/>
    <w:rsid w:val="009D5867"/>
    <w:rsid w:val="009D7335"/>
    <w:rsid w:val="009E1059"/>
    <w:rsid w:val="009E707E"/>
    <w:rsid w:val="00A03159"/>
    <w:rsid w:val="00A04814"/>
    <w:rsid w:val="00A060F0"/>
    <w:rsid w:val="00A147E4"/>
    <w:rsid w:val="00A148A0"/>
    <w:rsid w:val="00A212BC"/>
    <w:rsid w:val="00A219D7"/>
    <w:rsid w:val="00A27E32"/>
    <w:rsid w:val="00A3288A"/>
    <w:rsid w:val="00A33905"/>
    <w:rsid w:val="00A34B60"/>
    <w:rsid w:val="00A364B0"/>
    <w:rsid w:val="00A36C67"/>
    <w:rsid w:val="00A37B6C"/>
    <w:rsid w:val="00A4125C"/>
    <w:rsid w:val="00A50C5D"/>
    <w:rsid w:val="00A5745D"/>
    <w:rsid w:val="00A63080"/>
    <w:rsid w:val="00A63640"/>
    <w:rsid w:val="00A679C1"/>
    <w:rsid w:val="00A761F2"/>
    <w:rsid w:val="00A767A2"/>
    <w:rsid w:val="00A8501B"/>
    <w:rsid w:val="00A86CAE"/>
    <w:rsid w:val="00A9096F"/>
    <w:rsid w:val="00A90AC0"/>
    <w:rsid w:val="00A976E2"/>
    <w:rsid w:val="00A97F60"/>
    <w:rsid w:val="00AA0EAA"/>
    <w:rsid w:val="00AA34B2"/>
    <w:rsid w:val="00AA432B"/>
    <w:rsid w:val="00AA5A64"/>
    <w:rsid w:val="00AA787A"/>
    <w:rsid w:val="00AB2345"/>
    <w:rsid w:val="00AB41A6"/>
    <w:rsid w:val="00AB6BA3"/>
    <w:rsid w:val="00AC5A7A"/>
    <w:rsid w:val="00AC77E9"/>
    <w:rsid w:val="00AC7E24"/>
    <w:rsid w:val="00AE5020"/>
    <w:rsid w:val="00AE6271"/>
    <w:rsid w:val="00AF6C41"/>
    <w:rsid w:val="00B02049"/>
    <w:rsid w:val="00B05A52"/>
    <w:rsid w:val="00B06E9F"/>
    <w:rsid w:val="00B10EA0"/>
    <w:rsid w:val="00B17988"/>
    <w:rsid w:val="00B22DD6"/>
    <w:rsid w:val="00B320BE"/>
    <w:rsid w:val="00B3677C"/>
    <w:rsid w:val="00B41696"/>
    <w:rsid w:val="00B41C81"/>
    <w:rsid w:val="00B41D06"/>
    <w:rsid w:val="00B44C68"/>
    <w:rsid w:val="00B528DC"/>
    <w:rsid w:val="00B555BD"/>
    <w:rsid w:val="00B60CD4"/>
    <w:rsid w:val="00B613BE"/>
    <w:rsid w:val="00B6446B"/>
    <w:rsid w:val="00B738F9"/>
    <w:rsid w:val="00B77600"/>
    <w:rsid w:val="00B77D24"/>
    <w:rsid w:val="00B80BFB"/>
    <w:rsid w:val="00B82708"/>
    <w:rsid w:val="00B83DD2"/>
    <w:rsid w:val="00B84B63"/>
    <w:rsid w:val="00B94ABD"/>
    <w:rsid w:val="00BA1A4A"/>
    <w:rsid w:val="00BA5FC3"/>
    <w:rsid w:val="00BA6E48"/>
    <w:rsid w:val="00BB3496"/>
    <w:rsid w:val="00BC2AF4"/>
    <w:rsid w:val="00BD1125"/>
    <w:rsid w:val="00BD193C"/>
    <w:rsid w:val="00BD4463"/>
    <w:rsid w:val="00BD4586"/>
    <w:rsid w:val="00BD658E"/>
    <w:rsid w:val="00BE0CE8"/>
    <w:rsid w:val="00BE3402"/>
    <w:rsid w:val="00BF2EFE"/>
    <w:rsid w:val="00BF3DDF"/>
    <w:rsid w:val="00BF4EBC"/>
    <w:rsid w:val="00BF75F2"/>
    <w:rsid w:val="00C011C4"/>
    <w:rsid w:val="00C03524"/>
    <w:rsid w:val="00C054C3"/>
    <w:rsid w:val="00C107C5"/>
    <w:rsid w:val="00C17F14"/>
    <w:rsid w:val="00C26BC3"/>
    <w:rsid w:val="00C30CCC"/>
    <w:rsid w:val="00C4400B"/>
    <w:rsid w:val="00C5104C"/>
    <w:rsid w:val="00C54C21"/>
    <w:rsid w:val="00C55919"/>
    <w:rsid w:val="00C705CF"/>
    <w:rsid w:val="00C71B1F"/>
    <w:rsid w:val="00C72633"/>
    <w:rsid w:val="00C7582F"/>
    <w:rsid w:val="00C811D2"/>
    <w:rsid w:val="00C82AD0"/>
    <w:rsid w:val="00C97E71"/>
    <w:rsid w:val="00CA4E33"/>
    <w:rsid w:val="00CA539F"/>
    <w:rsid w:val="00CA770A"/>
    <w:rsid w:val="00CB546E"/>
    <w:rsid w:val="00CC6C9E"/>
    <w:rsid w:val="00CD1417"/>
    <w:rsid w:val="00CD43CD"/>
    <w:rsid w:val="00CD69B1"/>
    <w:rsid w:val="00CD746B"/>
    <w:rsid w:val="00CE31DE"/>
    <w:rsid w:val="00CF26A5"/>
    <w:rsid w:val="00D00AD5"/>
    <w:rsid w:val="00D013BF"/>
    <w:rsid w:val="00D02C79"/>
    <w:rsid w:val="00D0610C"/>
    <w:rsid w:val="00D06CE9"/>
    <w:rsid w:val="00D11C7D"/>
    <w:rsid w:val="00D13C5A"/>
    <w:rsid w:val="00D27B16"/>
    <w:rsid w:val="00D27FA7"/>
    <w:rsid w:val="00D3023F"/>
    <w:rsid w:val="00D31232"/>
    <w:rsid w:val="00D320DD"/>
    <w:rsid w:val="00D336FD"/>
    <w:rsid w:val="00D3536F"/>
    <w:rsid w:val="00D411E1"/>
    <w:rsid w:val="00D41757"/>
    <w:rsid w:val="00D41FC2"/>
    <w:rsid w:val="00D43BBE"/>
    <w:rsid w:val="00D5693F"/>
    <w:rsid w:val="00D63BEF"/>
    <w:rsid w:val="00D7730B"/>
    <w:rsid w:val="00D9179F"/>
    <w:rsid w:val="00D92941"/>
    <w:rsid w:val="00D9755B"/>
    <w:rsid w:val="00DA2FDE"/>
    <w:rsid w:val="00DA6C18"/>
    <w:rsid w:val="00DB0529"/>
    <w:rsid w:val="00DB2409"/>
    <w:rsid w:val="00DB5F67"/>
    <w:rsid w:val="00DB623D"/>
    <w:rsid w:val="00DB69C8"/>
    <w:rsid w:val="00DC25FB"/>
    <w:rsid w:val="00DC3FC2"/>
    <w:rsid w:val="00DC41B8"/>
    <w:rsid w:val="00DC45DD"/>
    <w:rsid w:val="00DD06CC"/>
    <w:rsid w:val="00DD08FA"/>
    <w:rsid w:val="00DD1583"/>
    <w:rsid w:val="00DD22E7"/>
    <w:rsid w:val="00DD66AD"/>
    <w:rsid w:val="00DE4A76"/>
    <w:rsid w:val="00DE4A8A"/>
    <w:rsid w:val="00DE5754"/>
    <w:rsid w:val="00DF7627"/>
    <w:rsid w:val="00E034E5"/>
    <w:rsid w:val="00E12404"/>
    <w:rsid w:val="00E160C8"/>
    <w:rsid w:val="00E22ECC"/>
    <w:rsid w:val="00E33788"/>
    <w:rsid w:val="00E35206"/>
    <w:rsid w:val="00E41F4F"/>
    <w:rsid w:val="00E4338B"/>
    <w:rsid w:val="00E44678"/>
    <w:rsid w:val="00E517D1"/>
    <w:rsid w:val="00E52478"/>
    <w:rsid w:val="00E644CF"/>
    <w:rsid w:val="00E66D65"/>
    <w:rsid w:val="00E714DA"/>
    <w:rsid w:val="00E71E26"/>
    <w:rsid w:val="00E73364"/>
    <w:rsid w:val="00E74FC9"/>
    <w:rsid w:val="00E75A17"/>
    <w:rsid w:val="00E75FCA"/>
    <w:rsid w:val="00E763D0"/>
    <w:rsid w:val="00E843EA"/>
    <w:rsid w:val="00E862A3"/>
    <w:rsid w:val="00E90AB9"/>
    <w:rsid w:val="00EA371F"/>
    <w:rsid w:val="00EA584B"/>
    <w:rsid w:val="00EB2DEA"/>
    <w:rsid w:val="00EB372D"/>
    <w:rsid w:val="00EB3D7D"/>
    <w:rsid w:val="00EB4040"/>
    <w:rsid w:val="00EB6263"/>
    <w:rsid w:val="00EB79FC"/>
    <w:rsid w:val="00EC13BA"/>
    <w:rsid w:val="00EC2E63"/>
    <w:rsid w:val="00EC5C63"/>
    <w:rsid w:val="00EE280A"/>
    <w:rsid w:val="00EE2CBF"/>
    <w:rsid w:val="00EE5C26"/>
    <w:rsid w:val="00EF13B2"/>
    <w:rsid w:val="00EF2A69"/>
    <w:rsid w:val="00EF65B2"/>
    <w:rsid w:val="00F024BB"/>
    <w:rsid w:val="00F04668"/>
    <w:rsid w:val="00F136FB"/>
    <w:rsid w:val="00F21E7A"/>
    <w:rsid w:val="00F22429"/>
    <w:rsid w:val="00F22968"/>
    <w:rsid w:val="00F24E12"/>
    <w:rsid w:val="00F270E3"/>
    <w:rsid w:val="00F30E55"/>
    <w:rsid w:val="00F35AAC"/>
    <w:rsid w:val="00F454CD"/>
    <w:rsid w:val="00F4716D"/>
    <w:rsid w:val="00F50A4E"/>
    <w:rsid w:val="00F5169D"/>
    <w:rsid w:val="00F53092"/>
    <w:rsid w:val="00F541CA"/>
    <w:rsid w:val="00F563D1"/>
    <w:rsid w:val="00F70414"/>
    <w:rsid w:val="00F7295F"/>
    <w:rsid w:val="00F7678F"/>
    <w:rsid w:val="00F768F4"/>
    <w:rsid w:val="00F836A0"/>
    <w:rsid w:val="00F83D38"/>
    <w:rsid w:val="00F85251"/>
    <w:rsid w:val="00F86CC6"/>
    <w:rsid w:val="00F90129"/>
    <w:rsid w:val="00F96196"/>
    <w:rsid w:val="00FA0CDC"/>
    <w:rsid w:val="00FA3FD1"/>
    <w:rsid w:val="00FA426A"/>
    <w:rsid w:val="00FA7E4F"/>
    <w:rsid w:val="00FB2FF8"/>
    <w:rsid w:val="00FC09D4"/>
    <w:rsid w:val="00FC0EEC"/>
    <w:rsid w:val="00FC736E"/>
    <w:rsid w:val="00FE27D4"/>
    <w:rsid w:val="00FE3739"/>
    <w:rsid w:val="00FF03EA"/>
    <w:rsid w:val="00FF1137"/>
    <w:rsid w:val="00FF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ze">
    <w:name w:val="Revision"/>
    <w:hidden/>
    <w:uiPriority w:val="99"/>
    <w:semiHidden/>
    <w:rsid w:val="00170F65"/>
    <w:pPr>
      <w:autoSpaceDN/>
      <w:textAlignment w:val="auto"/>
    </w:pPr>
  </w:style>
  <w:style w:type="paragraph" w:styleId="Bezmezer">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54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9209830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35215007">
      <w:bodyDiv w:val="1"/>
      <w:marLeft w:val="0"/>
      <w:marRight w:val="0"/>
      <w:marTop w:val="0"/>
      <w:marBottom w:val="0"/>
      <w:divBdr>
        <w:top w:val="none" w:sz="0" w:space="0" w:color="auto"/>
        <w:left w:val="none" w:sz="0" w:space="0" w:color="auto"/>
        <w:bottom w:val="none" w:sz="0" w:space="0" w:color="auto"/>
        <w:right w:val="none" w:sz="0" w:space="0" w:color="auto"/>
      </w:divBdr>
      <w:divsChild>
        <w:div w:id="593515633">
          <w:marLeft w:val="0"/>
          <w:marRight w:val="0"/>
          <w:marTop w:val="0"/>
          <w:marBottom w:val="300"/>
          <w:divBdr>
            <w:top w:val="none" w:sz="0" w:space="0" w:color="auto"/>
            <w:left w:val="none" w:sz="0" w:space="0" w:color="auto"/>
            <w:bottom w:val="none" w:sz="0" w:space="0" w:color="auto"/>
            <w:right w:val="none" w:sz="0" w:space="0" w:color="auto"/>
          </w:divBdr>
        </w:div>
      </w:divsChild>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795681525">
      <w:bodyDiv w:val="1"/>
      <w:marLeft w:val="0"/>
      <w:marRight w:val="0"/>
      <w:marTop w:val="0"/>
      <w:marBottom w:val="0"/>
      <w:divBdr>
        <w:top w:val="none" w:sz="0" w:space="0" w:color="auto"/>
        <w:left w:val="none" w:sz="0" w:space="0" w:color="auto"/>
        <w:bottom w:val="none" w:sz="0" w:space="0" w:color="auto"/>
        <w:right w:val="none" w:sz="0" w:space="0" w:color="auto"/>
      </w:divBdr>
    </w:div>
    <w:div w:id="82504899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1965840908">
      <w:bodyDiv w:val="1"/>
      <w:marLeft w:val="0"/>
      <w:marRight w:val="0"/>
      <w:marTop w:val="0"/>
      <w:marBottom w:val="0"/>
      <w:divBdr>
        <w:top w:val="none" w:sz="0" w:space="0" w:color="auto"/>
        <w:left w:val="none" w:sz="0" w:space="0" w:color="auto"/>
        <w:bottom w:val="none" w:sz="0" w:space="0" w:color="auto"/>
        <w:right w:val="none" w:sz="0" w:space="0" w:color="auto"/>
      </w:divBdr>
    </w:div>
    <w:div w:id="2056614993">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electrolu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ctroluxgro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10</TotalTime>
  <Pages>3</Pages>
  <Words>783</Words>
  <Characters>4625</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DATART INTERNATIONAL</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Barbora Blahnová</cp:lastModifiedBy>
  <cp:revision>7</cp:revision>
  <cp:lastPrinted>2016-04-28T13:14:00Z</cp:lastPrinted>
  <dcterms:created xsi:type="dcterms:W3CDTF">2021-02-26T07:32:00Z</dcterms:created>
  <dcterms:modified xsi:type="dcterms:W3CDTF">2021-05-11T11:54:00Z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magda.guricanova@electrolux.com</vt:lpwstr>
  </property>
  <property fmtid="{D5CDD505-2E9C-101B-9397-08002B2CF9AE}" pid="5" name="MSIP_Label_477eab6e-04c6-4822-9252-98ab9f25736b_SetDate">
    <vt:lpwstr>2020-10-07T08:21:15.7604357Z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fe11065d-7722-4e3e-96ea-45ccf830bd2e</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