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82467" w14:textId="77777777" w:rsidR="00E23CFE" w:rsidRDefault="00E23CFE" w:rsidP="00E23CFE">
      <w:pPr>
        <w:pStyle w:val="NoSpacing1"/>
        <w:jc w:val="both"/>
      </w:pPr>
    </w:p>
    <w:p w14:paraId="3282D4BE" w14:textId="6FA91542" w:rsidR="00D31C90" w:rsidRDefault="00D31C90" w:rsidP="00AB0FBD">
      <w:pPr>
        <w:jc w:val="both"/>
        <w:rPr>
          <w:b/>
          <w:color w:val="FF0000"/>
          <w:sz w:val="32"/>
          <w:szCs w:val="32"/>
          <w:lang w:val="cs-CZ"/>
        </w:rPr>
      </w:pPr>
      <w:r>
        <w:rPr>
          <w:b/>
          <w:color w:val="FF0000"/>
          <w:sz w:val="32"/>
          <w:szCs w:val="32"/>
          <w:lang w:val="cs-CZ"/>
        </w:rPr>
        <w:t>Nanuk Lotus Biscoff nově i v bílé čokoládě!</w:t>
      </w:r>
    </w:p>
    <w:p w14:paraId="64E698D2" w14:textId="17D05B7F" w:rsidR="00097528" w:rsidRDefault="00097528" w:rsidP="00AB0FBD">
      <w:pPr>
        <w:jc w:val="both"/>
        <w:rPr>
          <w:b/>
          <w:color w:val="FF0000"/>
          <w:sz w:val="32"/>
          <w:szCs w:val="32"/>
          <w:lang w:val="cs-CZ"/>
        </w:rPr>
      </w:pPr>
    </w:p>
    <w:p w14:paraId="5871F4DE" w14:textId="7DEB9871" w:rsidR="00D31C90" w:rsidRDefault="00C73561" w:rsidP="003D4688">
      <w:pPr>
        <w:jc w:val="both"/>
        <w:rPr>
          <w:b/>
          <w:bCs/>
          <w:lang w:val="cs-CZ"/>
        </w:rPr>
      </w:pPr>
      <w:r w:rsidRPr="00C73561">
        <w:rPr>
          <w:lang w:val="cs-CZ"/>
        </w:rPr>
        <w:t xml:space="preserve">Praha </w:t>
      </w:r>
      <w:r w:rsidR="00CE0805">
        <w:rPr>
          <w:lang w:val="cs-CZ"/>
        </w:rPr>
        <w:t>10</w:t>
      </w:r>
      <w:r w:rsidRPr="00C73561">
        <w:rPr>
          <w:lang w:val="cs-CZ"/>
        </w:rPr>
        <w:t>. května 202</w:t>
      </w:r>
      <w:r w:rsidR="00D31C90">
        <w:rPr>
          <w:lang w:val="cs-CZ"/>
        </w:rPr>
        <w:t>1</w:t>
      </w:r>
      <w:r w:rsidRPr="00C73561">
        <w:rPr>
          <w:lang w:val="cs-CZ"/>
        </w:rPr>
        <w:t xml:space="preserve"> - </w:t>
      </w:r>
      <w:r w:rsidR="00354B75" w:rsidRPr="003445C8">
        <w:rPr>
          <w:b/>
          <w:bCs/>
          <w:lang w:val="cs-CZ"/>
        </w:rPr>
        <w:t xml:space="preserve">Tajemství oblíbených sušenek Lotus Biscoff </w:t>
      </w:r>
      <w:r w:rsidR="00D31C90">
        <w:rPr>
          <w:b/>
          <w:bCs/>
          <w:lang w:val="cs-CZ"/>
        </w:rPr>
        <w:t>zná nejeden z nás –</w:t>
      </w:r>
      <w:r w:rsidR="003445C8">
        <w:rPr>
          <w:b/>
          <w:bCs/>
          <w:lang w:val="cs-CZ"/>
        </w:rPr>
        <w:t> </w:t>
      </w:r>
      <w:r w:rsidR="00354B75" w:rsidRPr="003445C8">
        <w:rPr>
          <w:b/>
          <w:bCs/>
          <w:lang w:val="cs-CZ"/>
        </w:rPr>
        <w:t>jejich</w:t>
      </w:r>
      <w:r w:rsidR="003445C8">
        <w:rPr>
          <w:b/>
          <w:bCs/>
          <w:lang w:val="cs-CZ"/>
        </w:rPr>
        <w:t xml:space="preserve"> </w:t>
      </w:r>
      <w:r w:rsidR="00354B75" w:rsidRPr="003445C8">
        <w:rPr>
          <w:b/>
          <w:bCs/>
          <w:lang w:val="cs-CZ"/>
        </w:rPr>
        <w:t>jedinečn</w:t>
      </w:r>
      <w:r w:rsidR="00D31C90">
        <w:rPr>
          <w:b/>
          <w:bCs/>
          <w:lang w:val="cs-CZ"/>
        </w:rPr>
        <w:t>á</w:t>
      </w:r>
      <w:r w:rsidR="00354B75" w:rsidRPr="003445C8">
        <w:rPr>
          <w:b/>
          <w:bCs/>
          <w:lang w:val="cs-CZ"/>
        </w:rPr>
        <w:t xml:space="preserve"> karamel</w:t>
      </w:r>
      <w:r w:rsidR="00E433F5">
        <w:rPr>
          <w:b/>
          <w:bCs/>
          <w:lang w:val="cs-CZ"/>
        </w:rPr>
        <w:t>izovan</w:t>
      </w:r>
      <w:r w:rsidR="00D31C90">
        <w:rPr>
          <w:b/>
          <w:bCs/>
          <w:lang w:val="cs-CZ"/>
        </w:rPr>
        <w:t>á</w:t>
      </w:r>
      <w:r w:rsidR="00354B75" w:rsidRPr="003445C8">
        <w:rPr>
          <w:b/>
          <w:bCs/>
          <w:lang w:val="cs-CZ"/>
        </w:rPr>
        <w:t xml:space="preserve"> chu</w:t>
      </w:r>
      <w:r w:rsidR="00D31C90">
        <w:rPr>
          <w:b/>
          <w:bCs/>
          <w:lang w:val="cs-CZ"/>
        </w:rPr>
        <w:t>ť</w:t>
      </w:r>
      <w:r w:rsidR="00354B75" w:rsidRPr="003445C8">
        <w:rPr>
          <w:b/>
          <w:bCs/>
          <w:lang w:val="cs-CZ"/>
        </w:rPr>
        <w:t xml:space="preserve">, </w:t>
      </w:r>
      <w:r w:rsidR="000C7830" w:rsidRPr="003445C8">
        <w:rPr>
          <w:b/>
          <w:bCs/>
          <w:lang w:val="cs-CZ"/>
        </w:rPr>
        <w:t>křupavost a originální</w:t>
      </w:r>
      <w:r w:rsidR="00D31C90">
        <w:rPr>
          <w:b/>
          <w:bCs/>
          <w:lang w:val="cs-CZ"/>
        </w:rPr>
        <w:t xml:space="preserve"> </w:t>
      </w:r>
      <w:r w:rsidR="000C7830" w:rsidRPr="003445C8">
        <w:rPr>
          <w:b/>
          <w:bCs/>
          <w:lang w:val="cs-CZ"/>
        </w:rPr>
        <w:t>tvar</w:t>
      </w:r>
      <w:r w:rsidR="00D31C90">
        <w:rPr>
          <w:b/>
          <w:bCs/>
          <w:lang w:val="cs-CZ"/>
        </w:rPr>
        <w:t xml:space="preserve"> jsou už doslova ikonické</w:t>
      </w:r>
      <w:r w:rsidR="000C7830" w:rsidRPr="003445C8">
        <w:rPr>
          <w:b/>
          <w:bCs/>
          <w:lang w:val="cs-CZ"/>
        </w:rPr>
        <w:t>.</w:t>
      </w:r>
      <w:r w:rsidR="00D31C90">
        <w:rPr>
          <w:b/>
          <w:bCs/>
          <w:lang w:val="cs-CZ"/>
        </w:rPr>
        <w:t xml:space="preserve"> Nedávno </w:t>
      </w:r>
      <w:r w:rsidR="005E3BE8">
        <w:rPr>
          <w:b/>
          <w:bCs/>
          <w:lang w:val="cs-CZ"/>
        </w:rPr>
        <w:t xml:space="preserve">značka </w:t>
      </w:r>
      <w:r w:rsidR="00D31C90">
        <w:rPr>
          <w:b/>
          <w:bCs/>
          <w:lang w:val="cs-CZ"/>
        </w:rPr>
        <w:t xml:space="preserve">představila také smetanové zmrzliny v kelímku i na dřívku a nyní </w:t>
      </w:r>
      <w:r w:rsidR="00AA3513">
        <w:rPr>
          <w:b/>
          <w:bCs/>
          <w:lang w:val="cs-CZ"/>
        </w:rPr>
        <w:t>se k nanuku s mléčnou belgickou čokoládou přidává</w:t>
      </w:r>
      <w:r w:rsidR="00D31C90">
        <w:rPr>
          <w:b/>
          <w:bCs/>
          <w:lang w:val="cs-CZ"/>
        </w:rPr>
        <w:t xml:space="preserve"> ještě nanuk Lotus Biscoff v lahodné bílé čokoládě. Kousky sušenek </w:t>
      </w:r>
      <w:r w:rsidR="00A74002">
        <w:rPr>
          <w:b/>
          <w:bCs/>
          <w:lang w:val="cs-CZ"/>
        </w:rPr>
        <w:t>jsou v něm ukryté</w:t>
      </w:r>
      <w:r w:rsidR="00D31C90">
        <w:rPr>
          <w:b/>
          <w:bCs/>
          <w:lang w:val="cs-CZ"/>
        </w:rPr>
        <w:t xml:space="preserve"> jak v krémové zmrzlině, tak i v polevě z kvalitní </w:t>
      </w:r>
      <w:r w:rsidR="00D31C90" w:rsidRPr="00290E78">
        <w:rPr>
          <w:b/>
          <w:bCs/>
          <w:lang w:val="cs-CZ"/>
        </w:rPr>
        <w:t>belgické</w:t>
      </w:r>
      <w:r w:rsidR="00D31C90">
        <w:rPr>
          <w:b/>
          <w:bCs/>
          <w:lang w:val="cs-CZ"/>
        </w:rPr>
        <w:t xml:space="preserve"> čokolády. </w:t>
      </w:r>
      <w:r w:rsidR="000C7830" w:rsidRPr="003445C8">
        <w:rPr>
          <w:b/>
          <w:bCs/>
          <w:lang w:val="cs-CZ"/>
        </w:rPr>
        <w:t xml:space="preserve"> </w:t>
      </w:r>
    </w:p>
    <w:p w14:paraId="7258826C" w14:textId="77777777" w:rsidR="00D31C90" w:rsidRDefault="00D31C90" w:rsidP="003D4688">
      <w:pPr>
        <w:jc w:val="both"/>
        <w:rPr>
          <w:b/>
          <w:bCs/>
          <w:lang w:val="cs-CZ"/>
        </w:rPr>
      </w:pPr>
    </w:p>
    <w:p w14:paraId="37B6834A" w14:textId="5FFAE1ED" w:rsidR="003648EC" w:rsidRPr="00BF4DFF" w:rsidRDefault="001C5158" w:rsidP="003D4688">
      <w:pPr>
        <w:jc w:val="both"/>
        <w:rPr>
          <w:b/>
          <w:color w:val="FF0000"/>
          <w:lang w:val="cs-CZ"/>
        </w:rPr>
      </w:pPr>
      <w:r w:rsidRPr="00BF4DFF">
        <w:rPr>
          <w:b/>
          <w:color w:val="FF0000"/>
          <w:lang w:val="cs-CZ"/>
        </w:rPr>
        <w:t>Bílá čokoláda pro opravdové gurmány</w:t>
      </w:r>
    </w:p>
    <w:p w14:paraId="36BA24FA" w14:textId="7D3BF0F1" w:rsidR="001C5158" w:rsidRDefault="00EC1AC6" w:rsidP="003D4688">
      <w:pPr>
        <w:jc w:val="both"/>
        <w:rPr>
          <w:lang w:val="cs-C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825296" wp14:editId="63823A91">
            <wp:simplePos x="0" y="0"/>
            <wp:positionH relativeFrom="column">
              <wp:posOffset>3879850</wp:posOffset>
            </wp:positionH>
            <wp:positionV relativeFrom="paragraph">
              <wp:posOffset>139065</wp:posOffset>
            </wp:positionV>
            <wp:extent cx="1643041" cy="612000"/>
            <wp:effectExtent l="38100" t="419100" r="0" b="417195"/>
            <wp:wrapTight wrapText="bothSides">
              <wp:wrapPolygon edited="0">
                <wp:start x="21055" y="-1642"/>
                <wp:lineTo x="15909" y="-10014"/>
                <wp:lineTo x="13692" y="-1044"/>
                <wp:lineTo x="8684" y="-9976"/>
                <wp:lineTo x="6467" y="-1007"/>
                <wp:lineTo x="1808" y="-7701"/>
                <wp:lineTo x="-132" y="147"/>
                <wp:lineTo x="-395" y="20678"/>
                <wp:lineTo x="440" y="22167"/>
                <wp:lineTo x="19197" y="21696"/>
                <wp:lineTo x="21692" y="14031"/>
                <wp:lineTo x="24465" y="5245"/>
                <wp:lineTo x="22099" y="219"/>
                <wp:lineTo x="21055" y="-1642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85230">
                      <a:off x="0" y="0"/>
                      <a:ext cx="1643041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58">
        <w:rPr>
          <w:lang w:val="cs-CZ"/>
        </w:rPr>
        <w:t xml:space="preserve">Jemná smetanová zmrzlina s kousky sušenek Lotus Biscoff obalená v pomazánce Lotus Biscoff a ještě máčená v kvalitní bílé belgické čokoládě s křupinkami </w:t>
      </w:r>
      <w:r w:rsidR="005E3BE8">
        <w:rPr>
          <w:lang w:val="cs-CZ"/>
        </w:rPr>
        <w:t xml:space="preserve">ze </w:t>
      </w:r>
      <w:r w:rsidR="001C5158">
        <w:rPr>
          <w:lang w:val="cs-CZ"/>
        </w:rPr>
        <w:t>sušenek Lotus</w:t>
      </w:r>
      <w:r w:rsidR="00B802A0">
        <w:rPr>
          <w:lang w:val="cs-CZ"/>
        </w:rPr>
        <w:t xml:space="preserve"> Biscoff</w:t>
      </w:r>
      <w:r w:rsidR="001C5158">
        <w:rPr>
          <w:lang w:val="cs-CZ"/>
        </w:rPr>
        <w:t xml:space="preserve">. Nezní to jako sen? </w:t>
      </w:r>
      <w:r w:rsidR="007E73FD">
        <w:rPr>
          <w:lang w:val="cs-CZ"/>
        </w:rPr>
        <w:t xml:space="preserve">Dopřejte si gurmánský zážitek s novou zmrzlinou na dřívku Lotus Biscoff v bílé čokoládě. </w:t>
      </w:r>
    </w:p>
    <w:p w14:paraId="4B9393F2" w14:textId="77777777" w:rsidR="00BF4DFF" w:rsidRPr="00907926" w:rsidRDefault="00BF4DFF" w:rsidP="00BF4DFF">
      <w:pPr>
        <w:jc w:val="both"/>
        <w:rPr>
          <w:i/>
          <w:iCs/>
          <w:sz w:val="22"/>
          <w:szCs w:val="22"/>
          <w:lang w:val="cs-CZ"/>
        </w:rPr>
      </w:pPr>
      <w:r w:rsidRPr="00907926">
        <w:rPr>
          <w:i/>
          <w:iCs/>
          <w:sz w:val="22"/>
          <w:szCs w:val="22"/>
          <w:lang w:val="cs-CZ"/>
        </w:rPr>
        <w:t>Balení 90 ml</w:t>
      </w:r>
    </w:p>
    <w:p w14:paraId="6D41653A" w14:textId="37CD04C0" w:rsidR="00A74002" w:rsidRDefault="00A74002" w:rsidP="003D4688">
      <w:pPr>
        <w:jc w:val="both"/>
        <w:rPr>
          <w:lang w:val="cs-CZ"/>
        </w:rPr>
      </w:pPr>
    </w:p>
    <w:p w14:paraId="03EB81F8" w14:textId="4F3BFB63" w:rsidR="00987BA8" w:rsidRPr="00BF4DFF" w:rsidRDefault="007E73FD" w:rsidP="003D4688">
      <w:pPr>
        <w:jc w:val="both"/>
        <w:rPr>
          <w:b/>
          <w:color w:val="FF0000"/>
          <w:lang w:val="cs-CZ"/>
        </w:rPr>
      </w:pPr>
      <w:r w:rsidRPr="00BF4DFF">
        <w:rPr>
          <w:b/>
          <w:noProof/>
          <w:color w:val="FF0000"/>
          <w:lang w:val="cs-CZ"/>
        </w:rPr>
        <w:drawing>
          <wp:anchor distT="0" distB="0" distL="114300" distR="114300" simplePos="0" relativeHeight="251658240" behindDoc="1" locked="0" layoutInCell="1" allowOverlap="1" wp14:anchorId="34A41072" wp14:editId="0B16DCE8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1532200" cy="1404000"/>
            <wp:effectExtent l="0" t="0" r="0" b="5715"/>
            <wp:wrapTight wrapText="bothSides">
              <wp:wrapPolygon edited="0">
                <wp:start x="0" y="0"/>
                <wp:lineTo x="0" y="21395"/>
                <wp:lineTo x="21224" y="21395"/>
                <wp:lineTo x="2122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22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BA8" w:rsidRPr="00BF4DFF">
        <w:rPr>
          <w:b/>
          <w:color w:val="FF0000"/>
          <w:lang w:val="cs-CZ"/>
        </w:rPr>
        <w:t>Zmrzliny není nikdy dost!</w:t>
      </w:r>
    </w:p>
    <w:p w14:paraId="141C45C0" w14:textId="6A8F371C" w:rsidR="00987BA8" w:rsidRDefault="001C5158" w:rsidP="003D4688">
      <w:pPr>
        <w:jc w:val="both"/>
        <w:rPr>
          <w:lang w:val="cs-CZ"/>
        </w:rPr>
      </w:pPr>
      <w:r>
        <w:rPr>
          <w:lang w:val="cs-CZ"/>
        </w:rPr>
        <w:t xml:space="preserve">Kombinace jemné smetany, sušenek a pomazánky Lotus Biscoff </w:t>
      </w:r>
      <w:r w:rsidR="005E3BE8">
        <w:rPr>
          <w:lang w:val="cs-CZ"/>
        </w:rPr>
        <w:t>chutná vážně skvěle!</w:t>
      </w:r>
      <w:r w:rsidR="005E3BE8" w:rsidRPr="007C15DE">
        <w:rPr>
          <w:noProof/>
          <w:lang w:val="cs-CZ"/>
        </w:rPr>
        <w:t xml:space="preserve"> </w:t>
      </w:r>
      <w:r w:rsidR="005E3BE8">
        <w:rPr>
          <w:lang w:val="cs-CZ"/>
        </w:rPr>
        <w:t>T</w:t>
      </w:r>
      <w:r>
        <w:rPr>
          <w:lang w:val="cs-CZ"/>
        </w:rPr>
        <w:t xml:space="preserve">o vše </w:t>
      </w:r>
      <w:r w:rsidR="005E3BE8">
        <w:rPr>
          <w:lang w:val="cs-CZ"/>
        </w:rPr>
        <w:t xml:space="preserve">je navíc </w:t>
      </w:r>
      <w:r>
        <w:rPr>
          <w:lang w:val="cs-CZ"/>
        </w:rPr>
        <w:t>zahalené do belgické mléčné čokolády</w:t>
      </w:r>
      <w:r w:rsidR="005E3BE8">
        <w:rPr>
          <w:lang w:val="cs-CZ"/>
        </w:rPr>
        <w:t>.</w:t>
      </w:r>
      <w:r>
        <w:rPr>
          <w:lang w:val="cs-CZ"/>
        </w:rPr>
        <w:t xml:space="preserve"> </w:t>
      </w:r>
      <w:r w:rsidR="00987BA8">
        <w:rPr>
          <w:lang w:val="cs-CZ"/>
        </w:rPr>
        <w:t>Zmrzlinu na dřívku Lotus Biscoff si můžete koupit domů i do zásoby, a to ve výhodném multi-packu</w:t>
      </w:r>
      <w:r w:rsidR="00A74002">
        <w:rPr>
          <w:lang w:val="cs-CZ"/>
        </w:rPr>
        <w:t xml:space="preserve"> se třemi kusy</w:t>
      </w:r>
      <w:r>
        <w:rPr>
          <w:lang w:val="cs-CZ"/>
        </w:rPr>
        <w:t xml:space="preserve">. Podělte se se svými nejbližšími, </w:t>
      </w:r>
      <w:r w:rsidR="00EC1AC6">
        <w:rPr>
          <w:lang w:val="cs-CZ"/>
        </w:rPr>
        <w:t>a</w:t>
      </w:r>
      <w:r>
        <w:rPr>
          <w:lang w:val="cs-CZ"/>
        </w:rPr>
        <w:t xml:space="preserve">nebo </w:t>
      </w:r>
      <w:r w:rsidR="007E73FD">
        <w:rPr>
          <w:lang w:val="cs-CZ"/>
        </w:rPr>
        <w:t>mějte svůj oblíbený hříšný kousek vždy po ruce, navíc za zvýhodněnou cenu.</w:t>
      </w:r>
      <w:r w:rsidR="00A74002">
        <w:rPr>
          <w:lang w:val="cs-CZ"/>
        </w:rPr>
        <w:t xml:space="preserve"> </w:t>
      </w:r>
    </w:p>
    <w:p w14:paraId="5F85060C" w14:textId="072557FF" w:rsidR="00BF4DFF" w:rsidRPr="00907926" w:rsidRDefault="00BF4DFF" w:rsidP="00BF4DFF">
      <w:pPr>
        <w:jc w:val="both"/>
        <w:rPr>
          <w:i/>
          <w:iCs/>
          <w:sz w:val="22"/>
          <w:szCs w:val="22"/>
          <w:lang w:val="cs-CZ"/>
        </w:rPr>
      </w:pPr>
      <w:r w:rsidRPr="00907926">
        <w:rPr>
          <w:i/>
          <w:iCs/>
          <w:sz w:val="22"/>
          <w:szCs w:val="22"/>
          <w:lang w:val="cs-CZ"/>
        </w:rPr>
        <w:t>Balení 3x</w:t>
      </w:r>
      <w:r w:rsidR="00907926">
        <w:rPr>
          <w:i/>
          <w:iCs/>
          <w:sz w:val="22"/>
          <w:szCs w:val="22"/>
          <w:lang w:val="cs-CZ"/>
        </w:rPr>
        <w:t xml:space="preserve"> </w:t>
      </w:r>
      <w:r w:rsidRPr="00907926">
        <w:rPr>
          <w:i/>
          <w:iCs/>
          <w:sz w:val="22"/>
          <w:szCs w:val="22"/>
          <w:lang w:val="cs-CZ"/>
        </w:rPr>
        <w:t>90 ml</w:t>
      </w:r>
    </w:p>
    <w:p w14:paraId="44652E92" w14:textId="77777777" w:rsidR="00987BA8" w:rsidRDefault="00987BA8" w:rsidP="003D4688">
      <w:pPr>
        <w:jc w:val="both"/>
        <w:rPr>
          <w:lang w:val="cs-CZ"/>
        </w:rPr>
      </w:pPr>
    </w:p>
    <w:p w14:paraId="0299AF87" w14:textId="25C5F852" w:rsidR="003445C8" w:rsidRPr="00BF4DFF" w:rsidRDefault="00BB2FE1" w:rsidP="003D4688">
      <w:pPr>
        <w:jc w:val="both"/>
        <w:rPr>
          <w:b/>
          <w:color w:val="FF0000"/>
          <w:lang w:val="cs-CZ"/>
        </w:rPr>
      </w:pPr>
      <w:r>
        <w:rPr>
          <w:b/>
          <w:color w:val="FF0000"/>
          <w:lang w:val="cs-CZ"/>
        </w:rPr>
        <w:t>Sušenky s náplní</w:t>
      </w:r>
      <w:r w:rsidR="00BA68E9" w:rsidRPr="00BF4DFF">
        <w:rPr>
          <w:b/>
          <w:color w:val="FF0000"/>
          <w:lang w:val="cs-CZ"/>
        </w:rPr>
        <w:t xml:space="preserve"> = dvojité potěšení</w:t>
      </w:r>
    </w:p>
    <w:p w14:paraId="3B2D2E77" w14:textId="71BE65C7" w:rsidR="00BA68E9" w:rsidRDefault="00907926" w:rsidP="003D4688">
      <w:pPr>
        <w:jc w:val="both"/>
        <w:rPr>
          <w:lang w:val="cs-C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9DD98DF" wp14:editId="2B1E315E">
            <wp:simplePos x="0" y="0"/>
            <wp:positionH relativeFrom="margin">
              <wp:align>right</wp:align>
            </wp:positionH>
            <wp:positionV relativeFrom="paragraph">
              <wp:posOffset>815975</wp:posOffset>
            </wp:positionV>
            <wp:extent cx="2617539" cy="972000"/>
            <wp:effectExtent l="0" t="0" r="0" b="0"/>
            <wp:wrapTight wrapText="bothSides">
              <wp:wrapPolygon edited="0">
                <wp:start x="0" y="847"/>
                <wp:lineTo x="0" y="19059"/>
                <wp:lineTo x="3459" y="21176"/>
                <wp:lineTo x="19022" y="21176"/>
                <wp:lineTo x="19336" y="21176"/>
                <wp:lineTo x="20594" y="15247"/>
                <wp:lineTo x="19965" y="12282"/>
                <wp:lineTo x="19022" y="8471"/>
                <wp:lineTo x="21380" y="5929"/>
                <wp:lineTo x="21380" y="847"/>
                <wp:lineTo x="0" y="847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2" r="2048" b="18764"/>
                    <a:stretch/>
                  </pic:blipFill>
                  <pic:spPr bwMode="auto">
                    <a:xfrm>
                      <a:off x="0" y="0"/>
                      <a:ext cx="2617539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8E9">
        <w:rPr>
          <w:lang w:val="cs-CZ"/>
        </w:rPr>
        <w:t xml:space="preserve">Když se spojí sušenka se sušenkou, je to radost. Když jde navíc o </w:t>
      </w:r>
      <w:r w:rsidR="00FB101D">
        <w:rPr>
          <w:lang w:val="cs-CZ"/>
        </w:rPr>
        <w:t xml:space="preserve">jednu z </w:t>
      </w:r>
      <w:r w:rsidR="00BA68E9">
        <w:rPr>
          <w:lang w:val="cs-CZ"/>
        </w:rPr>
        <w:t>nejoblíbenější</w:t>
      </w:r>
      <w:r w:rsidR="00FB101D">
        <w:rPr>
          <w:lang w:val="cs-CZ"/>
        </w:rPr>
        <w:t>ch</w:t>
      </w:r>
      <w:r w:rsidR="00BA68E9">
        <w:rPr>
          <w:lang w:val="cs-CZ"/>
        </w:rPr>
        <w:t xml:space="preserve"> sušen</w:t>
      </w:r>
      <w:r w:rsidR="00FB101D">
        <w:rPr>
          <w:lang w:val="cs-CZ"/>
        </w:rPr>
        <w:t xml:space="preserve">ek </w:t>
      </w:r>
      <w:r w:rsidR="00BA68E9">
        <w:rPr>
          <w:lang w:val="cs-CZ"/>
        </w:rPr>
        <w:t>na českém trhu, je radost o to větší. Lotus Biscoff přináší novinku ve formě plněných karamelizovaných sušenek. Křupavé kulaté sušenky spojené jemným krémem s příchutí pomazánky Lotus</w:t>
      </w:r>
      <w:r w:rsidR="00B802A0">
        <w:rPr>
          <w:lang w:val="cs-CZ"/>
        </w:rPr>
        <w:t xml:space="preserve"> Biscoff</w:t>
      </w:r>
      <w:r w:rsidR="00BA68E9">
        <w:rPr>
          <w:lang w:val="cs-CZ"/>
        </w:rPr>
        <w:t xml:space="preserve">, vanilky nebo čokolády nesmí chybět na žádném výletě, při domácím tvoření dezertů nebo jen tak jako svačinka ke kávě či čaji. Balení </w:t>
      </w:r>
      <w:r w:rsidR="00BF4DFF">
        <w:rPr>
          <w:lang w:val="cs-CZ"/>
        </w:rPr>
        <w:t xml:space="preserve">je velké </w:t>
      </w:r>
      <w:r w:rsidR="00BA68E9">
        <w:rPr>
          <w:lang w:val="cs-CZ"/>
        </w:rPr>
        <w:t xml:space="preserve">tak akorát, abyste se o něj podělili s rodinou či přáteli. Možná se ale </w:t>
      </w:r>
      <w:r w:rsidR="00EF1F66">
        <w:rPr>
          <w:lang w:val="cs-CZ"/>
        </w:rPr>
        <w:t>vzhledem</w:t>
      </w:r>
      <w:r w:rsidR="00B321D2">
        <w:rPr>
          <w:lang w:val="cs-CZ"/>
        </w:rPr>
        <w:t xml:space="preserve"> k</w:t>
      </w:r>
      <w:r w:rsidR="00EF1F66">
        <w:rPr>
          <w:lang w:val="cs-CZ"/>
        </w:rPr>
        <w:t xml:space="preserve"> </w:t>
      </w:r>
      <w:r w:rsidR="003510FA">
        <w:rPr>
          <w:lang w:val="cs-CZ"/>
        </w:rPr>
        <w:t xml:space="preserve">jejich delikátní chuti </w:t>
      </w:r>
      <w:r w:rsidR="00BA68E9">
        <w:rPr>
          <w:lang w:val="cs-CZ"/>
        </w:rPr>
        <w:t xml:space="preserve">nebudete chtít </w:t>
      </w:r>
      <w:r w:rsidR="00BF4DFF">
        <w:rPr>
          <w:lang w:val="cs-CZ"/>
        </w:rPr>
        <w:t xml:space="preserve">dělit </w:t>
      </w:r>
      <w:r w:rsidR="00BA68E9">
        <w:rPr>
          <w:lang w:val="cs-CZ"/>
        </w:rPr>
        <w:t xml:space="preserve">s nikým. </w:t>
      </w:r>
    </w:p>
    <w:p w14:paraId="26B64B49" w14:textId="113CE432" w:rsidR="00BF4DFF" w:rsidRPr="00907926" w:rsidRDefault="00BF4DFF" w:rsidP="00BF4DFF">
      <w:pPr>
        <w:jc w:val="both"/>
        <w:rPr>
          <w:i/>
          <w:iCs/>
          <w:sz w:val="22"/>
          <w:szCs w:val="22"/>
          <w:lang w:val="cs-CZ"/>
        </w:rPr>
      </w:pPr>
      <w:r w:rsidRPr="00907926">
        <w:rPr>
          <w:i/>
          <w:iCs/>
          <w:sz w:val="22"/>
          <w:szCs w:val="22"/>
          <w:lang w:val="cs-CZ"/>
        </w:rPr>
        <w:t>Balení 150 g</w:t>
      </w:r>
    </w:p>
    <w:p w14:paraId="3E8C4816" w14:textId="77777777" w:rsidR="00BF4DFF" w:rsidRDefault="00BF4DFF" w:rsidP="003D4688">
      <w:pPr>
        <w:jc w:val="both"/>
        <w:rPr>
          <w:lang w:val="cs-CZ"/>
        </w:rPr>
      </w:pPr>
    </w:p>
    <w:p w14:paraId="6335B361" w14:textId="1E2F832E" w:rsidR="004865C2" w:rsidRDefault="004865C2" w:rsidP="003D4688">
      <w:pPr>
        <w:jc w:val="both"/>
        <w:rPr>
          <w:lang w:val="cs-CZ"/>
        </w:rPr>
      </w:pPr>
    </w:p>
    <w:p w14:paraId="408A562F" w14:textId="5F53758C" w:rsidR="00134395" w:rsidRDefault="00134395" w:rsidP="00134395">
      <w:pPr>
        <w:jc w:val="both"/>
        <w:rPr>
          <w:lang w:val="cs-CZ"/>
        </w:rPr>
      </w:pPr>
      <w:r>
        <w:rPr>
          <w:lang w:val="cs-CZ"/>
        </w:rPr>
        <w:t>Všechny novinky zakoupíte na Ko</w:t>
      </w:r>
      <w:r w:rsidR="004F7A00">
        <w:rPr>
          <w:lang w:val="cs-CZ"/>
        </w:rPr>
        <w:t>ší</w:t>
      </w:r>
      <w:r>
        <w:rPr>
          <w:lang w:val="cs-CZ"/>
        </w:rPr>
        <w:t>k.cz, Rohl</w:t>
      </w:r>
      <w:r w:rsidR="004F7A00">
        <w:rPr>
          <w:lang w:val="cs-CZ"/>
        </w:rPr>
        <w:t>í</w:t>
      </w:r>
      <w:r>
        <w:rPr>
          <w:lang w:val="cs-CZ"/>
        </w:rPr>
        <w:t>k.cz, v</w:t>
      </w:r>
      <w:r w:rsidR="00B802A0">
        <w:rPr>
          <w:lang w:val="cs-CZ"/>
        </w:rPr>
        <w:t> </w:t>
      </w:r>
      <w:r>
        <w:rPr>
          <w:lang w:val="cs-CZ"/>
        </w:rPr>
        <w:t>Globusu</w:t>
      </w:r>
      <w:r w:rsidR="00B802A0">
        <w:rPr>
          <w:lang w:val="cs-CZ"/>
        </w:rPr>
        <w:t>, Tescu, Kauflandu, Makru</w:t>
      </w:r>
      <w:r>
        <w:rPr>
          <w:lang w:val="cs-CZ"/>
        </w:rPr>
        <w:t xml:space="preserve"> nebo Bille. Více na </w:t>
      </w:r>
      <w:hyperlink r:id="rId10" w:history="1">
        <w:r w:rsidR="00FB101D" w:rsidRPr="00F91B9B">
          <w:rPr>
            <w:rStyle w:val="Hypertextovodkaz"/>
          </w:rPr>
          <w:t>www.lotusbakeries.cz</w:t>
        </w:r>
      </w:hyperlink>
      <w:r w:rsidR="00FB101D">
        <w:t xml:space="preserve">. </w:t>
      </w:r>
    </w:p>
    <w:p w14:paraId="13BA60F2" w14:textId="77777777" w:rsidR="00FB101D" w:rsidRDefault="00FB101D" w:rsidP="00134395">
      <w:pPr>
        <w:jc w:val="both"/>
        <w:rPr>
          <w:lang w:val="cs-CZ"/>
        </w:rPr>
      </w:pPr>
    </w:p>
    <w:p w14:paraId="2E47C3F7" w14:textId="2C317230" w:rsidR="00806714" w:rsidRDefault="00806714" w:rsidP="003D4688">
      <w:pPr>
        <w:jc w:val="both"/>
        <w:rPr>
          <w:lang w:val="cs-CZ"/>
        </w:rPr>
      </w:pPr>
    </w:p>
    <w:p w14:paraId="1AE8EEBB" w14:textId="77777777" w:rsidR="00C57D4E" w:rsidRDefault="00C57D4E" w:rsidP="003D4688">
      <w:pPr>
        <w:autoSpaceDE w:val="0"/>
        <w:autoSpaceDN w:val="0"/>
        <w:adjustRightInd w:val="0"/>
        <w:jc w:val="center"/>
        <w:rPr>
          <w:lang w:val="cs-CZ"/>
        </w:rPr>
      </w:pPr>
    </w:p>
    <w:p w14:paraId="0422D5AE" w14:textId="79D6BD78" w:rsidR="00AD4811" w:rsidRDefault="00572ECE" w:rsidP="003D4688">
      <w:pPr>
        <w:autoSpaceDE w:val="0"/>
        <w:autoSpaceDN w:val="0"/>
        <w:adjustRightInd w:val="0"/>
        <w:jc w:val="center"/>
        <w:rPr>
          <w:lang w:val="cs-CZ"/>
        </w:rPr>
      </w:pPr>
      <w:r w:rsidRPr="00325A6B">
        <w:rPr>
          <w:lang w:val="cs-CZ"/>
        </w:rPr>
        <w:t>***</w:t>
      </w:r>
    </w:p>
    <w:p w14:paraId="3E2F9822" w14:textId="77777777" w:rsidR="00DC6ED6" w:rsidRPr="00325A6B" w:rsidRDefault="00DC6ED6" w:rsidP="003D4688">
      <w:pPr>
        <w:autoSpaceDE w:val="0"/>
        <w:autoSpaceDN w:val="0"/>
        <w:adjustRightInd w:val="0"/>
        <w:jc w:val="center"/>
        <w:rPr>
          <w:rFonts w:cs="Arial"/>
          <w:b/>
          <w:lang w:val="cs-CZ"/>
        </w:rPr>
      </w:pPr>
    </w:p>
    <w:p w14:paraId="0E7862C5" w14:textId="77777777" w:rsidR="00E476EE" w:rsidRDefault="00DC6ED6" w:rsidP="00E476EE">
      <w:pPr>
        <w:autoSpaceDE w:val="0"/>
        <w:autoSpaceDN w:val="0"/>
        <w:adjustRightInd w:val="0"/>
        <w:jc w:val="both"/>
        <w:rPr>
          <w:rFonts w:cs="Arial"/>
          <w:b/>
          <w:sz w:val="20"/>
          <w:szCs w:val="20"/>
          <w:lang w:val="cs-CZ"/>
        </w:rPr>
      </w:pPr>
      <w:r w:rsidRPr="00DC6ED6">
        <w:rPr>
          <w:rFonts w:cs="Arial"/>
          <w:b/>
          <w:sz w:val="20"/>
          <w:szCs w:val="20"/>
          <w:lang w:val="cs-CZ"/>
        </w:rPr>
        <w:t>O společnosti Lotus Bakeries</w:t>
      </w:r>
    </w:p>
    <w:p w14:paraId="52A72766" w14:textId="10DF52D1" w:rsidR="00DC6ED6" w:rsidRPr="00E476EE" w:rsidRDefault="00DC6ED6" w:rsidP="00E476EE">
      <w:pPr>
        <w:autoSpaceDE w:val="0"/>
        <w:autoSpaceDN w:val="0"/>
        <w:adjustRightInd w:val="0"/>
        <w:jc w:val="both"/>
        <w:rPr>
          <w:rFonts w:cs="Arial"/>
          <w:b/>
          <w:sz w:val="20"/>
          <w:szCs w:val="20"/>
          <w:lang w:val="cs-CZ"/>
        </w:rPr>
      </w:pPr>
      <w:r w:rsidRPr="00DC6ED6">
        <w:rPr>
          <w:sz w:val="20"/>
          <w:szCs w:val="20"/>
          <w:lang w:val="cs-CZ"/>
        </w:rPr>
        <w:t>Příběh sušenek Lotus Biscoff začal roku 1932 v malém pekařství v belgickém městečku Lembeke. Lotus Bakeries je dodnes rodinným podnikem se sídlem ve svém rodném městě. Jaké je tajemství sušenek Lotus Biscoff? Jedná se o 3 zcela jednoduché věci: jedinečná chuť, křupavost a originální tvar. Navíc se skvěle hodí ke kávě. Lotus Biscoff je již tradiční součástí mnoha dobrot: moučníků, zmrzlinových pohárů, pomazánka z Lotus sušenek se používá na peči</w:t>
      </w:r>
      <w:r w:rsidR="00E476EE">
        <w:rPr>
          <w:sz w:val="20"/>
          <w:szCs w:val="20"/>
          <w:lang w:val="cs-CZ"/>
        </w:rPr>
        <w:t>v</w:t>
      </w:r>
      <w:r w:rsidRPr="00DC6ED6">
        <w:rPr>
          <w:sz w:val="20"/>
          <w:szCs w:val="20"/>
          <w:lang w:val="cs-CZ"/>
        </w:rPr>
        <w:t>o nebo k</w:t>
      </w:r>
      <w:r w:rsidR="00E476EE">
        <w:rPr>
          <w:sz w:val="20"/>
          <w:szCs w:val="20"/>
          <w:lang w:val="cs-CZ"/>
        </w:rPr>
        <w:t xml:space="preserve"> jeho </w:t>
      </w:r>
      <w:r w:rsidRPr="00DC6ED6">
        <w:rPr>
          <w:sz w:val="20"/>
          <w:szCs w:val="20"/>
          <w:lang w:val="cs-CZ"/>
        </w:rPr>
        <w:t>plnění, Lotus</w:t>
      </w:r>
      <w:r w:rsidR="00D34BAF">
        <w:rPr>
          <w:sz w:val="20"/>
          <w:szCs w:val="20"/>
          <w:lang w:val="cs-CZ"/>
        </w:rPr>
        <w:t xml:space="preserve"> Biscoff</w:t>
      </w:r>
      <w:r w:rsidRPr="00DC6ED6">
        <w:rPr>
          <w:sz w:val="20"/>
          <w:szCs w:val="20"/>
          <w:lang w:val="cs-CZ"/>
        </w:rPr>
        <w:t xml:space="preserve"> topping najdete </w:t>
      </w:r>
      <w:r w:rsidR="002E233C">
        <w:rPr>
          <w:sz w:val="20"/>
          <w:szCs w:val="20"/>
          <w:lang w:val="cs-CZ"/>
        </w:rPr>
        <w:t>v</w:t>
      </w:r>
      <w:r w:rsidRPr="00DC6ED6">
        <w:rPr>
          <w:sz w:val="20"/>
          <w:szCs w:val="20"/>
          <w:lang w:val="cs-CZ"/>
        </w:rPr>
        <w:t xml:space="preserve"> pohárech a </w:t>
      </w:r>
      <w:r w:rsidR="002E233C">
        <w:rPr>
          <w:sz w:val="20"/>
          <w:szCs w:val="20"/>
          <w:lang w:val="cs-CZ"/>
        </w:rPr>
        <w:t xml:space="preserve">na </w:t>
      </w:r>
      <w:r w:rsidR="00E476EE">
        <w:rPr>
          <w:sz w:val="20"/>
          <w:szCs w:val="20"/>
          <w:lang w:val="cs-CZ"/>
        </w:rPr>
        <w:t>dortech</w:t>
      </w:r>
      <w:r w:rsidRPr="00DC6ED6">
        <w:rPr>
          <w:sz w:val="20"/>
          <w:szCs w:val="20"/>
          <w:lang w:val="cs-CZ"/>
        </w:rPr>
        <w:t xml:space="preserve"> a Lotus </w:t>
      </w:r>
      <w:r w:rsidR="00D34BAF">
        <w:rPr>
          <w:sz w:val="20"/>
          <w:szCs w:val="20"/>
          <w:lang w:val="cs-CZ"/>
        </w:rPr>
        <w:t xml:space="preserve">Biscoff </w:t>
      </w:r>
      <w:r w:rsidRPr="00DC6ED6">
        <w:rPr>
          <w:sz w:val="20"/>
          <w:szCs w:val="20"/>
          <w:lang w:val="cs-CZ"/>
        </w:rPr>
        <w:t>drť využijete na cheesecake nebo jako posyp m</w:t>
      </w:r>
      <w:r w:rsidR="00E476EE">
        <w:rPr>
          <w:sz w:val="20"/>
          <w:szCs w:val="20"/>
          <w:lang w:val="cs-CZ"/>
        </w:rPr>
        <w:t>o</w:t>
      </w:r>
      <w:r w:rsidRPr="00DC6ED6">
        <w:rPr>
          <w:sz w:val="20"/>
          <w:szCs w:val="20"/>
          <w:lang w:val="cs-CZ"/>
        </w:rPr>
        <w:t xml:space="preserve">učníků </w:t>
      </w:r>
      <w:r w:rsidR="002E233C">
        <w:rPr>
          <w:sz w:val="20"/>
          <w:szCs w:val="20"/>
          <w:lang w:val="cs-CZ"/>
        </w:rPr>
        <w:t>i</w:t>
      </w:r>
      <w:r w:rsidRPr="00DC6ED6">
        <w:rPr>
          <w:sz w:val="20"/>
          <w:szCs w:val="20"/>
          <w:lang w:val="cs-CZ"/>
        </w:rPr>
        <w:t xml:space="preserve"> jiných dobrot. A právě časté spojení se zmrzlinou přivedlo </w:t>
      </w:r>
      <w:r w:rsidR="00E476EE">
        <w:rPr>
          <w:sz w:val="20"/>
          <w:szCs w:val="20"/>
          <w:lang w:val="cs-CZ"/>
        </w:rPr>
        <w:t xml:space="preserve">Lotus Bakeries </w:t>
      </w:r>
      <w:r w:rsidRPr="00DC6ED6">
        <w:rPr>
          <w:sz w:val="20"/>
          <w:szCs w:val="20"/>
          <w:lang w:val="cs-CZ"/>
        </w:rPr>
        <w:t xml:space="preserve">k myšlence nové Lotus </w:t>
      </w:r>
      <w:r w:rsidR="00D34BAF">
        <w:rPr>
          <w:sz w:val="20"/>
          <w:szCs w:val="20"/>
          <w:lang w:val="cs-CZ"/>
        </w:rPr>
        <w:t xml:space="preserve">Biscoff </w:t>
      </w:r>
      <w:r w:rsidRPr="00DC6ED6">
        <w:rPr>
          <w:sz w:val="20"/>
          <w:szCs w:val="20"/>
          <w:lang w:val="cs-CZ"/>
        </w:rPr>
        <w:t>zmrzliny. Díky zachování zdravé rovnováhy mezi tradicí a inovací nabízí Lotus Bakeries svým zákazníkům jedinečnou škálu výrobků.</w:t>
      </w:r>
    </w:p>
    <w:p w14:paraId="482160E4" w14:textId="5095946F" w:rsidR="00DC6ED6" w:rsidRPr="00DC6ED6" w:rsidRDefault="00DC6ED6" w:rsidP="00DC6ED6">
      <w:pPr>
        <w:pStyle w:val="Normlnweb"/>
        <w:jc w:val="center"/>
        <w:rPr>
          <w:rFonts w:asciiTheme="minorHAnsi" w:hAnsiTheme="minorHAnsi" w:cstheme="minorBidi"/>
          <w:sz w:val="20"/>
          <w:szCs w:val="20"/>
          <w:lang w:val="cs-CZ"/>
        </w:rPr>
      </w:pPr>
      <w:r>
        <w:rPr>
          <w:rFonts w:asciiTheme="minorHAnsi" w:hAnsiTheme="minorHAnsi" w:cstheme="minorBidi"/>
          <w:sz w:val="20"/>
          <w:szCs w:val="20"/>
          <w:lang w:val="cs-CZ"/>
        </w:rPr>
        <w:t>***</w:t>
      </w:r>
    </w:p>
    <w:p w14:paraId="5A473C07" w14:textId="77777777" w:rsidR="00DC6ED6" w:rsidRDefault="00DC6ED6" w:rsidP="003D4688">
      <w:pPr>
        <w:autoSpaceDE w:val="0"/>
        <w:autoSpaceDN w:val="0"/>
        <w:adjustRightInd w:val="0"/>
        <w:jc w:val="both"/>
        <w:rPr>
          <w:rFonts w:cs="Arial"/>
          <w:b/>
          <w:lang w:val="cs-CZ"/>
        </w:rPr>
      </w:pPr>
    </w:p>
    <w:p w14:paraId="7EC2B7ED" w14:textId="249AAC0A" w:rsidR="00325A6B" w:rsidRPr="00DC6ED6" w:rsidRDefault="00DC6ED6" w:rsidP="003D4688">
      <w:pPr>
        <w:autoSpaceDE w:val="0"/>
        <w:autoSpaceDN w:val="0"/>
        <w:adjustRightInd w:val="0"/>
        <w:jc w:val="both"/>
        <w:rPr>
          <w:rFonts w:cs="Arial"/>
          <w:b/>
          <w:sz w:val="22"/>
          <w:szCs w:val="22"/>
          <w:lang w:val="cs-CZ"/>
        </w:rPr>
      </w:pPr>
      <w:r w:rsidRPr="00DC6ED6">
        <w:rPr>
          <w:rFonts w:cs="Arial"/>
          <w:b/>
          <w:sz w:val="22"/>
          <w:szCs w:val="22"/>
          <w:lang w:val="cs-CZ"/>
        </w:rPr>
        <w:t>Pro více informací kontaktujte:</w:t>
      </w:r>
    </w:p>
    <w:p w14:paraId="78451D13" w14:textId="2F157698" w:rsidR="00AD4811" w:rsidRPr="0018167E" w:rsidRDefault="00303A16" w:rsidP="003D4688">
      <w:pPr>
        <w:pStyle w:val="NoSpacing1"/>
        <w:jc w:val="both"/>
        <w:rPr>
          <w:rFonts w:asciiTheme="minorHAnsi" w:hAnsiTheme="minorHAnsi"/>
          <w:lang w:eastAsia="cs-CZ"/>
        </w:rPr>
      </w:pPr>
      <w:r w:rsidRPr="0018167E">
        <w:rPr>
          <w:rFonts w:asciiTheme="minorHAnsi" w:hAnsiTheme="minorHAnsi"/>
          <w:lang w:eastAsia="cs-CZ"/>
        </w:rPr>
        <w:t>Markéta Topolčányová</w:t>
      </w:r>
    </w:p>
    <w:p w14:paraId="0E794A6E" w14:textId="336DA4ED" w:rsidR="00AD4811" w:rsidRPr="0018167E" w:rsidRDefault="004B6AF9" w:rsidP="003D4688">
      <w:pPr>
        <w:pStyle w:val="NoSpacing1"/>
        <w:jc w:val="both"/>
        <w:rPr>
          <w:rFonts w:asciiTheme="minorHAnsi" w:hAnsiTheme="minorHAnsi"/>
          <w:lang w:eastAsia="cs-CZ"/>
        </w:rPr>
      </w:pPr>
      <w:r w:rsidRPr="0018167E">
        <w:rPr>
          <w:rFonts w:asciiTheme="minorHAnsi" w:hAnsiTheme="minorHAnsi"/>
          <w:lang w:eastAsia="cs-CZ"/>
        </w:rPr>
        <w:t>doblogoo, s.</w:t>
      </w:r>
      <w:r w:rsidR="00EC19F6" w:rsidRPr="0018167E">
        <w:rPr>
          <w:rFonts w:asciiTheme="minorHAnsi" w:hAnsiTheme="minorHAnsi"/>
          <w:lang w:eastAsia="cs-CZ"/>
        </w:rPr>
        <w:t xml:space="preserve"> </w:t>
      </w:r>
      <w:r w:rsidRPr="0018167E">
        <w:rPr>
          <w:rFonts w:asciiTheme="minorHAnsi" w:hAnsiTheme="minorHAnsi"/>
          <w:lang w:eastAsia="cs-CZ"/>
        </w:rPr>
        <w:t>r.</w:t>
      </w:r>
      <w:r w:rsidR="00EC19F6" w:rsidRPr="0018167E">
        <w:rPr>
          <w:rFonts w:asciiTheme="minorHAnsi" w:hAnsiTheme="minorHAnsi"/>
          <w:lang w:eastAsia="cs-CZ"/>
        </w:rPr>
        <w:t xml:space="preserve"> </w:t>
      </w:r>
      <w:r w:rsidRPr="0018167E">
        <w:rPr>
          <w:rFonts w:asciiTheme="minorHAnsi" w:hAnsiTheme="minorHAnsi"/>
          <w:lang w:eastAsia="cs-CZ"/>
        </w:rPr>
        <w:t>o.</w:t>
      </w:r>
    </w:p>
    <w:p w14:paraId="6ACDAD7E" w14:textId="36EFF650" w:rsidR="00AD4811" w:rsidRPr="0018167E" w:rsidRDefault="0018167E" w:rsidP="003D4688">
      <w:pPr>
        <w:pStyle w:val="NoSpacing1"/>
        <w:jc w:val="both"/>
        <w:rPr>
          <w:rFonts w:asciiTheme="minorHAnsi" w:hAnsiTheme="minorHAnsi" w:cs="Arial"/>
          <w:noProof/>
          <w:lang w:eastAsia="cs-CZ"/>
        </w:rPr>
      </w:pPr>
      <w:r>
        <w:rPr>
          <w:rFonts w:asciiTheme="minorHAnsi" w:hAnsiTheme="minorHAnsi" w:cs="Arial"/>
          <w:noProof/>
          <w:lang w:eastAsia="cs-CZ"/>
        </w:rPr>
        <w:t>m</w:t>
      </w:r>
      <w:r w:rsidR="00AB0FBD" w:rsidRPr="0018167E">
        <w:rPr>
          <w:rFonts w:asciiTheme="minorHAnsi" w:hAnsiTheme="minorHAnsi" w:cs="Arial"/>
          <w:noProof/>
          <w:lang w:eastAsia="cs-CZ"/>
        </w:rPr>
        <w:t>obil:</w:t>
      </w:r>
      <w:r w:rsidR="00303A16" w:rsidRPr="0018167E">
        <w:rPr>
          <w:rFonts w:asciiTheme="minorHAnsi" w:hAnsiTheme="minorHAnsi" w:cs="Arial"/>
          <w:noProof/>
          <w:lang w:eastAsia="cs-CZ"/>
        </w:rPr>
        <w:t xml:space="preserve"> 778 430 052</w:t>
      </w:r>
    </w:p>
    <w:p w14:paraId="7B2984FD" w14:textId="5BF295ED" w:rsidR="00DF487D" w:rsidRDefault="00AB0FBD" w:rsidP="004B6AF9">
      <w:pPr>
        <w:pStyle w:val="NoSpacing1"/>
        <w:jc w:val="both"/>
      </w:pPr>
      <w:r w:rsidRPr="0018167E">
        <w:rPr>
          <w:rFonts w:asciiTheme="minorHAnsi" w:hAnsiTheme="minorHAnsi" w:cs="Arial"/>
          <w:noProof/>
          <w:lang w:eastAsia="cs-CZ"/>
        </w:rPr>
        <w:t>e-mail:</w:t>
      </w:r>
      <w:r w:rsidRPr="0018167E">
        <w:t xml:space="preserve"> </w:t>
      </w:r>
      <w:hyperlink r:id="rId11" w:history="1">
        <w:r w:rsidR="00303A16" w:rsidRPr="0018167E">
          <w:rPr>
            <w:rStyle w:val="Hypertextovodkaz"/>
          </w:rPr>
          <w:t>marketat@doblogoo.cz</w:t>
        </w:r>
      </w:hyperlink>
      <w:r w:rsidR="00303A16" w:rsidRPr="0018167E">
        <w:t xml:space="preserve"> </w:t>
      </w:r>
    </w:p>
    <w:p w14:paraId="046E9E56" w14:textId="22BCF8AD" w:rsidR="008F31B1" w:rsidRDefault="008F31B1" w:rsidP="004B6AF9">
      <w:pPr>
        <w:pStyle w:val="NoSpacing1"/>
        <w:jc w:val="both"/>
      </w:pPr>
    </w:p>
    <w:p w14:paraId="469CB780" w14:textId="017172D5" w:rsidR="008F31B1" w:rsidRDefault="008F31B1" w:rsidP="004B6AF9">
      <w:pPr>
        <w:pStyle w:val="NoSpacing1"/>
        <w:jc w:val="both"/>
      </w:pPr>
    </w:p>
    <w:p w14:paraId="784EFC0A" w14:textId="0928015A" w:rsidR="00BB2FE1" w:rsidRDefault="00BB2FE1" w:rsidP="004B6AF9">
      <w:pPr>
        <w:pStyle w:val="NoSpacing1"/>
        <w:jc w:val="both"/>
      </w:pPr>
    </w:p>
    <w:sectPr w:rsidR="00BB2FE1" w:rsidSect="00C73561">
      <w:headerReference w:type="default" r:id="rId12"/>
      <w:pgSz w:w="11900" w:h="16840"/>
      <w:pgMar w:top="232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7F13E" w14:textId="77777777" w:rsidR="008237B6" w:rsidRDefault="008237B6" w:rsidP="00C51870">
      <w:r>
        <w:separator/>
      </w:r>
    </w:p>
  </w:endnote>
  <w:endnote w:type="continuationSeparator" w:id="0">
    <w:p w14:paraId="252DEE37" w14:textId="77777777" w:rsidR="008237B6" w:rsidRDefault="008237B6" w:rsidP="00C51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2AEF" w:usb1="D000A1FF" w:usb2="00000038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B27D4" w14:textId="77777777" w:rsidR="008237B6" w:rsidRDefault="008237B6" w:rsidP="00C51870">
      <w:r>
        <w:separator/>
      </w:r>
    </w:p>
  </w:footnote>
  <w:footnote w:type="continuationSeparator" w:id="0">
    <w:p w14:paraId="22FC5252" w14:textId="77777777" w:rsidR="008237B6" w:rsidRDefault="008237B6" w:rsidP="00C51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8A14F" w14:textId="291E9FA8" w:rsidR="000E6BD7" w:rsidRDefault="00F94469" w:rsidP="00F94469">
    <w:pPr>
      <w:pStyle w:val="Zhlav"/>
      <w:tabs>
        <w:tab w:val="clear" w:pos="4153"/>
        <w:tab w:val="clear" w:pos="8306"/>
        <w:tab w:val="center" w:pos="314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3091CAB" wp14:editId="42DBBFE8">
          <wp:simplePos x="0" y="0"/>
          <wp:positionH relativeFrom="margin">
            <wp:align>left</wp:align>
          </wp:positionH>
          <wp:positionV relativeFrom="paragraph">
            <wp:posOffset>-284480</wp:posOffset>
          </wp:positionV>
          <wp:extent cx="1175761" cy="1080000"/>
          <wp:effectExtent l="0" t="0" r="5715" b="6350"/>
          <wp:wrapTight wrapText="bothSides">
            <wp:wrapPolygon edited="0">
              <wp:start x="7002" y="0"/>
              <wp:lineTo x="0" y="762"/>
              <wp:lineTo x="0" y="8386"/>
              <wp:lineTo x="2451" y="12198"/>
              <wp:lineTo x="1400" y="21346"/>
              <wp:lineTo x="4901" y="21346"/>
              <wp:lineTo x="5951" y="21346"/>
              <wp:lineTo x="17504" y="18678"/>
              <wp:lineTo x="17504" y="18296"/>
              <wp:lineTo x="19605" y="15628"/>
              <wp:lineTo x="19605" y="13722"/>
              <wp:lineTo x="17504" y="12198"/>
              <wp:lineTo x="21355" y="11816"/>
              <wp:lineTo x="21355" y="4574"/>
              <wp:lineTo x="19605" y="0"/>
              <wp:lineTo x="7002" y="0"/>
            </wp:wrapPolygon>
          </wp:wrapTight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761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4041F"/>
    <w:multiLevelType w:val="multilevel"/>
    <w:tmpl w:val="7900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742CF4"/>
    <w:multiLevelType w:val="multilevel"/>
    <w:tmpl w:val="90F4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C57C0C"/>
    <w:multiLevelType w:val="hybridMultilevel"/>
    <w:tmpl w:val="A8788F04"/>
    <w:lvl w:ilvl="0" w:tplc="67D0181E">
      <w:start w:val="1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241146"/>
    <w:multiLevelType w:val="multilevel"/>
    <w:tmpl w:val="BBB0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F8D"/>
    <w:rsid w:val="0001498D"/>
    <w:rsid w:val="000312F6"/>
    <w:rsid w:val="00042494"/>
    <w:rsid w:val="00043B71"/>
    <w:rsid w:val="000969A3"/>
    <w:rsid w:val="00097528"/>
    <w:rsid w:val="000A7CE7"/>
    <w:rsid w:val="000B01A8"/>
    <w:rsid w:val="000C7830"/>
    <w:rsid w:val="000D23B6"/>
    <w:rsid w:val="000D6677"/>
    <w:rsid w:val="000E465A"/>
    <w:rsid w:val="000E6BD7"/>
    <w:rsid w:val="000F5553"/>
    <w:rsid w:val="000F5ECA"/>
    <w:rsid w:val="00104AC6"/>
    <w:rsid w:val="00112E52"/>
    <w:rsid w:val="00134395"/>
    <w:rsid w:val="00135A18"/>
    <w:rsid w:val="00143FC1"/>
    <w:rsid w:val="00177C85"/>
    <w:rsid w:val="0018167E"/>
    <w:rsid w:val="001A339C"/>
    <w:rsid w:val="001A7FC0"/>
    <w:rsid w:val="001C1309"/>
    <w:rsid w:val="001C5158"/>
    <w:rsid w:val="001D38C5"/>
    <w:rsid w:val="001D64D7"/>
    <w:rsid w:val="001E1409"/>
    <w:rsid w:val="001F60A9"/>
    <w:rsid w:val="00205BA1"/>
    <w:rsid w:val="00207EEE"/>
    <w:rsid w:val="00233C4C"/>
    <w:rsid w:val="00280966"/>
    <w:rsid w:val="00290E78"/>
    <w:rsid w:val="0029238C"/>
    <w:rsid w:val="002E233C"/>
    <w:rsid w:val="002E7D00"/>
    <w:rsid w:val="00301F24"/>
    <w:rsid w:val="00303A16"/>
    <w:rsid w:val="00311DA9"/>
    <w:rsid w:val="00325A6B"/>
    <w:rsid w:val="003445C8"/>
    <w:rsid w:val="00347652"/>
    <w:rsid w:val="003510FA"/>
    <w:rsid w:val="00354B75"/>
    <w:rsid w:val="003648EC"/>
    <w:rsid w:val="003852C3"/>
    <w:rsid w:val="003B3FBC"/>
    <w:rsid w:val="003D4688"/>
    <w:rsid w:val="003D58D5"/>
    <w:rsid w:val="003E5173"/>
    <w:rsid w:val="003E7433"/>
    <w:rsid w:val="003F6E70"/>
    <w:rsid w:val="003F76C6"/>
    <w:rsid w:val="00415D14"/>
    <w:rsid w:val="00425695"/>
    <w:rsid w:val="004646AE"/>
    <w:rsid w:val="00476984"/>
    <w:rsid w:val="004865C2"/>
    <w:rsid w:val="004A2AE5"/>
    <w:rsid w:val="004B6AF9"/>
    <w:rsid w:val="004B77CE"/>
    <w:rsid w:val="004F62A7"/>
    <w:rsid w:val="004F7A00"/>
    <w:rsid w:val="0053679D"/>
    <w:rsid w:val="00553099"/>
    <w:rsid w:val="00572ECE"/>
    <w:rsid w:val="00580173"/>
    <w:rsid w:val="00584FAD"/>
    <w:rsid w:val="0059210B"/>
    <w:rsid w:val="005B442E"/>
    <w:rsid w:val="005C0199"/>
    <w:rsid w:val="005E3BE8"/>
    <w:rsid w:val="005F23C0"/>
    <w:rsid w:val="00600278"/>
    <w:rsid w:val="00607A72"/>
    <w:rsid w:val="006119C2"/>
    <w:rsid w:val="00613E43"/>
    <w:rsid w:val="00643CFC"/>
    <w:rsid w:val="006A74E6"/>
    <w:rsid w:val="006B27DC"/>
    <w:rsid w:val="006D3EAB"/>
    <w:rsid w:val="006D3FB5"/>
    <w:rsid w:val="006D4438"/>
    <w:rsid w:val="006E7350"/>
    <w:rsid w:val="006F3431"/>
    <w:rsid w:val="00700E65"/>
    <w:rsid w:val="0076719D"/>
    <w:rsid w:val="007A47C5"/>
    <w:rsid w:val="007C15DE"/>
    <w:rsid w:val="007C7570"/>
    <w:rsid w:val="007D2AC8"/>
    <w:rsid w:val="007E5E70"/>
    <w:rsid w:val="007E708B"/>
    <w:rsid w:val="007E73FD"/>
    <w:rsid w:val="007F0681"/>
    <w:rsid w:val="007F08D7"/>
    <w:rsid w:val="00806714"/>
    <w:rsid w:val="008237B6"/>
    <w:rsid w:val="00832C17"/>
    <w:rsid w:val="00851774"/>
    <w:rsid w:val="00856ADC"/>
    <w:rsid w:val="008A60A9"/>
    <w:rsid w:val="008D511E"/>
    <w:rsid w:val="008E33C7"/>
    <w:rsid w:val="008F31B1"/>
    <w:rsid w:val="008F7C0E"/>
    <w:rsid w:val="00907926"/>
    <w:rsid w:val="00932EEA"/>
    <w:rsid w:val="00933286"/>
    <w:rsid w:val="00957F73"/>
    <w:rsid w:val="00971170"/>
    <w:rsid w:val="00982F8D"/>
    <w:rsid w:val="00987BA8"/>
    <w:rsid w:val="009B6D1C"/>
    <w:rsid w:val="009D1375"/>
    <w:rsid w:val="009E0390"/>
    <w:rsid w:val="00A46230"/>
    <w:rsid w:val="00A74002"/>
    <w:rsid w:val="00AA3513"/>
    <w:rsid w:val="00AB0FBD"/>
    <w:rsid w:val="00AD4811"/>
    <w:rsid w:val="00B01520"/>
    <w:rsid w:val="00B30AA1"/>
    <w:rsid w:val="00B321D2"/>
    <w:rsid w:val="00B55F0F"/>
    <w:rsid w:val="00B74D09"/>
    <w:rsid w:val="00B802A0"/>
    <w:rsid w:val="00B8712E"/>
    <w:rsid w:val="00BA4B7D"/>
    <w:rsid w:val="00BA68E9"/>
    <w:rsid w:val="00BB2FE1"/>
    <w:rsid w:val="00BF4DFF"/>
    <w:rsid w:val="00C051D2"/>
    <w:rsid w:val="00C17C83"/>
    <w:rsid w:val="00C202E3"/>
    <w:rsid w:val="00C41003"/>
    <w:rsid w:val="00C45031"/>
    <w:rsid w:val="00C51870"/>
    <w:rsid w:val="00C57D4E"/>
    <w:rsid w:val="00C73561"/>
    <w:rsid w:val="00C74220"/>
    <w:rsid w:val="00C869C6"/>
    <w:rsid w:val="00CA21AB"/>
    <w:rsid w:val="00CB3A0B"/>
    <w:rsid w:val="00CD29A9"/>
    <w:rsid w:val="00CE0805"/>
    <w:rsid w:val="00D110AE"/>
    <w:rsid w:val="00D16890"/>
    <w:rsid w:val="00D31C90"/>
    <w:rsid w:val="00D34BAF"/>
    <w:rsid w:val="00D365F9"/>
    <w:rsid w:val="00D45EEA"/>
    <w:rsid w:val="00D50CD1"/>
    <w:rsid w:val="00D71FDF"/>
    <w:rsid w:val="00D944B8"/>
    <w:rsid w:val="00DB7CF5"/>
    <w:rsid w:val="00DC6ED6"/>
    <w:rsid w:val="00DE4142"/>
    <w:rsid w:val="00DF1956"/>
    <w:rsid w:val="00DF487D"/>
    <w:rsid w:val="00E008B7"/>
    <w:rsid w:val="00E1126E"/>
    <w:rsid w:val="00E16D95"/>
    <w:rsid w:val="00E23CFE"/>
    <w:rsid w:val="00E319FA"/>
    <w:rsid w:val="00E33ECB"/>
    <w:rsid w:val="00E430F3"/>
    <w:rsid w:val="00E433F5"/>
    <w:rsid w:val="00E476EE"/>
    <w:rsid w:val="00E67CD9"/>
    <w:rsid w:val="00E750A1"/>
    <w:rsid w:val="00E83CFA"/>
    <w:rsid w:val="00E93232"/>
    <w:rsid w:val="00E96B18"/>
    <w:rsid w:val="00EA1FE5"/>
    <w:rsid w:val="00EB55C3"/>
    <w:rsid w:val="00EB7C1D"/>
    <w:rsid w:val="00EC19F6"/>
    <w:rsid w:val="00EC1AC6"/>
    <w:rsid w:val="00EC79D8"/>
    <w:rsid w:val="00EE4CA3"/>
    <w:rsid w:val="00EE554D"/>
    <w:rsid w:val="00EE6680"/>
    <w:rsid w:val="00EF1F66"/>
    <w:rsid w:val="00F176FB"/>
    <w:rsid w:val="00F4578A"/>
    <w:rsid w:val="00F60B9C"/>
    <w:rsid w:val="00F62A0A"/>
    <w:rsid w:val="00F7214F"/>
    <w:rsid w:val="00F752F7"/>
    <w:rsid w:val="00F805B7"/>
    <w:rsid w:val="00F85CD6"/>
    <w:rsid w:val="00F94469"/>
    <w:rsid w:val="00FB101D"/>
    <w:rsid w:val="00FB211C"/>
    <w:rsid w:val="00FB4493"/>
    <w:rsid w:val="00FC081B"/>
    <w:rsid w:val="00FC1405"/>
    <w:rsid w:val="00FD0CC7"/>
    <w:rsid w:val="00FD2648"/>
    <w:rsid w:val="00FD4F53"/>
    <w:rsid w:val="00FE33FE"/>
    <w:rsid w:val="00FE66B6"/>
    <w:rsid w:val="00FF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36514BC"/>
  <w14:defaultImageDpi w14:val="300"/>
  <w15:docId w15:val="{1BCB8B67-66B7-45F9-9CCB-1D13A10E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2F8D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2F8D"/>
    <w:rPr>
      <w:rFonts w:ascii="Lucida Grande" w:hAnsi="Lucida Grande" w:cs="Lucida Grand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C51870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51870"/>
  </w:style>
  <w:style w:type="paragraph" w:styleId="Zpat">
    <w:name w:val="footer"/>
    <w:basedOn w:val="Normln"/>
    <w:link w:val="ZpatChar"/>
    <w:uiPriority w:val="99"/>
    <w:unhideWhenUsed/>
    <w:rsid w:val="00C51870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C51870"/>
  </w:style>
  <w:style w:type="character" w:styleId="Hypertextovodkaz">
    <w:name w:val="Hyperlink"/>
    <w:basedOn w:val="Standardnpsmoodstavce"/>
    <w:uiPriority w:val="99"/>
    <w:unhideWhenUsed/>
    <w:rsid w:val="001A339C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6D3EAB"/>
    <w:rPr>
      <w:b/>
      <w:bCs/>
    </w:rPr>
  </w:style>
  <w:style w:type="paragraph" w:styleId="Odstavecseseznamem">
    <w:name w:val="List Paragraph"/>
    <w:basedOn w:val="Normln"/>
    <w:uiPriority w:val="34"/>
    <w:qFormat/>
    <w:rsid w:val="003F6E70"/>
    <w:pPr>
      <w:ind w:left="720"/>
      <w:contextualSpacing/>
    </w:pPr>
  </w:style>
  <w:style w:type="paragraph" w:customStyle="1" w:styleId="NoSpacing1">
    <w:name w:val="No Spacing1"/>
    <w:uiPriority w:val="1"/>
    <w:qFormat/>
    <w:rsid w:val="00AD4811"/>
    <w:rPr>
      <w:rFonts w:ascii="Calibri" w:eastAsia="Times New Roman" w:hAnsi="Calibri" w:cs="Times New Roman"/>
      <w:sz w:val="22"/>
      <w:szCs w:val="22"/>
      <w:lang w:val="cs-CZ"/>
    </w:rPr>
  </w:style>
  <w:style w:type="paragraph" w:customStyle="1" w:styleId="Stednmka21">
    <w:name w:val="Střední mřížka 21"/>
    <w:uiPriority w:val="1"/>
    <w:qFormat/>
    <w:rsid w:val="00AD4811"/>
    <w:rPr>
      <w:rFonts w:ascii="Calibri" w:eastAsia="Times New Roman" w:hAnsi="Calibri" w:cs="Times New Roman"/>
      <w:sz w:val="22"/>
      <w:szCs w:val="22"/>
      <w:lang w:val="cs-CZ"/>
    </w:rPr>
  </w:style>
  <w:style w:type="character" w:customStyle="1" w:styleId="hps">
    <w:name w:val="hps"/>
    <w:basedOn w:val="Standardnpsmoodstavce"/>
    <w:rsid w:val="00D944B8"/>
  </w:style>
  <w:style w:type="character" w:styleId="Sledovanodkaz">
    <w:name w:val="FollowedHyperlink"/>
    <w:basedOn w:val="Standardnpsmoodstavce"/>
    <w:uiPriority w:val="99"/>
    <w:semiHidden/>
    <w:unhideWhenUsed/>
    <w:rsid w:val="009B6D1C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03A16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C15DE"/>
  </w:style>
  <w:style w:type="paragraph" w:styleId="Normlnweb">
    <w:name w:val="Normal (Web)"/>
    <w:basedOn w:val="Normln"/>
    <w:uiPriority w:val="99"/>
    <w:semiHidden/>
    <w:unhideWhenUsed/>
    <w:rsid w:val="00DC6E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gbtc">
    <w:name w:val="gb_tc"/>
    <w:basedOn w:val="Normln"/>
    <w:rsid w:val="008F31B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tlid-translation">
    <w:name w:val="tlid-translation"/>
    <w:basedOn w:val="Standardnpsmoodstavce"/>
    <w:rsid w:val="008F31B1"/>
  </w:style>
  <w:style w:type="character" w:styleId="Odkaznakoment">
    <w:name w:val="annotation reference"/>
    <w:basedOn w:val="Standardnpsmoodstavce"/>
    <w:uiPriority w:val="99"/>
    <w:semiHidden/>
    <w:unhideWhenUsed/>
    <w:rsid w:val="00EF1F6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F1F6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F1F6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1F6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1F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6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1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23899">
                  <w:marLeft w:val="30"/>
                  <w:marRight w:val="4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41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7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23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7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7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4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78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7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8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40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76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6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8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0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7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3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2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5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1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9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3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4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0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52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84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4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2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2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17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49856">
                  <w:marLeft w:val="30"/>
                  <w:marRight w:val="4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6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12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7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36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91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37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12369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1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456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0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05979">
                  <w:marLeft w:val="30"/>
                  <w:marRight w:val="4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8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7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ketat@doblogoo.cz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lotusbakeries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2640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Pleon Impact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Paulova</dc:creator>
  <cp:lastModifiedBy>Markéta Topolčányová</cp:lastModifiedBy>
  <cp:revision>3</cp:revision>
  <cp:lastPrinted>2015-02-05T12:08:00Z</cp:lastPrinted>
  <dcterms:created xsi:type="dcterms:W3CDTF">2021-04-27T12:02:00Z</dcterms:created>
  <dcterms:modified xsi:type="dcterms:W3CDTF">2021-04-28T12:36:00Z</dcterms:modified>
</cp:coreProperties>
</file>