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35F6" w14:textId="757E8615" w:rsidR="008126DB" w:rsidRPr="00EF4C3B" w:rsidRDefault="00291F2C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>Kreativní tvoření s</w:t>
      </w:r>
      <w:r w:rsidR="002917EA">
        <w:rPr>
          <w:rFonts w:ascii="Arial" w:hAnsi="Arial" w:cs="Arial"/>
          <w:b/>
          <w:bCs/>
          <w:sz w:val="35"/>
          <w:szCs w:val="35"/>
        </w:rPr>
        <w:t xml:space="preserve"> legendárními </w:t>
      </w:r>
      <w:r w:rsidR="000C7FB1">
        <w:rPr>
          <w:rFonts w:ascii="Arial" w:hAnsi="Arial" w:cs="Arial"/>
          <w:b/>
          <w:bCs/>
          <w:sz w:val="35"/>
          <w:szCs w:val="35"/>
        </w:rPr>
        <w:t xml:space="preserve">pery Pilot </w:t>
      </w:r>
    </w:p>
    <w:bookmarkEnd w:id="0"/>
    <w:p w14:paraId="3B966950" w14:textId="01323A59" w:rsidR="00413FCF" w:rsidRDefault="00413FCF" w:rsidP="00413FCF"/>
    <w:p w14:paraId="2BAD0B99" w14:textId="695EAB05" w:rsidR="00697A23" w:rsidRDefault="005C169D" w:rsidP="00D46C5F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Cs/>
          <w:sz w:val="22"/>
          <w:szCs w:val="22"/>
        </w:rPr>
        <w:t>Praha</w:t>
      </w:r>
      <w:r w:rsidR="00084E95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841E78">
        <w:rPr>
          <w:rFonts w:ascii="Arial" w:hAnsi="Arial" w:cs="Arial"/>
          <w:bCs/>
          <w:sz w:val="22"/>
          <w:szCs w:val="22"/>
        </w:rPr>
        <w:t>25</w:t>
      </w:r>
      <w:r w:rsidR="00D94A21" w:rsidRPr="00DF7C81">
        <w:rPr>
          <w:rFonts w:ascii="Arial" w:hAnsi="Arial" w:cs="Arial"/>
          <w:bCs/>
          <w:sz w:val="22"/>
          <w:szCs w:val="22"/>
        </w:rPr>
        <w:t xml:space="preserve">. </w:t>
      </w:r>
      <w:r w:rsidR="00291F2C" w:rsidRPr="00DF7C81">
        <w:rPr>
          <w:rFonts w:ascii="Arial" w:hAnsi="Arial" w:cs="Arial"/>
          <w:bCs/>
          <w:sz w:val="22"/>
          <w:szCs w:val="22"/>
        </w:rPr>
        <w:t>srpna</w:t>
      </w:r>
      <w:r w:rsidR="00D94A21" w:rsidRPr="00DF7C81">
        <w:rPr>
          <w:rFonts w:ascii="Arial" w:hAnsi="Arial" w:cs="Arial"/>
          <w:bCs/>
          <w:sz w:val="22"/>
          <w:szCs w:val="22"/>
        </w:rPr>
        <w:t xml:space="preserve"> </w:t>
      </w:r>
      <w:r w:rsidRPr="00DF7C81">
        <w:rPr>
          <w:rFonts w:ascii="Arial" w:hAnsi="Arial" w:cs="Arial"/>
          <w:bCs/>
          <w:sz w:val="22"/>
          <w:szCs w:val="22"/>
        </w:rPr>
        <w:t>20</w:t>
      </w:r>
      <w:r w:rsidR="00B650EE" w:rsidRPr="00DF7C81">
        <w:rPr>
          <w:rFonts w:ascii="Arial" w:hAnsi="Arial" w:cs="Arial"/>
          <w:bCs/>
          <w:sz w:val="22"/>
          <w:szCs w:val="22"/>
        </w:rPr>
        <w:t>2</w:t>
      </w:r>
      <w:r w:rsidR="00FA28B4" w:rsidRPr="00DF7C81">
        <w:rPr>
          <w:rFonts w:ascii="Arial" w:hAnsi="Arial" w:cs="Arial"/>
          <w:bCs/>
          <w:sz w:val="22"/>
          <w:szCs w:val="22"/>
        </w:rPr>
        <w:t>1</w:t>
      </w:r>
      <w:r w:rsidRPr="00DF7C81">
        <w:rPr>
          <w:rFonts w:ascii="Arial" w:hAnsi="Arial" w:cs="Arial"/>
          <w:b/>
          <w:sz w:val="22"/>
          <w:szCs w:val="22"/>
        </w:rPr>
        <w:t xml:space="preserve"> </w:t>
      </w:r>
      <w:r w:rsidR="00060FF3" w:rsidRPr="00DF7C81">
        <w:rPr>
          <w:rFonts w:ascii="Arial" w:hAnsi="Arial" w:cs="Arial"/>
          <w:bCs/>
          <w:sz w:val="22"/>
          <w:szCs w:val="22"/>
        </w:rPr>
        <w:t xml:space="preserve">– </w:t>
      </w:r>
      <w:r w:rsidR="002917EA" w:rsidRPr="00DF7C81">
        <w:rPr>
          <w:rFonts w:ascii="Arial" w:hAnsi="Arial" w:cs="Arial"/>
          <w:b/>
          <w:sz w:val="22"/>
          <w:szCs w:val="22"/>
        </w:rPr>
        <w:t xml:space="preserve">Od počátku </w:t>
      </w:r>
      <w:r w:rsidR="0031555C" w:rsidRPr="00DF7C81">
        <w:rPr>
          <w:rFonts w:ascii="Arial" w:hAnsi="Arial" w:cs="Arial"/>
          <w:b/>
          <w:sz w:val="22"/>
          <w:szCs w:val="22"/>
        </w:rPr>
        <w:t xml:space="preserve">lidské existence nás </w:t>
      </w:r>
      <w:r w:rsidR="002917EA" w:rsidRPr="00DF7C81">
        <w:rPr>
          <w:rFonts w:ascii="Arial" w:hAnsi="Arial" w:cs="Arial"/>
          <w:b/>
          <w:sz w:val="22"/>
          <w:szCs w:val="22"/>
        </w:rPr>
        <w:t xml:space="preserve">provází potřeba </w:t>
      </w:r>
      <w:r w:rsidR="00447E3C" w:rsidRPr="00DF7C81">
        <w:rPr>
          <w:rFonts w:ascii="Arial" w:hAnsi="Arial" w:cs="Arial"/>
          <w:b/>
          <w:sz w:val="22"/>
          <w:szCs w:val="22"/>
        </w:rPr>
        <w:t xml:space="preserve">kreativně </w:t>
      </w:r>
      <w:r w:rsidR="002917EA" w:rsidRPr="00DF7C81">
        <w:rPr>
          <w:rFonts w:ascii="Arial" w:hAnsi="Arial" w:cs="Arial"/>
          <w:b/>
          <w:sz w:val="22"/>
          <w:szCs w:val="22"/>
        </w:rPr>
        <w:t xml:space="preserve">zpracovat a zaznamenat </w:t>
      </w:r>
      <w:r w:rsidR="00411B5F" w:rsidRPr="00DF7C81">
        <w:rPr>
          <w:rFonts w:ascii="Arial" w:hAnsi="Arial" w:cs="Arial"/>
          <w:b/>
          <w:sz w:val="22"/>
          <w:szCs w:val="22"/>
        </w:rPr>
        <w:t xml:space="preserve">nejen neobyčejné zážitky, ale i běžné události </w:t>
      </w:r>
      <w:r w:rsidR="002917EA" w:rsidRPr="00DF7C81">
        <w:rPr>
          <w:rFonts w:ascii="Arial" w:hAnsi="Arial" w:cs="Arial"/>
          <w:b/>
          <w:sz w:val="22"/>
          <w:szCs w:val="22"/>
        </w:rPr>
        <w:t>každodenního</w:t>
      </w:r>
      <w:r w:rsidR="00411B5F" w:rsidRPr="00DF7C81">
        <w:rPr>
          <w:rFonts w:ascii="Arial" w:hAnsi="Arial" w:cs="Arial"/>
          <w:b/>
          <w:sz w:val="22"/>
          <w:szCs w:val="22"/>
        </w:rPr>
        <w:t xml:space="preserve"> života</w:t>
      </w:r>
      <w:r w:rsidR="002917EA" w:rsidRPr="00DF7C81">
        <w:rPr>
          <w:rFonts w:ascii="Arial" w:hAnsi="Arial" w:cs="Arial"/>
          <w:b/>
          <w:sz w:val="22"/>
          <w:szCs w:val="22"/>
        </w:rPr>
        <w:t>.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 I když měli pravěcí lidé </w:t>
      </w:r>
      <w:r w:rsidR="001E7895" w:rsidRPr="00DF7C81">
        <w:rPr>
          <w:rFonts w:ascii="Arial" w:hAnsi="Arial" w:cs="Arial"/>
          <w:b/>
          <w:sz w:val="22"/>
          <w:szCs w:val="22"/>
        </w:rPr>
        <w:t xml:space="preserve">k dispozici 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jako vyjadřovací prostředek pouze kus ohořelého </w:t>
      </w:r>
      <w:r w:rsidR="00976980" w:rsidRPr="00DF7C81">
        <w:rPr>
          <w:rFonts w:ascii="Arial" w:hAnsi="Arial" w:cs="Arial"/>
          <w:b/>
          <w:sz w:val="22"/>
          <w:szCs w:val="22"/>
        </w:rPr>
        <w:t>dřeva</w:t>
      </w:r>
      <w:r w:rsidR="00697A23" w:rsidRPr="00DF7C81">
        <w:rPr>
          <w:rFonts w:ascii="Arial" w:hAnsi="Arial" w:cs="Arial"/>
          <w:b/>
          <w:sz w:val="22"/>
          <w:szCs w:val="22"/>
        </w:rPr>
        <w:t>, o jejich umělecké</w:t>
      </w:r>
      <w:r w:rsidR="00AC76A0">
        <w:rPr>
          <w:rFonts w:ascii="Arial" w:hAnsi="Arial" w:cs="Arial"/>
          <w:b/>
          <w:sz w:val="22"/>
          <w:szCs w:val="22"/>
        </w:rPr>
        <w:t>m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 </w:t>
      </w:r>
      <w:r w:rsidR="00AC76A0">
        <w:rPr>
          <w:rFonts w:ascii="Arial" w:hAnsi="Arial" w:cs="Arial"/>
          <w:b/>
          <w:sz w:val="22"/>
          <w:szCs w:val="22"/>
        </w:rPr>
        <w:t>nadání</w:t>
      </w:r>
      <w:r w:rsidR="00AC76A0" w:rsidRPr="00DF7C81">
        <w:rPr>
          <w:rFonts w:ascii="Arial" w:hAnsi="Arial" w:cs="Arial"/>
          <w:b/>
          <w:sz w:val="22"/>
          <w:szCs w:val="22"/>
        </w:rPr>
        <w:t xml:space="preserve"> 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svědčí například </w:t>
      </w:r>
      <w:r w:rsidR="00411B5F" w:rsidRPr="00DF7C81">
        <w:rPr>
          <w:rFonts w:ascii="Arial" w:hAnsi="Arial" w:cs="Arial"/>
          <w:b/>
          <w:sz w:val="22"/>
          <w:szCs w:val="22"/>
        </w:rPr>
        <w:t xml:space="preserve">dechberoucí </w:t>
      </w:r>
      <w:r w:rsidR="00697A23" w:rsidRPr="00DF7C81">
        <w:rPr>
          <w:rFonts w:ascii="Arial" w:hAnsi="Arial" w:cs="Arial"/>
          <w:b/>
          <w:sz w:val="22"/>
          <w:szCs w:val="22"/>
        </w:rPr>
        <w:t>malby z proslulých jeskyní</w:t>
      </w:r>
      <w:r w:rsidR="002917EA" w:rsidRPr="00DF7C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7EA" w:rsidRPr="00DF7C81">
        <w:rPr>
          <w:rFonts w:ascii="Arial" w:hAnsi="Arial" w:cs="Arial"/>
          <w:b/>
          <w:sz w:val="22"/>
          <w:szCs w:val="22"/>
        </w:rPr>
        <w:t>Lascaux</w:t>
      </w:r>
      <w:proofErr w:type="spellEnd"/>
      <w:r w:rsidR="002917EA" w:rsidRPr="00DF7C81">
        <w:rPr>
          <w:rFonts w:ascii="Arial" w:hAnsi="Arial" w:cs="Arial"/>
          <w:b/>
          <w:sz w:val="22"/>
          <w:szCs w:val="22"/>
        </w:rPr>
        <w:t xml:space="preserve"> či Altamira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. </w:t>
      </w:r>
      <w:r w:rsidR="00AC76A0">
        <w:rPr>
          <w:rFonts w:ascii="Arial" w:hAnsi="Arial" w:cs="Arial"/>
          <w:b/>
          <w:sz w:val="22"/>
          <w:szCs w:val="22"/>
        </w:rPr>
        <w:t>O</w:t>
      </w:r>
      <w:r w:rsidR="00697A23" w:rsidRPr="00DF7C81">
        <w:rPr>
          <w:rFonts w:ascii="Arial" w:hAnsi="Arial" w:cs="Arial"/>
          <w:b/>
          <w:sz w:val="22"/>
          <w:szCs w:val="22"/>
        </w:rPr>
        <w:t>d dob pravěku se</w:t>
      </w:r>
      <w:r w:rsidR="00AC76A0">
        <w:rPr>
          <w:rFonts w:ascii="Arial" w:hAnsi="Arial" w:cs="Arial"/>
          <w:b/>
          <w:sz w:val="22"/>
          <w:szCs w:val="22"/>
        </w:rPr>
        <w:t xml:space="preserve"> ale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 lidstvo posunulo mnohem</w:t>
      </w:r>
      <w:r w:rsidR="002917EA" w:rsidRPr="00DF7C81">
        <w:rPr>
          <w:rFonts w:ascii="Arial" w:hAnsi="Arial" w:cs="Arial"/>
          <w:b/>
          <w:sz w:val="22"/>
          <w:szCs w:val="22"/>
        </w:rPr>
        <w:t xml:space="preserve"> </w:t>
      </w:r>
      <w:r w:rsidR="00697A23" w:rsidRPr="00DF7C81">
        <w:rPr>
          <w:rFonts w:ascii="Arial" w:hAnsi="Arial" w:cs="Arial"/>
          <w:b/>
          <w:sz w:val="22"/>
          <w:szCs w:val="22"/>
        </w:rPr>
        <w:t xml:space="preserve">dále a </w:t>
      </w:r>
      <w:r w:rsidR="00775568" w:rsidRPr="00DF7C81">
        <w:rPr>
          <w:rFonts w:ascii="Arial" w:hAnsi="Arial" w:cs="Arial"/>
          <w:b/>
          <w:sz w:val="22"/>
          <w:szCs w:val="22"/>
        </w:rPr>
        <w:t xml:space="preserve">k našim současným kreativním počinům máme i mnohem vyspělejší nástroje. Legendární pera Pilot v tomto ohledu myslí nejen na „kreativce“ školou povinné, kteří se mohou odvázat s neonovými </w:t>
      </w:r>
      <w:proofErr w:type="spellStart"/>
      <w:r w:rsidR="00AC1B1F">
        <w:rPr>
          <w:rFonts w:ascii="Arial" w:hAnsi="Arial" w:cs="Arial"/>
          <w:b/>
          <w:sz w:val="22"/>
          <w:szCs w:val="22"/>
        </w:rPr>
        <w:t>gelovkami</w:t>
      </w:r>
      <w:proofErr w:type="spellEnd"/>
      <w:r w:rsidR="00775568" w:rsidRPr="00DF7C81">
        <w:rPr>
          <w:rFonts w:ascii="Arial" w:hAnsi="Arial" w:cs="Arial"/>
          <w:b/>
          <w:sz w:val="22"/>
          <w:szCs w:val="22"/>
        </w:rPr>
        <w:t xml:space="preserve"> G</w:t>
      </w:r>
      <w:r w:rsidR="00F100BF">
        <w:rPr>
          <w:rFonts w:ascii="Arial" w:hAnsi="Arial" w:cs="Arial"/>
          <w:b/>
          <w:sz w:val="22"/>
          <w:szCs w:val="22"/>
        </w:rPr>
        <w:t>-</w:t>
      </w:r>
      <w:r w:rsidR="00775568" w:rsidRPr="00DF7C81">
        <w:rPr>
          <w:rFonts w:ascii="Arial" w:hAnsi="Arial" w:cs="Arial"/>
          <w:b/>
          <w:sz w:val="22"/>
          <w:szCs w:val="22"/>
        </w:rPr>
        <w:t xml:space="preserve">2 a </w:t>
      </w:r>
      <w:r w:rsidR="00AC1B1F">
        <w:rPr>
          <w:rFonts w:ascii="Arial" w:hAnsi="Arial" w:cs="Arial"/>
          <w:b/>
          <w:sz w:val="22"/>
          <w:szCs w:val="22"/>
        </w:rPr>
        <w:t>n</w:t>
      </w:r>
      <w:r w:rsidR="00F100BF">
        <w:rPr>
          <w:rFonts w:ascii="Arial" w:hAnsi="Arial" w:cs="Arial"/>
          <w:b/>
          <w:sz w:val="22"/>
          <w:szCs w:val="22"/>
        </w:rPr>
        <w:t>ovými</w:t>
      </w:r>
      <w:r w:rsidR="00AC1B1F">
        <w:rPr>
          <w:rFonts w:ascii="Arial" w:hAnsi="Arial" w:cs="Arial"/>
          <w:b/>
          <w:sz w:val="22"/>
          <w:szCs w:val="22"/>
        </w:rPr>
        <w:t xml:space="preserve"> barvami zvýrazňovačů </w:t>
      </w:r>
      <w:proofErr w:type="spellStart"/>
      <w:r w:rsidR="00775568" w:rsidRPr="00DF7C81">
        <w:rPr>
          <w:rFonts w:ascii="Arial" w:hAnsi="Arial" w:cs="Arial"/>
          <w:b/>
          <w:sz w:val="22"/>
          <w:szCs w:val="22"/>
        </w:rPr>
        <w:t>FriXion</w:t>
      </w:r>
      <w:proofErr w:type="spellEnd"/>
      <w:r w:rsidR="00775568" w:rsidRPr="00DF7C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75568" w:rsidRPr="00DF7C81">
        <w:rPr>
          <w:rFonts w:ascii="Arial" w:hAnsi="Arial" w:cs="Arial"/>
          <w:b/>
          <w:sz w:val="22"/>
          <w:szCs w:val="22"/>
        </w:rPr>
        <w:t>Light</w:t>
      </w:r>
      <w:proofErr w:type="spellEnd"/>
      <w:r w:rsidR="00775568" w:rsidRPr="00DF7C81">
        <w:rPr>
          <w:rFonts w:ascii="Arial" w:hAnsi="Arial" w:cs="Arial"/>
          <w:b/>
          <w:sz w:val="22"/>
          <w:szCs w:val="22"/>
        </w:rPr>
        <w:t xml:space="preserve"> Natural </w:t>
      </w:r>
      <w:proofErr w:type="spellStart"/>
      <w:r w:rsidR="00775568" w:rsidRPr="00DF7C81">
        <w:rPr>
          <w:rFonts w:ascii="Arial" w:hAnsi="Arial" w:cs="Arial"/>
          <w:b/>
          <w:sz w:val="22"/>
          <w:szCs w:val="22"/>
        </w:rPr>
        <w:t>Colors</w:t>
      </w:r>
      <w:proofErr w:type="spellEnd"/>
      <w:r w:rsidR="00775568" w:rsidRPr="00DF7C81">
        <w:rPr>
          <w:rFonts w:ascii="Arial" w:hAnsi="Arial" w:cs="Arial"/>
          <w:b/>
          <w:sz w:val="22"/>
          <w:szCs w:val="22"/>
        </w:rPr>
        <w:t>, ale i na dospělé</w:t>
      </w:r>
      <w:r w:rsidR="00F100BF">
        <w:rPr>
          <w:rFonts w:ascii="Arial" w:hAnsi="Arial" w:cs="Arial"/>
          <w:b/>
          <w:sz w:val="22"/>
          <w:szCs w:val="22"/>
        </w:rPr>
        <w:t>. T</w:t>
      </w:r>
      <w:r w:rsidR="00E930CD">
        <w:rPr>
          <w:rFonts w:ascii="Arial" w:hAnsi="Arial" w:cs="Arial"/>
          <w:b/>
          <w:sz w:val="22"/>
          <w:szCs w:val="22"/>
        </w:rPr>
        <w:t>i</w:t>
      </w:r>
      <w:r w:rsidR="00775568" w:rsidRPr="00DF7C81">
        <w:rPr>
          <w:rFonts w:ascii="Arial" w:hAnsi="Arial" w:cs="Arial"/>
          <w:b/>
          <w:sz w:val="22"/>
          <w:szCs w:val="22"/>
        </w:rPr>
        <w:t xml:space="preserve"> se díky široké nabídce </w:t>
      </w:r>
      <w:r w:rsidR="00F100BF">
        <w:rPr>
          <w:rFonts w:ascii="Arial" w:hAnsi="Arial" w:cs="Arial"/>
          <w:b/>
          <w:sz w:val="22"/>
          <w:szCs w:val="22"/>
        </w:rPr>
        <w:t>akrylových</w:t>
      </w:r>
      <w:r w:rsidR="00F100BF" w:rsidRPr="00DF7C81">
        <w:rPr>
          <w:rFonts w:ascii="Arial" w:hAnsi="Arial" w:cs="Arial"/>
          <w:b/>
          <w:sz w:val="22"/>
          <w:szCs w:val="22"/>
        </w:rPr>
        <w:t xml:space="preserve"> </w:t>
      </w:r>
      <w:r w:rsidR="00675B68">
        <w:rPr>
          <w:rFonts w:ascii="Arial" w:hAnsi="Arial" w:cs="Arial"/>
          <w:b/>
          <w:sz w:val="22"/>
          <w:szCs w:val="22"/>
        </w:rPr>
        <w:t>popisovačů</w:t>
      </w:r>
      <w:r w:rsidR="001E7895" w:rsidRPr="00DF7C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1E7895" w:rsidRPr="00DF7C81">
        <w:rPr>
          <w:rFonts w:ascii="Arial" w:hAnsi="Arial" w:cs="Arial"/>
          <w:b/>
          <w:sz w:val="22"/>
          <w:szCs w:val="22"/>
        </w:rPr>
        <w:t>Pintor</w:t>
      </w:r>
      <w:proofErr w:type="spellEnd"/>
      <w:r w:rsidR="001E7895" w:rsidRPr="00DF7C81">
        <w:rPr>
          <w:rFonts w:ascii="Arial" w:hAnsi="Arial" w:cs="Arial"/>
          <w:b/>
          <w:sz w:val="22"/>
          <w:szCs w:val="22"/>
        </w:rPr>
        <w:t xml:space="preserve"> nebo </w:t>
      </w:r>
      <w:r w:rsidR="00F100BF">
        <w:rPr>
          <w:rFonts w:ascii="Arial" w:hAnsi="Arial" w:cs="Arial"/>
          <w:b/>
          <w:sz w:val="22"/>
          <w:szCs w:val="22"/>
        </w:rPr>
        <w:t xml:space="preserve">permanentních popisovačů </w:t>
      </w:r>
      <w:proofErr w:type="spellStart"/>
      <w:r w:rsidR="001E7895" w:rsidRPr="00DF7C81">
        <w:rPr>
          <w:rFonts w:ascii="Arial" w:hAnsi="Arial" w:cs="Arial"/>
          <w:b/>
          <w:sz w:val="22"/>
          <w:szCs w:val="22"/>
        </w:rPr>
        <w:t>Twin</w:t>
      </w:r>
      <w:proofErr w:type="spellEnd"/>
      <w:r w:rsidR="001E7895" w:rsidRPr="00DF7C81">
        <w:rPr>
          <w:rFonts w:ascii="Arial" w:hAnsi="Arial" w:cs="Arial"/>
          <w:b/>
          <w:sz w:val="22"/>
          <w:szCs w:val="22"/>
        </w:rPr>
        <w:t xml:space="preserve"> Ma</w:t>
      </w:r>
      <w:r w:rsidR="00F100BF">
        <w:rPr>
          <w:rFonts w:ascii="Arial" w:hAnsi="Arial" w:cs="Arial"/>
          <w:b/>
          <w:sz w:val="22"/>
          <w:szCs w:val="22"/>
        </w:rPr>
        <w:t>r</w:t>
      </w:r>
      <w:r w:rsidR="001E7895" w:rsidRPr="00DF7C81">
        <w:rPr>
          <w:rFonts w:ascii="Arial" w:hAnsi="Arial" w:cs="Arial"/>
          <w:b/>
          <w:sz w:val="22"/>
          <w:szCs w:val="22"/>
        </w:rPr>
        <w:t xml:space="preserve">ker </w:t>
      </w:r>
      <w:r w:rsidR="00775568" w:rsidRPr="00DF7C81">
        <w:rPr>
          <w:rFonts w:ascii="Arial" w:hAnsi="Arial" w:cs="Arial"/>
          <w:b/>
          <w:sz w:val="22"/>
          <w:szCs w:val="22"/>
        </w:rPr>
        <w:t>mohou pustit do vlastních uměleckých projektů.</w:t>
      </w:r>
    </w:p>
    <w:p w14:paraId="4645640C" w14:textId="77777777" w:rsidR="00B02EC0" w:rsidRPr="00DF7C81" w:rsidRDefault="00B02EC0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2F4B76F1" w14:textId="0B891DE5" w:rsidR="00D942A1" w:rsidRPr="00DF7C81" w:rsidRDefault="00D942A1" w:rsidP="00D46C5F">
      <w:pPr>
        <w:jc w:val="both"/>
        <w:rPr>
          <w:rFonts w:ascii="Arial" w:hAnsi="Arial" w:cs="Arial"/>
          <w:bCs/>
          <w:sz w:val="22"/>
          <w:szCs w:val="22"/>
        </w:rPr>
      </w:pPr>
    </w:p>
    <w:p w14:paraId="34E61D90" w14:textId="20313D6A" w:rsidR="00685337" w:rsidRPr="00DF7C81" w:rsidRDefault="00447E3C" w:rsidP="00744F2C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/>
          <w:sz w:val="22"/>
          <w:szCs w:val="22"/>
        </w:rPr>
        <w:t xml:space="preserve">Umění psát, umění kreslit </w:t>
      </w:r>
    </w:p>
    <w:p w14:paraId="054CEAEC" w14:textId="797F336F" w:rsidR="00101DE6" w:rsidRDefault="00F02792" w:rsidP="00744F2C">
      <w:pPr>
        <w:jc w:val="both"/>
        <w:rPr>
          <w:rFonts w:ascii="Arial" w:hAnsi="Arial" w:cs="Arial"/>
          <w:bCs/>
          <w:sz w:val="22"/>
          <w:szCs w:val="22"/>
        </w:rPr>
      </w:pPr>
      <w:bookmarkStart w:id="1" w:name="_Hlk67997922"/>
      <w:bookmarkStart w:id="2" w:name="_Hlk67998117"/>
      <w:r>
        <w:rPr>
          <w:noProof/>
        </w:rPr>
        <w:drawing>
          <wp:anchor distT="0" distB="0" distL="114300" distR="114300" simplePos="0" relativeHeight="251667456" behindDoc="1" locked="0" layoutInCell="1" allowOverlap="1" wp14:anchorId="42205373" wp14:editId="6D56A8DF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32022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195" y="21406"/>
                <wp:lineTo x="21195" y="0"/>
                <wp:lineTo x="0" y="0"/>
              </wp:wrapPolygon>
            </wp:wrapTight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2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8F0" w:rsidRPr="003768F0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5663616B" wp14:editId="2F4A0AB6">
            <wp:simplePos x="0" y="0"/>
            <wp:positionH relativeFrom="margin">
              <wp:align>left</wp:align>
            </wp:positionH>
            <wp:positionV relativeFrom="paragraph">
              <wp:posOffset>1036955</wp:posOffset>
            </wp:positionV>
            <wp:extent cx="2523151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366" y="21376"/>
                <wp:lineTo x="21366" y="0"/>
                <wp:lineTo x="0" y="0"/>
              </wp:wrapPolygon>
            </wp:wrapTight>
            <wp:docPr id="12" name="Obrázek 12" descr="Obsah obrázku stůl, uspořádáno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stůl, uspořádáno, několik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5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CBE" w:rsidRPr="00DF7C81">
        <w:rPr>
          <w:rFonts w:ascii="Arial" w:hAnsi="Arial" w:cs="Arial"/>
          <w:noProof/>
          <w:sz w:val="22"/>
          <w:szCs w:val="22"/>
        </w:rPr>
        <w:t xml:space="preserve">Stejně jako příroda hraje všemi barvami, mohou pestrými barvami zářit i školní rozvrhy či důležité zápisky v sešitech vašich dětí. Díky trendy barvám neonového inkoustu zvýrazňovačů </w:t>
      </w:r>
      <w:hyperlink r:id="rId10" w:history="1">
        <w:r w:rsidR="00F625CB" w:rsidRPr="000649DA">
          <w:rPr>
            <w:rStyle w:val="Hypertextovodkaz"/>
            <w:rFonts w:ascii="Arial" w:hAnsi="Arial" w:cs="Arial"/>
            <w:noProof/>
            <w:sz w:val="22"/>
            <w:szCs w:val="22"/>
          </w:rPr>
          <w:t xml:space="preserve">Pilot </w:t>
        </w:r>
        <w:r w:rsidR="005002B9" w:rsidRPr="000649DA">
          <w:rPr>
            <w:rStyle w:val="Hypertextovodkaz"/>
            <w:rFonts w:ascii="Arial" w:hAnsi="Arial" w:cs="Arial"/>
            <w:sz w:val="22"/>
            <w:szCs w:val="22"/>
          </w:rPr>
          <w:t>G</w:t>
        </w:r>
        <w:r w:rsidR="00492128">
          <w:rPr>
            <w:rStyle w:val="Hypertextovodkaz"/>
            <w:rFonts w:ascii="Arial" w:hAnsi="Arial" w:cs="Arial"/>
            <w:sz w:val="22"/>
            <w:szCs w:val="22"/>
          </w:rPr>
          <w:t>-</w:t>
        </w:r>
        <w:r w:rsidR="005002B9" w:rsidRPr="000649DA">
          <w:rPr>
            <w:rStyle w:val="Hypertextovodkaz"/>
            <w:rFonts w:ascii="Arial" w:hAnsi="Arial" w:cs="Arial"/>
            <w:sz w:val="22"/>
            <w:szCs w:val="22"/>
          </w:rPr>
          <w:t>2</w:t>
        </w:r>
      </w:hyperlink>
      <w:r w:rsidR="00223CBE" w:rsidRPr="00DF7C81">
        <w:rPr>
          <w:rFonts w:ascii="Arial" w:hAnsi="Arial" w:cs="Arial"/>
          <w:color w:val="000000"/>
          <w:sz w:val="22"/>
          <w:szCs w:val="22"/>
        </w:rPr>
        <w:t xml:space="preserve"> jim tak neunikne žádná </w:t>
      </w:r>
      <w:r w:rsidR="003A120B" w:rsidRPr="00DF7C81">
        <w:rPr>
          <w:rFonts w:ascii="Arial" w:hAnsi="Arial" w:cs="Arial"/>
          <w:color w:val="000000"/>
          <w:sz w:val="22"/>
          <w:szCs w:val="22"/>
        </w:rPr>
        <w:t>podstatná</w:t>
      </w:r>
      <w:r w:rsidR="00223CBE" w:rsidRPr="00DF7C81">
        <w:rPr>
          <w:rFonts w:ascii="Arial" w:hAnsi="Arial" w:cs="Arial"/>
          <w:color w:val="000000"/>
          <w:sz w:val="22"/>
          <w:szCs w:val="22"/>
        </w:rPr>
        <w:t xml:space="preserve"> informace. </w:t>
      </w:r>
      <w:r w:rsidR="003768F0">
        <w:rPr>
          <w:rFonts w:ascii="Arial" w:hAnsi="Arial" w:cs="Arial"/>
          <w:color w:val="000000"/>
          <w:sz w:val="22"/>
          <w:szCs w:val="22"/>
        </w:rPr>
        <w:t>Skvělým zpestřením se zářivé barvy per G</w:t>
      </w:r>
      <w:r w:rsidR="00F100BF">
        <w:rPr>
          <w:rFonts w:ascii="Arial" w:hAnsi="Arial" w:cs="Arial"/>
          <w:color w:val="000000"/>
          <w:sz w:val="22"/>
          <w:szCs w:val="22"/>
        </w:rPr>
        <w:t>-</w:t>
      </w:r>
      <w:r w:rsidR="003768F0">
        <w:rPr>
          <w:rFonts w:ascii="Arial" w:hAnsi="Arial" w:cs="Arial"/>
          <w:color w:val="000000"/>
          <w:sz w:val="22"/>
          <w:szCs w:val="22"/>
        </w:rPr>
        <w:t xml:space="preserve">2 stanou třeba i na dětské party. </w:t>
      </w:r>
      <w:r w:rsidR="00223CBE" w:rsidRPr="00DF7C81">
        <w:rPr>
          <w:rFonts w:ascii="Arial" w:hAnsi="Arial" w:cs="Arial"/>
          <w:color w:val="000000"/>
          <w:sz w:val="22"/>
          <w:szCs w:val="22"/>
        </w:rPr>
        <w:t xml:space="preserve">Tento gelový </w:t>
      </w:r>
      <w:proofErr w:type="spellStart"/>
      <w:r w:rsidR="00223CBE" w:rsidRPr="00DF7C81">
        <w:rPr>
          <w:rFonts w:ascii="Arial" w:hAnsi="Arial" w:cs="Arial"/>
          <w:color w:val="000000"/>
          <w:sz w:val="22"/>
          <w:szCs w:val="22"/>
        </w:rPr>
        <w:t>roller</w:t>
      </w:r>
      <w:proofErr w:type="spellEnd"/>
      <w:r w:rsidR="005158BA" w:rsidRPr="00DF7C81">
        <w:rPr>
          <w:rFonts w:ascii="Arial" w:hAnsi="Arial" w:cs="Arial"/>
          <w:color w:val="000000"/>
          <w:sz w:val="22"/>
          <w:szCs w:val="22"/>
        </w:rPr>
        <w:t xml:space="preserve"> kombinuje moderní technologie a design.</w:t>
      </w:r>
      <w:r w:rsidR="00101DE6" w:rsidRPr="00DF7C81">
        <w:rPr>
          <w:rFonts w:ascii="Arial" w:hAnsi="Arial" w:cs="Arial"/>
          <w:color w:val="000000"/>
          <w:sz w:val="22"/>
          <w:szCs w:val="22"/>
        </w:rPr>
        <w:t xml:space="preserve"> Ergonomický tvar s gumovou zónou se snadno drží a jediným cvaknutím je pero okamžitě připraveno k akci. Díky stiskacímu mechanismu navíc nikdy nehrozí ztráta víčka. Vysoce odolná kulička z karbidu wolframu, která je umístěná v hrotu, si zachovává svůj tvar a spolu s ultra jemným gelovým inkoustem Pilot zajišťuje vysoký komfort psaní. </w:t>
      </w:r>
      <w:r w:rsidR="003C70C1" w:rsidRPr="00DF7C81">
        <w:rPr>
          <w:rFonts w:ascii="Arial" w:hAnsi="Arial" w:cs="Arial"/>
          <w:color w:val="000000"/>
          <w:sz w:val="22"/>
          <w:szCs w:val="22"/>
        </w:rPr>
        <w:t>Možnost výměny náplní a i</w:t>
      </w:r>
      <w:r w:rsidR="00101DE6" w:rsidRPr="00DF7C81">
        <w:rPr>
          <w:rFonts w:ascii="Arial" w:hAnsi="Arial" w:cs="Arial"/>
          <w:color w:val="000000"/>
          <w:sz w:val="22"/>
          <w:szCs w:val="22"/>
        </w:rPr>
        <w:t xml:space="preserve">ntenzivní neonové barvy oslní každého školáka. </w:t>
      </w:r>
      <w:r w:rsidR="00101DE6" w:rsidRPr="00DF7C81">
        <w:rPr>
          <w:rFonts w:ascii="Arial" w:hAnsi="Arial" w:cs="Arial"/>
          <w:bCs/>
          <w:sz w:val="22"/>
          <w:szCs w:val="22"/>
        </w:rPr>
        <w:t xml:space="preserve">Doporučená MOC je </w:t>
      </w:r>
      <w:r w:rsidR="00F100BF">
        <w:rPr>
          <w:rFonts w:ascii="Arial" w:hAnsi="Arial" w:cs="Arial"/>
          <w:bCs/>
          <w:sz w:val="22"/>
          <w:szCs w:val="22"/>
        </w:rPr>
        <w:t>57</w:t>
      </w:r>
      <w:r w:rsidR="00101DE6" w:rsidRPr="00DF7C81">
        <w:rPr>
          <w:rFonts w:ascii="Arial" w:hAnsi="Arial" w:cs="Arial"/>
          <w:bCs/>
          <w:sz w:val="22"/>
          <w:szCs w:val="22"/>
        </w:rPr>
        <w:t>,00 Kč.</w:t>
      </w:r>
    </w:p>
    <w:p w14:paraId="33C5F2C6" w14:textId="77777777" w:rsidR="00B219DD" w:rsidRPr="00DF7C81" w:rsidRDefault="00B219DD" w:rsidP="00744F2C">
      <w:pPr>
        <w:jc w:val="both"/>
        <w:rPr>
          <w:rFonts w:ascii="Arial" w:hAnsi="Arial" w:cs="Arial"/>
          <w:bCs/>
          <w:sz w:val="22"/>
          <w:szCs w:val="22"/>
        </w:rPr>
      </w:pPr>
    </w:p>
    <w:p w14:paraId="452E2245" w14:textId="702098B9" w:rsidR="00647D64" w:rsidRPr="00DF7C81" w:rsidRDefault="00647D64" w:rsidP="00744F2C">
      <w:pPr>
        <w:jc w:val="both"/>
        <w:rPr>
          <w:rFonts w:ascii="Arial" w:hAnsi="Arial" w:cs="Arial"/>
          <w:bCs/>
          <w:sz w:val="22"/>
          <w:szCs w:val="22"/>
        </w:rPr>
      </w:pPr>
    </w:p>
    <w:p w14:paraId="405D3294" w14:textId="4E9CD05F" w:rsidR="00B02EC0" w:rsidRPr="000649DA" w:rsidRDefault="000649DA" w:rsidP="00744F2C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649DA">
        <w:rPr>
          <w:rFonts w:ascii="Arial" w:hAnsi="Arial" w:cs="Arial"/>
          <w:b/>
          <w:bCs/>
          <w:color w:val="000000"/>
          <w:sz w:val="22"/>
          <w:szCs w:val="22"/>
        </w:rPr>
        <w:t xml:space="preserve">Zvýrazněte </w:t>
      </w:r>
      <w:r w:rsidR="00B219DD">
        <w:rPr>
          <w:rFonts w:ascii="Arial" w:hAnsi="Arial" w:cs="Arial"/>
          <w:b/>
          <w:bCs/>
          <w:color w:val="000000"/>
          <w:sz w:val="22"/>
          <w:szCs w:val="22"/>
        </w:rPr>
        <w:t>to podstatné</w:t>
      </w:r>
    </w:p>
    <w:p w14:paraId="065DF89F" w14:textId="45E75D5B" w:rsidR="00647D64" w:rsidRPr="00DF7C81" w:rsidRDefault="00B219DD" w:rsidP="00744F2C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8BC4725" wp14:editId="634F3E3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57475" cy="1751965"/>
            <wp:effectExtent l="0" t="0" r="9525" b="635"/>
            <wp:wrapTight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7" t="-2242" r="6081" b="19707"/>
                    <a:stretch/>
                  </pic:blipFill>
                  <pic:spPr bwMode="auto">
                    <a:xfrm>
                      <a:off x="0" y="0"/>
                      <a:ext cx="26574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Naše </w:t>
      </w:r>
      <w:r w:rsidR="00FF1593" w:rsidRPr="00DF7C81">
        <w:rPr>
          <w:rFonts w:ascii="Arial" w:hAnsi="Arial" w:cs="Arial"/>
          <w:color w:val="000000"/>
          <w:sz w:val="22"/>
          <w:szCs w:val="22"/>
        </w:rPr>
        <w:t xml:space="preserve">každodenní 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umění ale ještě zdaleka nekončí. Série zvýrazňovačů </w:t>
      </w:r>
      <w:hyperlink r:id="rId12" w:history="1">
        <w:r w:rsidR="00906E0E" w:rsidRPr="00F02792">
          <w:rPr>
            <w:rStyle w:val="Hypertextovodkaz"/>
            <w:rFonts w:ascii="Arial" w:hAnsi="Arial" w:cs="Arial"/>
            <w:sz w:val="22"/>
            <w:szCs w:val="22"/>
          </w:rPr>
          <w:t xml:space="preserve">Pilot </w:t>
        </w:r>
        <w:proofErr w:type="spellStart"/>
        <w:r w:rsidR="00647D64" w:rsidRPr="00F02792">
          <w:rPr>
            <w:rStyle w:val="Hypertextovodkaz"/>
            <w:rFonts w:ascii="Arial" w:hAnsi="Arial" w:cs="Arial"/>
            <w:sz w:val="22"/>
            <w:szCs w:val="22"/>
          </w:rPr>
          <w:t>FriXion</w:t>
        </w:r>
        <w:proofErr w:type="spellEnd"/>
        <w:r w:rsidR="000A0E9F" w:rsidRPr="00F02792">
          <w:rPr>
            <w:rStyle w:val="Hypertextovodkaz"/>
            <w:rFonts w:ascii="Arial" w:hAnsi="Arial" w:cs="Arial"/>
            <w:sz w:val="22"/>
            <w:szCs w:val="22"/>
          </w:rPr>
          <w:t xml:space="preserve"> </w:t>
        </w:r>
        <w:proofErr w:type="spellStart"/>
        <w:r w:rsidR="00647D64" w:rsidRPr="00F02792">
          <w:rPr>
            <w:rStyle w:val="Hypertextovodkaz"/>
            <w:rFonts w:ascii="Arial" w:hAnsi="Arial" w:cs="Arial"/>
            <w:sz w:val="22"/>
            <w:szCs w:val="22"/>
          </w:rPr>
          <w:t>Light</w:t>
        </w:r>
        <w:proofErr w:type="spellEnd"/>
        <w:r w:rsidR="00647D64" w:rsidRPr="00F02792">
          <w:rPr>
            <w:rStyle w:val="Hypertextovodkaz"/>
            <w:rFonts w:ascii="Arial" w:hAnsi="Arial" w:cs="Arial"/>
            <w:sz w:val="22"/>
            <w:szCs w:val="22"/>
          </w:rPr>
          <w:t xml:space="preserve"> Natural </w:t>
        </w:r>
        <w:proofErr w:type="spellStart"/>
        <w:r w:rsidR="00647D64" w:rsidRPr="00F02792">
          <w:rPr>
            <w:rStyle w:val="Hypertextovodkaz"/>
            <w:rFonts w:ascii="Arial" w:hAnsi="Arial" w:cs="Arial"/>
            <w:sz w:val="22"/>
            <w:szCs w:val="22"/>
          </w:rPr>
          <w:t>Colors</w:t>
        </w:r>
        <w:proofErr w:type="spellEnd"/>
      </w:hyperlink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 nabízí šest </w:t>
      </w:r>
      <w:r w:rsidR="00FF1593" w:rsidRPr="00DF7C81">
        <w:rPr>
          <w:rFonts w:ascii="Arial" w:hAnsi="Arial" w:cs="Arial"/>
          <w:color w:val="000000"/>
          <w:sz w:val="22"/>
          <w:szCs w:val="22"/>
        </w:rPr>
        <w:t>jemných</w:t>
      </w:r>
      <w:r w:rsidR="00906E0E">
        <w:rPr>
          <w:rFonts w:ascii="Arial" w:hAnsi="Arial" w:cs="Arial"/>
          <w:color w:val="000000"/>
          <w:sz w:val="22"/>
          <w:szCs w:val="22"/>
        </w:rPr>
        <w:t xml:space="preserve"> pastelových</w:t>
      </w:r>
      <w:r w:rsidR="00FF1593" w:rsidRPr="00DF7C81">
        <w:rPr>
          <w:rFonts w:ascii="Arial" w:hAnsi="Arial" w:cs="Arial"/>
          <w:color w:val="000000"/>
          <w:sz w:val="22"/>
          <w:szCs w:val="22"/>
        </w:rPr>
        <w:t xml:space="preserve"> a 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přirozených barev, které </w:t>
      </w:r>
      <w:r w:rsidR="00744F2C" w:rsidRPr="00DF7C81">
        <w:rPr>
          <w:rFonts w:ascii="Arial" w:hAnsi="Arial" w:cs="Arial"/>
          <w:color w:val="000000"/>
          <w:sz w:val="22"/>
          <w:szCs w:val="22"/>
        </w:rPr>
        <w:t xml:space="preserve">přináší inspiraci pro </w:t>
      </w:r>
      <w:r w:rsidR="000F2904" w:rsidRPr="00DF7C81">
        <w:rPr>
          <w:rFonts w:ascii="Arial" w:hAnsi="Arial" w:cs="Arial"/>
          <w:color w:val="000000"/>
          <w:sz w:val="22"/>
          <w:szCs w:val="22"/>
        </w:rPr>
        <w:t xml:space="preserve">kreativní </w:t>
      </w:r>
      <w:r w:rsidR="00744F2C" w:rsidRPr="00DF7C81">
        <w:rPr>
          <w:rFonts w:ascii="Arial" w:hAnsi="Arial" w:cs="Arial"/>
          <w:color w:val="000000"/>
          <w:sz w:val="22"/>
          <w:szCs w:val="22"/>
        </w:rPr>
        <w:t>práci doma i ve škole. A jsou dokonce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 gumovací! Nemusíte se tak bát zvýrazňovat, načrtávat nebo vybarvovat jakýkoli projekt</w:t>
      </w:r>
      <w:r w:rsidR="0001551B">
        <w:rPr>
          <w:rFonts w:ascii="Arial" w:hAnsi="Arial" w:cs="Arial"/>
          <w:color w:val="000000"/>
          <w:sz w:val="22"/>
          <w:szCs w:val="22"/>
        </w:rPr>
        <w:t>.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 w:rsidR="0001551B">
        <w:rPr>
          <w:rFonts w:ascii="Arial" w:hAnsi="Arial" w:cs="Arial"/>
          <w:color w:val="000000"/>
          <w:sz w:val="22"/>
          <w:szCs w:val="22"/>
        </w:rPr>
        <w:t>D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íky neuvěřitelnému </w:t>
      </w:r>
      <w:proofErr w:type="spellStart"/>
      <w:r w:rsidR="00647D64" w:rsidRPr="00DF7C81">
        <w:rPr>
          <w:rFonts w:ascii="Arial" w:hAnsi="Arial" w:cs="Arial"/>
          <w:color w:val="000000"/>
          <w:sz w:val="22"/>
          <w:szCs w:val="22"/>
        </w:rPr>
        <w:t>termosenzitivnímu</w:t>
      </w:r>
      <w:proofErr w:type="spellEnd"/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 inkoustu jednoduše vygumujete vše, s čím nejste spokojeni. Stačí </w:t>
      </w:r>
      <w:r w:rsidR="00492128">
        <w:rPr>
          <w:rFonts w:ascii="Arial" w:hAnsi="Arial" w:cs="Arial"/>
          <w:color w:val="000000"/>
          <w:sz w:val="22"/>
          <w:szCs w:val="22"/>
        </w:rPr>
        <w:t>zvýrazňovač</w:t>
      </w:r>
      <w:r w:rsidR="00492128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otočit a gumovat </w:t>
      </w:r>
      <w:r w:rsidR="00FF1593" w:rsidRPr="00DF7C81">
        <w:rPr>
          <w:rFonts w:ascii="Arial" w:hAnsi="Arial" w:cs="Arial"/>
          <w:color w:val="000000"/>
          <w:sz w:val="22"/>
          <w:szCs w:val="22"/>
        </w:rPr>
        <w:t>opačným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 koncem s integrovanou gumou. Výběrem per Pilot zároveň šetříte i přírodu, nezahrnují totiž další balení a </w:t>
      </w:r>
      <w:r w:rsidR="00275675" w:rsidRPr="00DF7C81">
        <w:rPr>
          <w:rFonts w:ascii="Arial" w:hAnsi="Arial" w:cs="Arial"/>
          <w:color w:val="000000"/>
          <w:sz w:val="22"/>
          <w:szCs w:val="22"/>
        </w:rPr>
        <w:t xml:space="preserve">nejméně z 50 % 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 xml:space="preserve">jsou vyrobena </w:t>
      </w:r>
      <w:r w:rsidR="00FF1593" w:rsidRPr="00DF7C81">
        <w:rPr>
          <w:rFonts w:ascii="Arial" w:hAnsi="Arial" w:cs="Arial"/>
          <w:color w:val="000000"/>
          <w:sz w:val="22"/>
          <w:szCs w:val="22"/>
        </w:rPr>
        <w:t>z r</w:t>
      </w:r>
      <w:r w:rsidR="00647D64" w:rsidRPr="00DF7C81">
        <w:rPr>
          <w:rFonts w:ascii="Arial" w:hAnsi="Arial" w:cs="Arial"/>
          <w:color w:val="000000"/>
          <w:sz w:val="22"/>
          <w:szCs w:val="22"/>
        </w:rPr>
        <w:t>ecyklovaného plastu.</w:t>
      </w:r>
      <w:r w:rsidR="00744F2C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FF1593" w:rsidRPr="00DF7C81">
        <w:rPr>
          <w:rFonts w:ascii="Arial" w:hAnsi="Arial" w:cs="Arial"/>
          <w:bCs/>
          <w:sz w:val="22"/>
          <w:szCs w:val="22"/>
        </w:rPr>
        <w:t xml:space="preserve">Doporučená MOC je </w:t>
      </w:r>
      <w:r w:rsidR="00F707A5">
        <w:rPr>
          <w:rFonts w:ascii="Arial" w:hAnsi="Arial" w:cs="Arial"/>
          <w:bCs/>
          <w:sz w:val="22"/>
          <w:szCs w:val="22"/>
        </w:rPr>
        <w:t>39,70</w:t>
      </w:r>
      <w:r w:rsidR="00FF1593" w:rsidRPr="00DF7C81">
        <w:rPr>
          <w:rFonts w:ascii="Arial" w:hAnsi="Arial" w:cs="Arial"/>
          <w:bCs/>
          <w:sz w:val="22"/>
          <w:szCs w:val="22"/>
        </w:rPr>
        <w:t xml:space="preserve"> Kč.</w:t>
      </w:r>
    </w:p>
    <w:bookmarkEnd w:id="1"/>
    <w:bookmarkEnd w:id="2"/>
    <w:p w14:paraId="049C8158" w14:textId="77777777" w:rsidR="00492128" w:rsidRDefault="00492128" w:rsidP="00E3115F">
      <w:pPr>
        <w:jc w:val="both"/>
        <w:rPr>
          <w:rFonts w:ascii="Arial" w:hAnsi="Arial" w:cs="Arial"/>
          <w:b/>
          <w:sz w:val="22"/>
          <w:szCs w:val="22"/>
        </w:rPr>
      </w:pPr>
    </w:p>
    <w:p w14:paraId="35A5F7F5" w14:textId="77777777" w:rsidR="00492128" w:rsidRDefault="00492128" w:rsidP="00E3115F">
      <w:pPr>
        <w:jc w:val="both"/>
        <w:rPr>
          <w:rFonts w:ascii="Arial" w:hAnsi="Arial" w:cs="Arial"/>
          <w:b/>
          <w:sz w:val="22"/>
          <w:szCs w:val="22"/>
        </w:rPr>
      </w:pPr>
    </w:p>
    <w:p w14:paraId="242D4EA1" w14:textId="031AC937" w:rsidR="00E3115F" w:rsidRPr="00DF7C81" w:rsidRDefault="00522142" w:rsidP="00E3115F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/>
          <w:sz w:val="22"/>
          <w:szCs w:val="22"/>
        </w:rPr>
        <w:lastRenderedPageBreak/>
        <w:t xml:space="preserve">Pilot </w:t>
      </w:r>
      <w:r w:rsidR="008E1DC7" w:rsidRPr="00DF7C81">
        <w:rPr>
          <w:rFonts w:ascii="Arial" w:hAnsi="Arial" w:cs="Arial"/>
          <w:b/>
          <w:sz w:val="22"/>
          <w:szCs w:val="22"/>
        </w:rPr>
        <w:t>jako mistr dekorací</w:t>
      </w:r>
    </w:p>
    <w:p w14:paraId="45C22A59" w14:textId="68FA8E5A" w:rsidR="00E3115F" w:rsidRDefault="003768F0" w:rsidP="00E3115F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21CCC56" wp14:editId="4E831CA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646339" cy="1764000"/>
            <wp:effectExtent l="0" t="0" r="1905" b="8255"/>
            <wp:wrapTight wrapText="bothSides">
              <wp:wrapPolygon edited="0">
                <wp:start x="0" y="0"/>
                <wp:lineTo x="0" y="21468"/>
                <wp:lineTo x="21460" y="21468"/>
                <wp:lineTo x="21460" y="0"/>
                <wp:lineTo x="0" y="0"/>
              </wp:wrapPolygon>
            </wp:wrapTight>
            <wp:docPr id="10" name="Obrázek 10" descr="Obsah obrázku interiér, psací potřeby, papírnic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, psací potřeby, papírnictv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39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C8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2C65309" wp14:editId="52FBCB10">
            <wp:simplePos x="0" y="0"/>
            <wp:positionH relativeFrom="margin">
              <wp:posOffset>-635</wp:posOffset>
            </wp:positionH>
            <wp:positionV relativeFrom="paragraph">
              <wp:posOffset>1149985</wp:posOffset>
            </wp:positionV>
            <wp:extent cx="1679813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14" y="21393"/>
                <wp:lineTo x="2131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Napadlo vás někdy, co všechno byste doma mohli přetvořit k obrazu svému? S akrylovým dekoračním popisovačem </w:t>
      </w:r>
      <w:hyperlink r:id="rId15" w:anchor="trailer" w:history="1">
        <w:r w:rsidR="00BE75A4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 xml:space="preserve">Pilot </w:t>
        </w:r>
        <w:proofErr w:type="spellStart"/>
        <w:r w:rsidR="00BE75A4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>Pintor</w:t>
        </w:r>
        <w:proofErr w:type="spellEnd"/>
      </w:hyperlink>
      <w:r w:rsidR="00BE75A4" w:rsidRPr="00DF7C8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s vysoce odolnými a sytými barvami se můžete odvážit být sami sebou a vyjádřit své představy a nápady na kreslení, barvení, zdobení i kaligrafii. Rychleschnoucí inkoust na vodní bázi perfektně drží na jakémkoli materiálu či povrchu, takže vaše DIY projekty </w:t>
      </w:r>
      <w:r w:rsidR="0001551B" w:rsidRPr="00DF7C81">
        <w:rPr>
          <w:rFonts w:ascii="Arial" w:hAnsi="Arial" w:cs="Arial"/>
          <w:bCs/>
          <w:sz w:val="22"/>
          <w:szCs w:val="22"/>
        </w:rPr>
        <w:t>ne</w:t>
      </w:r>
      <w:r w:rsidR="0001551B">
        <w:rPr>
          <w:rFonts w:ascii="Arial" w:hAnsi="Arial" w:cs="Arial"/>
          <w:bCs/>
          <w:sz w:val="22"/>
          <w:szCs w:val="22"/>
        </w:rPr>
        <w:t>budou mít</w:t>
      </w:r>
      <w:r w:rsidR="0001551B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hranic. Před použitím popisovač důkladně protřepejte, poté odolný hrot </w:t>
      </w:r>
      <w:r w:rsidR="00F707A5">
        <w:rPr>
          <w:rFonts w:ascii="Arial" w:hAnsi="Arial" w:cs="Arial"/>
          <w:bCs/>
          <w:sz w:val="22"/>
          <w:szCs w:val="22"/>
        </w:rPr>
        <w:t>několi</w:t>
      </w:r>
      <w:r w:rsidR="00BE75A4" w:rsidRPr="00DF7C81">
        <w:rPr>
          <w:rFonts w:ascii="Arial" w:hAnsi="Arial" w:cs="Arial"/>
          <w:bCs/>
          <w:sz w:val="22"/>
          <w:szCs w:val="22"/>
        </w:rPr>
        <w:t>krát stlačte na kousku papíru</w:t>
      </w:r>
      <w:r w:rsidR="00447E3C" w:rsidRPr="00DF7C81">
        <w:rPr>
          <w:rFonts w:ascii="Arial" w:hAnsi="Arial" w:cs="Arial"/>
          <w:bCs/>
          <w:sz w:val="22"/>
          <w:szCs w:val="22"/>
        </w:rPr>
        <w:t>,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dokud nenasákne inkoustem</w:t>
      </w:r>
      <w:r w:rsidR="00447E3C" w:rsidRPr="00DF7C81">
        <w:rPr>
          <w:rFonts w:ascii="Arial" w:hAnsi="Arial" w:cs="Arial"/>
          <w:bCs/>
          <w:sz w:val="22"/>
          <w:szCs w:val="22"/>
        </w:rPr>
        <w:t>,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a můžete začít. Zajímavým tipem pro váš domov můžou být dekorace z malovaných kamínků. Pokud na ně nanesete dvě vrstvy, barvy budou zářivější a dosáhnete i lepšího krytí. Na skle a porcelánu zase nejlépe vyniknou metalické barvy, které je potom potřeba vložit do trouby na 160 °C po dobu 50 minut. Pokud budete chtít zafixovat svůj výtvor na tkanině, zažehlete obrázek přes látku při nízké teplotě bez napařování. Kreativně vyřádit se můžete i na papíru, dřevu, plastu</w:t>
      </w:r>
      <w:r w:rsidR="00275675">
        <w:rPr>
          <w:rFonts w:ascii="Arial" w:hAnsi="Arial" w:cs="Arial"/>
          <w:bCs/>
          <w:sz w:val="22"/>
          <w:szCs w:val="22"/>
        </w:rPr>
        <w:t xml:space="preserve"> či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kovu</w:t>
      </w:r>
      <w:r w:rsidR="00275675">
        <w:rPr>
          <w:rFonts w:ascii="Arial" w:hAnsi="Arial" w:cs="Arial"/>
          <w:bCs/>
          <w:sz w:val="22"/>
          <w:szCs w:val="22"/>
        </w:rPr>
        <w:t>.</w:t>
      </w:r>
      <w:r w:rsidR="00BE75A4" w:rsidRPr="00DF7C81">
        <w:rPr>
          <w:rFonts w:ascii="Arial" w:hAnsi="Arial" w:cs="Arial"/>
          <w:bCs/>
          <w:sz w:val="22"/>
          <w:szCs w:val="22"/>
        </w:rPr>
        <w:t xml:space="preserve"> Pilot </w:t>
      </w:r>
      <w:proofErr w:type="spellStart"/>
      <w:r w:rsidR="00BE75A4" w:rsidRPr="00DF7C81">
        <w:rPr>
          <w:rFonts w:ascii="Arial" w:hAnsi="Arial" w:cs="Arial"/>
          <w:bCs/>
          <w:sz w:val="22"/>
          <w:szCs w:val="22"/>
        </w:rPr>
        <w:t>Pintor</w:t>
      </w:r>
      <w:proofErr w:type="spellEnd"/>
      <w:r w:rsidR="00BE75A4" w:rsidRPr="00DF7C81">
        <w:rPr>
          <w:rFonts w:ascii="Arial" w:hAnsi="Arial" w:cs="Arial"/>
          <w:bCs/>
          <w:sz w:val="22"/>
          <w:szCs w:val="22"/>
        </w:rPr>
        <w:t xml:space="preserve"> si troufne dokonce i na porézní a tmavé povrchy. </w:t>
      </w:r>
      <w:r w:rsidR="003C7CBA">
        <w:rPr>
          <w:rFonts w:ascii="Arial" w:hAnsi="Arial" w:cs="Arial"/>
          <w:bCs/>
          <w:sz w:val="22"/>
          <w:szCs w:val="22"/>
        </w:rPr>
        <w:t>N</w:t>
      </w:r>
      <w:r w:rsidR="003C7CBA" w:rsidRPr="00DF7C81">
        <w:rPr>
          <w:rFonts w:ascii="Arial" w:hAnsi="Arial" w:cs="Arial"/>
          <w:bCs/>
          <w:sz w:val="22"/>
          <w:szCs w:val="22"/>
        </w:rPr>
        <w:t xml:space="preserve">ově nyní i s výraznými neonovými odstíny. </w:t>
      </w:r>
      <w:r w:rsidR="004C04F4" w:rsidRPr="00DF7C81">
        <w:rPr>
          <w:rFonts w:ascii="Arial" w:hAnsi="Arial" w:cs="Arial"/>
          <w:bCs/>
          <w:sz w:val="22"/>
          <w:szCs w:val="22"/>
        </w:rPr>
        <w:t>Doporučená MOC</w:t>
      </w:r>
      <w:r w:rsidR="000A60AF" w:rsidRPr="00DF7C81">
        <w:rPr>
          <w:rFonts w:ascii="Arial" w:hAnsi="Arial" w:cs="Arial"/>
          <w:bCs/>
          <w:sz w:val="22"/>
          <w:szCs w:val="22"/>
        </w:rPr>
        <w:t xml:space="preserve"> je</w:t>
      </w:r>
      <w:r w:rsidR="004C04F4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F707A5">
        <w:rPr>
          <w:rFonts w:ascii="Arial" w:hAnsi="Arial" w:cs="Arial"/>
          <w:bCs/>
          <w:sz w:val="22"/>
          <w:szCs w:val="22"/>
        </w:rPr>
        <w:t>od 7</w:t>
      </w:r>
      <w:r w:rsidR="00801A8C" w:rsidRPr="00DF7C81">
        <w:rPr>
          <w:rFonts w:ascii="Arial" w:hAnsi="Arial" w:cs="Arial"/>
          <w:bCs/>
          <w:sz w:val="22"/>
          <w:szCs w:val="22"/>
        </w:rPr>
        <w:t>0</w:t>
      </w:r>
      <w:r w:rsidR="004779FA" w:rsidRPr="00DF7C81">
        <w:rPr>
          <w:rFonts w:ascii="Arial" w:hAnsi="Arial" w:cs="Arial"/>
          <w:bCs/>
          <w:sz w:val="22"/>
          <w:szCs w:val="22"/>
        </w:rPr>
        <w:t>,00</w:t>
      </w:r>
      <w:r w:rsidR="004C04F4" w:rsidRPr="00DF7C81">
        <w:rPr>
          <w:rFonts w:ascii="Arial" w:hAnsi="Arial" w:cs="Arial"/>
          <w:bCs/>
          <w:sz w:val="22"/>
          <w:szCs w:val="22"/>
        </w:rPr>
        <w:t xml:space="preserve"> Kč. </w:t>
      </w:r>
    </w:p>
    <w:p w14:paraId="221C227B" w14:textId="77777777" w:rsidR="00B219DD" w:rsidRPr="00DF7C81" w:rsidRDefault="00B219DD" w:rsidP="00E3115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D4E17D1" w14:textId="14F5F1CE" w:rsidR="007D2606" w:rsidRPr="00DF7C81" w:rsidRDefault="007D2606" w:rsidP="00E3115F">
      <w:pPr>
        <w:jc w:val="both"/>
        <w:rPr>
          <w:rFonts w:ascii="Arial" w:hAnsi="Arial" w:cs="Arial"/>
          <w:bCs/>
          <w:sz w:val="22"/>
          <w:szCs w:val="22"/>
        </w:rPr>
      </w:pPr>
    </w:p>
    <w:p w14:paraId="0FCEA976" w14:textId="6E4A74C9" w:rsidR="007D2606" w:rsidRPr="00B02EC0" w:rsidRDefault="003768F0" w:rsidP="007D260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Nápadité</w:t>
      </w:r>
      <w:r w:rsidR="000649DA">
        <w:rPr>
          <w:rFonts w:ascii="Arial" w:hAnsi="Arial" w:cs="Arial"/>
          <w:b/>
          <w:noProof/>
          <w:sz w:val="22"/>
          <w:szCs w:val="22"/>
        </w:rPr>
        <w:t xml:space="preserve"> domácí tvoření</w:t>
      </w:r>
    </w:p>
    <w:p w14:paraId="0BBEC3DD" w14:textId="211A71A2" w:rsidR="000123B4" w:rsidRPr="00DF7C81" w:rsidRDefault="003768F0" w:rsidP="00D376E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B02EC0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6209207" wp14:editId="307D0E5B">
            <wp:simplePos x="0" y="0"/>
            <wp:positionH relativeFrom="margin">
              <wp:posOffset>3265805</wp:posOffset>
            </wp:positionH>
            <wp:positionV relativeFrom="paragraph">
              <wp:posOffset>26670</wp:posOffset>
            </wp:positionV>
            <wp:extent cx="1247140" cy="1871980"/>
            <wp:effectExtent l="0" t="0" r="0" b="0"/>
            <wp:wrapTight wrapText="bothSides">
              <wp:wrapPolygon edited="0">
                <wp:start x="0" y="0"/>
                <wp:lineTo x="0" y="21322"/>
                <wp:lineTo x="21116" y="21322"/>
                <wp:lineTo x="2111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FF6C22D" wp14:editId="1C9C3A80">
            <wp:simplePos x="0" y="0"/>
            <wp:positionH relativeFrom="margin">
              <wp:posOffset>4512945</wp:posOffset>
            </wp:positionH>
            <wp:positionV relativeFrom="paragraph">
              <wp:posOffset>27305</wp:posOffset>
            </wp:positionV>
            <wp:extent cx="1247775" cy="1871980"/>
            <wp:effectExtent l="0" t="0" r="9525" b="0"/>
            <wp:wrapTight wrapText="bothSides">
              <wp:wrapPolygon edited="0">
                <wp:start x="0" y="0"/>
                <wp:lineTo x="0" y="21322"/>
                <wp:lineTo x="21435" y="21322"/>
                <wp:lineTo x="21435" y="0"/>
                <wp:lineTo x="0" y="0"/>
              </wp:wrapPolygon>
            </wp:wrapTight>
            <wp:docPr id="9" name="Obrázek 9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E4" w:rsidRPr="00DF7C81">
        <w:rPr>
          <w:rFonts w:ascii="Arial" w:hAnsi="Arial" w:cs="Arial"/>
          <w:bCs/>
          <w:sz w:val="22"/>
          <w:szCs w:val="22"/>
        </w:rPr>
        <w:t xml:space="preserve">Rodinná výročí a oslavy všeho druhu, ať už jsou dětské či narozeninové, se nikdy neobejdou bez nápaditých dekorací. Dokonce i podzimní </w:t>
      </w:r>
      <w:r w:rsidR="00906E0E">
        <w:rPr>
          <w:rFonts w:ascii="Arial" w:hAnsi="Arial" w:cs="Arial"/>
          <w:bCs/>
          <w:sz w:val="22"/>
          <w:szCs w:val="22"/>
        </w:rPr>
        <w:t>výzdoba</w:t>
      </w:r>
      <w:r w:rsidR="00906E0E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D376E4" w:rsidRPr="00DF7C81">
        <w:rPr>
          <w:rFonts w:ascii="Arial" w:hAnsi="Arial" w:cs="Arial"/>
          <w:bCs/>
          <w:sz w:val="22"/>
          <w:szCs w:val="22"/>
        </w:rPr>
        <w:t>se bud</w:t>
      </w:r>
      <w:r w:rsidR="00906E0E">
        <w:rPr>
          <w:rFonts w:ascii="Arial" w:hAnsi="Arial" w:cs="Arial"/>
          <w:bCs/>
          <w:sz w:val="22"/>
          <w:szCs w:val="22"/>
        </w:rPr>
        <w:t>e</w:t>
      </w:r>
      <w:r w:rsidR="00D376E4" w:rsidRPr="00DF7C81">
        <w:rPr>
          <w:rFonts w:ascii="Arial" w:hAnsi="Arial" w:cs="Arial"/>
          <w:bCs/>
          <w:sz w:val="22"/>
          <w:szCs w:val="22"/>
        </w:rPr>
        <w:t xml:space="preserve"> brzy hlásit </w:t>
      </w:r>
      <w:r w:rsidR="00447E3C" w:rsidRPr="00DF7C81">
        <w:rPr>
          <w:rFonts w:ascii="Arial" w:hAnsi="Arial" w:cs="Arial"/>
          <w:bCs/>
          <w:sz w:val="22"/>
          <w:szCs w:val="22"/>
        </w:rPr>
        <w:t>o</w:t>
      </w:r>
      <w:r w:rsidR="00D376E4" w:rsidRPr="00DF7C81">
        <w:rPr>
          <w:rFonts w:ascii="Arial" w:hAnsi="Arial" w:cs="Arial"/>
          <w:bCs/>
          <w:sz w:val="22"/>
          <w:szCs w:val="22"/>
        </w:rPr>
        <w:t xml:space="preserve"> své slovo. Ideálně se vám k takovému domácímu tvoření bude hodit </w:t>
      </w:r>
      <w:r w:rsidR="00F707A5">
        <w:rPr>
          <w:rFonts w:ascii="Arial" w:hAnsi="Arial" w:cs="Arial"/>
          <w:bCs/>
          <w:sz w:val="22"/>
          <w:szCs w:val="22"/>
        </w:rPr>
        <w:t xml:space="preserve">akrylový popisovač </w:t>
      </w:r>
      <w:hyperlink r:id="rId18" w:anchor="trailer" w:history="1">
        <w:r w:rsidR="00906E0E" w:rsidRPr="00906E0E">
          <w:rPr>
            <w:rStyle w:val="Hypertextovodkaz"/>
            <w:rFonts w:ascii="Arial" w:hAnsi="Arial" w:cs="Arial"/>
            <w:bCs/>
            <w:sz w:val="22"/>
            <w:szCs w:val="22"/>
          </w:rPr>
          <w:t xml:space="preserve">Pilot </w:t>
        </w:r>
        <w:proofErr w:type="spellStart"/>
        <w:r w:rsidR="00906E0E" w:rsidRPr="00906E0E">
          <w:rPr>
            <w:rStyle w:val="Hypertextovodkaz"/>
            <w:rFonts w:ascii="Arial" w:hAnsi="Arial" w:cs="Arial"/>
            <w:bCs/>
            <w:sz w:val="22"/>
            <w:szCs w:val="22"/>
          </w:rPr>
          <w:t>Pintor</w:t>
        </w:r>
        <w:proofErr w:type="spellEnd"/>
      </w:hyperlink>
      <w:r w:rsidR="00906E0E">
        <w:rPr>
          <w:rFonts w:ascii="Arial" w:hAnsi="Arial" w:cs="Arial"/>
          <w:bCs/>
          <w:sz w:val="22"/>
          <w:szCs w:val="22"/>
        </w:rPr>
        <w:t xml:space="preserve"> spolu s</w:t>
      </w:r>
      <w:r w:rsidR="00F707A5">
        <w:rPr>
          <w:rFonts w:ascii="Arial" w:hAnsi="Arial" w:cs="Arial"/>
          <w:bCs/>
          <w:sz w:val="22"/>
          <w:szCs w:val="22"/>
        </w:rPr>
        <w:t xml:space="preserve"> permanentním</w:t>
      </w:r>
      <w:r w:rsidR="00906E0E">
        <w:rPr>
          <w:rFonts w:ascii="Arial" w:hAnsi="Arial" w:cs="Arial"/>
          <w:bCs/>
          <w:sz w:val="22"/>
          <w:szCs w:val="22"/>
        </w:rPr>
        <w:t xml:space="preserve"> </w:t>
      </w:r>
      <w:r w:rsidR="00906E0E" w:rsidRPr="00DF7C81">
        <w:rPr>
          <w:rFonts w:ascii="Arial" w:hAnsi="Arial" w:cs="Arial"/>
          <w:bCs/>
          <w:sz w:val="22"/>
          <w:szCs w:val="22"/>
        </w:rPr>
        <w:t>popisovač</w:t>
      </w:r>
      <w:r w:rsidR="00906E0E">
        <w:rPr>
          <w:rFonts w:ascii="Arial" w:hAnsi="Arial" w:cs="Arial"/>
          <w:bCs/>
          <w:sz w:val="22"/>
          <w:szCs w:val="22"/>
        </w:rPr>
        <w:t>em</w:t>
      </w:r>
      <w:r w:rsidR="00906E0E" w:rsidRPr="00DF7C81">
        <w:rPr>
          <w:rFonts w:ascii="Arial" w:hAnsi="Arial" w:cs="Arial"/>
          <w:bCs/>
          <w:sz w:val="22"/>
          <w:szCs w:val="22"/>
        </w:rPr>
        <w:t xml:space="preserve"> </w:t>
      </w:r>
      <w:r w:rsidR="00D376E4" w:rsidRPr="00DF7C81">
        <w:rPr>
          <w:rFonts w:ascii="Arial" w:hAnsi="Arial" w:cs="Arial"/>
          <w:bCs/>
          <w:sz w:val="22"/>
          <w:szCs w:val="22"/>
        </w:rPr>
        <w:t xml:space="preserve">Pilot </w:t>
      </w:r>
      <w:hyperlink r:id="rId19" w:history="1">
        <w:proofErr w:type="spellStart"/>
        <w:r w:rsidR="00D376E4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>Twin</w:t>
        </w:r>
        <w:proofErr w:type="spellEnd"/>
        <w:r w:rsidR="00D376E4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 xml:space="preserve"> Ma</w:t>
        </w:r>
        <w:r w:rsidR="00CD771C">
          <w:rPr>
            <w:rFonts w:ascii="Arial" w:hAnsi="Arial" w:cs="Arial"/>
            <w:color w:val="0563C1"/>
            <w:sz w:val="22"/>
            <w:szCs w:val="22"/>
            <w:u w:val="single"/>
          </w:rPr>
          <w:t>r</w:t>
        </w:r>
        <w:r w:rsidR="00D376E4" w:rsidRPr="00DF7C81">
          <w:rPr>
            <w:rFonts w:ascii="Arial" w:hAnsi="Arial" w:cs="Arial"/>
            <w:color w:val="0563C1"/>
            <w:sz w:val="22"/>
            <w:szCs w:val="22"/>
            <w:u w:val="single"/>
          </w:rPr>
          <w:t>ker</w:t>
        </w:r>
      </w:hyperlink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 2v1. Díky dvojitému hrotu nabízí dva styly psaní a použití, při tvorbě dekorací </w:t>
      </w:r>
      <w:r w:rsidR="00AC76A0" w:rsidRPr="00DF7C81">
        <w:rPr>
          <w:rFonts w:ascii="Arial" w:hAnsi="Arial" w:cs="Arial"/>
          <w:color w:val="000000"/>
          <w:sz w:val="22"/>
          <w:szCs w:val="22"/>
        </w:rPr>
        <w:t xml:space="preserve">můžete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kombinovat hned dvě velikosti tahů, střední a široké, ve třech základních barvách. Permanentní inkoust je odolný proti vodě a světlu a zároveň je rychleschnoucí, neobsahuje ani žádná toxická rozpouštědla. Protože je tento praktický popisovač součástí produktové řady </w:t>
      </w:r>
      <w:hyperlink r:id="rId20" w:history="1">
        <w:proofErr w:type="spellStart"/>
        <w:r w:rsidR="00D376E4" w:rsidRPr="00906E0E">
          <w:rPr>
            <w:rStyle w:val="Hypertextovodkaz"/>
            <w:rFonts w:ascii="Arial" w:hAnsi="Arial" w:cs="Arial"/>
            <w:sz w:val="22"/>
            <w:szCs w:val="22"/>
          </w:rPr>
          <w:t>Begreen</w:t>
        </w:r>
        <w:proofErr w:type="spellEnd"/>
      </w:hyperlink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, je </w:t>
      </w:r>
      <w:r w:rsidR="00AC76A0" w:rsidRPr="00DF7C81">
        <w:rPr>
          <w:rFonts w:ascii="Arial" w:hAnsi="Arial" w:cs="Arial"/>
          <w:color w:val="000000"/>
          <w:sz w:val="22"/>
          <w:szCs w:val="22"/>
        </w:rPr>
        <w:t xml:space="preserve">z velké části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vyroben </w:t>
      </w:r>
      <w:r w:rsidR="00447E3C" w:rsidRPr="00DF7C81">
        <w:rPr>
          <w:rFonts w:ascii="Arial" w:hAnsi="Arial" w:cs="Arial"/>
          <w:color w:val="000000"/>
          <w:sz w:val="22"/>
          <w:szCs w:val="22"/>
        </w:rPr>
        <w:t xml:space="preserve">z </w:t>
      </w:r>
      <w:r w:rsidR="00D376E4" w:rsidRPr="00DF7C81">
        <w:rPr>
          <w:rFonts w:ascii="Arial" w:hAnsi="Arial" w:cs="Arial"/>
          <w:color w:val="000000"/>
          <w:sz w:val="22"/>
          <w:szCs w:val="22"/>
        </w:rPr>
        <w:t xml:space="preserve">recyklovaného plastu. </w:t>
      </w:r>
      <w:r w:rsidR="004779FA" w:rsidRPr="00DF7C81">
        <w:rPr>
          <w:rFonts w:ascii="Arial" w:hAnsi="Arial" w:cs="Arial"/>
          <w:bCs/>
          <w:sz w:val="22"/>
          <w:szCs w:val="22"/>
        </w:rPr>
        <w:t xml:space="preserve">Doporučená MOC </w:t>
      </w:r>
      <w:r w:rsidR="000A60AF" w:rsidRPr="00DF7C81">
        <w:rPr>
          <w:rFonts w:ascii="Arial" w:hAnsi="Arial" w:cs="Arial"/>
          <w:bCs/>
          <w:sz w:val="22"/>
          <w:szCs w:val="22"/>
        </w:rPr>
        <w:t xml:space="preserve">je </w:t>
      </w:r>
      <w:r w:rsidR="00F707A5">
        <w:rPr>
          <w:rFonts w:ascii="Arial" w:hAnsi="Arial" w:cs="Arial"/>
          <w:bCs/>
          <w:sz w:val="22"/>
          <w:szCs w:val="22"/>
        </w:rPr>
        <w:t>58</w:t>
      </w:r>
      <w:r w:rsidR="004779FA" w:rsidRPr="00DF7C81">
        <w:rPr>
          <w:rFonts w:ascii="Arial" w:hAnsi="Arial" w:cs="Arial"/>
          <w:bCs/>
          <w:sz w:val="22"/>
          <w:szCs w:val="22"/>
        </w:rPr>
        <w:t xml:space="preserve">,00 Kč. </w:t>
      </w:r>
    </w:p>
    <w:p w14:paraId="251A33D6" w14:textId="66DB2E64" w:rsidR="002F5A40" w:rsidRPr="00DF7C81" w:rsidRDefault="002F5A40" w:rsidP="00BA261D">
      <w:pPr>
        <w:jc w:val="both"/>
        <w:rPr>
          <w:rFonts w:ascii="Arial" w:hAnsi="Arial" w:cs="Arial"/>
          <w:bCs/>
          <w:sz w:val="22"/>
          <w:szCs w:val="22"/>
        </w:rPr>
      </w:pPr>
    </w:p>
    <w:p w14:paraId="691070F6" w14:textId="3247EFA6" w:rsidR="008E1DC7" w:rsidRDefault="008E1DC7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0CC1813C" w14:textId="77777777" w:rsidR="00275675" w:rsidRPr="00DF7C81" w:rsidRDefault="00275675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35D9BFF9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7A6D63EF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76542E1E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6ACC8753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4914739A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134CF557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0BCA3A84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1D4CA08F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7A59A846" w14:textId="77777777" w:rsidR="003768F0" w:rsidRDefault="003768F0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41E501F7" w14:textId="0E86053C" w:rsidR="00D376E4" w:rsidRPr="00DF7C81" w:rsidRDefault="00F707A5" w:rsidP="00D376E4">
      <w:pPr>
        <w:jc w:val="both"/>
        <w:rPr>
          <w:rFonts w:ascii="Arial" w:hAnsi="Arial" w:cs="Arial"/>
          <w:b/>
          <w:sz w:val="22"/>
          <w:szCs w:val="22"/>
        </w:rPr>
      </w:pPr>
      <w:r w:rsidRPr="00DF7C81">
        <w:rPr>
          <w:rFonts w:ascii="Arial" w:hAnsi="Arial" w:cs="Arial"/>
          <w:b/>
          <w:sz w:val="22"/>
          <w:szCs w:val="22"/>
        </w:rPr>
        <w:t>K</w:t>
      </w:r>
      <w:r>
        <w:rPr>
          <w:rFonts w:ascii="Arial" w:hAnsi="Arial" w:cs="Arial"/>
          <w:b/>
          <w:sz w:val="22"/>
          <w:szCs w:val="22"/>
        </w:rPr>
        <w:t>uličkové</w:t>
      </w:r>
      <w:r w:rsidRPr="00DF7C81">
        <w:rPr>
          <w:rFonts w:ascii="Arial" w:hAnsi="Arial" w:cs="Arial"/>
          <w:b/>
          <w:sz w:val="22"/>
          <w:szCs w:val="22"/>
        </w:rPr>
        <w:t xml:space="preserve"> </w:t>
      </w:r>
      <w:r w:rsidR="00447E3C" w:rsidRPr="00DF7C81">
        <w:rPr>
          <w:rFonts w:ascii="Arial" w:hAnsi="Arial" w:cs="Arial"/>
          <w:b/>
          <w:sz w:val="22"/>
          <w:szCs w:val="22"/>
        </w:rPr>
        <w:t xml:space="preserve">pero </w:t>
      </w:r>
      <w:proofErr w:type="spellStart"/>
      <w:r w:rsidR="00447E3C" w:rsidRPr="00DF7C81">
        <w:rPr>
          <w:rFonts w:ascii="Arial" w:hAnsi="Arial" w:cs="Arial"/>
          <w:b/>
          <w:sz w:val="22"/>
          <w:szCs w:val="22"/>
        </w:rPr>
        <w:t>Acroball</w:t>
      </w:r>
      <w:proofErr w:type="spellEnd"/>
      <w:r w:rsidR="00447E3C" w:rsidRPr="00DF7C81">
        <w:rPr>
          <w:rFonts w:ascii="Arial" w:hAnsi="Arial" w:cs="Arial"/>
          <w:b/>
          <w:sz w:val="22"/>
          <w:szCs w:val="22"/>
        </w:rPr>
        <w:t xml:space="preserve"> stále v kurzu</w:t>
      </w:r>
    </w:p>
    <w:p w14:paraId="5999F58E" w14:textId="1925A601" w:rsidR="00D376E4" w:rsidRPr="00DF7C81" w:rsidRDefault="00906E0E" w:rsidP="000A0E9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06E0E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54834038" wp14:editId="2AF7F906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0764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8" y="21265"/>
                <wp:lineTo x="21428" y="0"/>
                <wp:lineTo x="0" y="0"/>
              </wp:wrapPolygon>
            </wp:wrapTight>
            <wp:docPr id="1" name="Obrázek 1" descr="Obsah obrázku stůl, interiér, pracov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, interiér, pracovní stůl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E9F" w:rsidRPr="00DF7C81">
        <w:rPr>
          <w:rFonts w:ascii="Arial" w:hAnsi="Arial" w:cs="Arial"/>
          <w:color w:val="000000"/>
          <w:sz w:val="22"/>
          <w:szCs w:val="22"/>
        </w:rPr>
        <w:t>Cokoli budete potřebovat zaznamenat v psané podobě, spolehlivě</w:t>
      </w:r>
      <w:r w:rsidR="00AC76A0">
        <w:rPr>
          <w:rFonts w:ascii="Arial" w:hAnsi="Arial" w:cs="Arial"/>
          <w:color w:val="000000"/>
          <w:sz w:val="22"/>
          <w:szCs w:val="22"/>
        </w:rPr>
        <w:t xml:space="preserve"> </w:t>
      </w:r>
      <w:r w:rsidR="00923F1E" w:rsidRPr="00DF7C81">
        <w:rPr>
          <w:rFonts w:ascii="Arial" w:hAnsi="Arial" w:cs="Arial"/>
          <w:color w:val="000000"/>
          <w:sz w:val="22"/>
          <w:szCs w:val="22"/>
        </w:rPr>
        <w:t>na</w:t>
      </w:r>
      <w:r w:rsidR="000A0E9F" w:rsidRPr="00DF7C81">
        <w:rPr>
          <w:rFonts w:ascii="Arial" w:hAnsi="Arial" w:cs="Arial"/>
          <w:color w:val="000000"/>
          <w:sz w:val="22"/>
          <w:szCs w:val="22"/>
        </w:rPr>
        <w:t xml:space="preserve">píše </w:t>
      </w:r>
      <w:r w:rsidR="00F707A5">
        <w:rPr>
          <w:rFonts w:ascii="Arial" w:hAnsi="Arial" w:cs="Arial"/>
          <w:color w:val="000000"/>
          <w:sz w:val="22"/>
          <w:szCs w:val="22"/>
        </w:rPr>
        <w:t>kuličkové pero</w:t>
      </w:r>
      <w:r w:rsidR="000A0E9F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2" w:history="1">
        <w:r w:rsidR="00CB53FF" w:rsidRPr="00CB53FF">
          <w:rPr>
            <w:rStyle w:val="Hypertextovodkaz"/>
            <w:rFonts w:ascii="Arial" w:hAnsi="Arial" w:cs="Arial"/>
            <w:sz w:val="22"/>
            <w:szCs w:val="22"/>
          </w:rPr>
          <w:t xml:space="preserve">Pilot </w:t>
        </w:r>
        <w:proofErr w:type="spellStart"/>
        <w:r w:rsidR="000A0E9F" w:rsidRPr="00CB53FF">
          <w:rPr>
            <w:rStyle w:val="Hypertextovodkaz"/>
            <w:rFonts w:ascii="Arial" w:hAnsi="Arial" w:cs="Arial"/>
            <w:sz w:val="22"/>
            <w:szCs w:val="22"/>
          </w:rPr>
          <w:t>Acroball</w:t>
        </w:r>
        <w:proofErr w:type="spellEnd"/>
      </w:hyperlink>
      <w:r w:rsidR="000A0E9F" w:rsidRPr="00DF7C81">
        <w:rPr>
          <w:rFonts w:ascii="Arial" w:hAnsi="Arial" w:cs="Arial"/>
          <w:color w:val="000000"/>
          <w:sz w:val="22"/>
          <w:szCs w:val="22"/>
        </w:rPr>
        <w:t xml:space="preserve">. Využijete ho na rychlé poznámky, popisy, ale neunaví ho ani delší psané texty. Díky pohodlnému držení a plynulému </w:t>
      </w:r>
      <w:r w:rsidR="001D3493">
        <w:rPr>
          <w:rFonts w:ascii="Arial" w:hAnsi="Arial" w:cs="Arial"/>
          <w:color w:val="000000"/>
          <w:sz w:val="22"/>
          <w:szCs w:val="22"/>
        </w:rPr>
        <w:t>výdeji</w:t>
      </w:r>
      <w:r w:rsidR="001D3493" w:rsidRPr="00DF7C81">
        <w:rPr>
          <w:rFonts w:ascii="Arial" w:hAnsi="Arial" w:cs="Arial"/>
          <w:color w:val="000000"/>
          <w:sz w:val="22"/>
          <w:szCs w:val="22"/>
        </w:rPr>
        <w:t xml:space="preserve"> </w:t>
      </w:r>
      <w:r w:rsidR="000A0E9F" w:rsidRPr="00DF7C81">
        <w:rPr>
          <w:rFonts w:ascii="Arial" w:hAnsi="Arial" w:cs="Arial"/>
          <w:color w:val="000000"/>
          <w:sz w:val="22"/>
          <w:szCs w:val="22"/>
        </w:rPr>
        <w:t>kvalitního inkoustu</w:t>
      </w:r>
      <w:r w:rsidR="001D3493">
        <w:rPr>
          <w:rFonts w:ascii="Arial" w:hAnsi="Arial" w:cs="Arial"/>
          <w:color w:val="000000"/>
          <w:sz w:val="22"/>
          <w:szCs w:val="22"/>
        </w:rPr>
        <w:t xml:space="preserve"> na olejové bázi</w:t>
      </w:r>
      <w:r w:rsidR="000A0E9F" w:rsidRPr="00DF7C81">
        <w:rPr>
          <w:rFonts w:ascii="Arial" w:hAnsi="Arial" w:cs="Arial"/>
          <w:color w:val="000000"/>
          <w:sz w:val="22"/>
          <w:szCs w:val="22"/>
        </w:rPr>
        <w:t xml:space="preserve"> se stane vaším oblíbeným pomocníkem ve škole, v kanceláři i doma. Pero je připraveno k psaní jediným cvaknutím. Vyměnitelné náplně jsou navíc ohleduplnější k naší planetě a použitím recyklovaného plastu Pilot také pomáhá snižovat uhlíkovou stopu. Je </w:t>
      </w:r>
      <w:r w:rsidR="005D15D1">
        <w:rPr>
          <w:rFonts w:ascii="Arial" w:hAnsi="Arial" w:cs="Arial"/>
          <w:color w:val="000000"/>
          <w:sz w:val="22"/>
          <w:szCs w:val="22"/>
        </w:rPr>
        <w:t xml:space="preserve">to </w:t>
      </w:r>
      <w:r w:rsidR="000A0E9F" w:rsidRPr="00DF7C81">
        <w:rPr>
          <w:rFonts w:ascii="Arial" w:hAnsi="Arial" w:cs="Arial"/>
          <w:color w:val="000000"/>
          <w:sz w:val="22"/>
          <w:szCs w:val="22"/>
        </w:rPr>
        <w:t xml:space="preserve">dobrý pocit vědět, že i tak malým počinem, jakým je koupě toho správného pera, můžete významně </w:t>
      </w:r>
      <w:r w:rsidR="00447E3C" w:rsidRPr="00DF7C81">
        <w:rPr>
          <w:rFonts w:ascii="Arial" w:hAnsi="Arial" w:cs="Arial"/>
          <w:color w:val="000000"/>
          <w:sz w:val="22"/>
          <w:szCs w:val="22"/>
        </w:rPr>
        <w:t>ovlivnit</w:t>
      </w:r>
      <w:r w:rsidR="000A0E9F" w:rsidRPr="00DF7C81">
        <w:rPr>
          <w:rFonts w:ascii="Arial" w:hAnsi="Arial" w:cs="Arial"/>
          <w:color w:val="000000"/>
          <w:sz w:val="22"/>
          <w:szCs w:val="22"/>
        </w:rPr>
        <w:t xml:space="preserve"> dění související se změnami klimatu. </w:t>
      </w:r>
      <w:r w:rsidR="000A0E9F" w:rsidRPr="00DF7C81">
        <w:rPr>
          <w:rFonts w:ascii="Arial" w:hAnsi="Arial" w:cs="Arial"/>
          <w:bCs/>
          <w:sz w:val="22"/>
          <w:szCs w:val="22"/>
        </w:rPr>
        <w:t xml:space="preserve">Doporučená MOC je </w:t>
      </w:r>
      <w:r w:rsidR="001D3493">
        <w:rPr>
          <w:rFonts w:ascii="Arial" w:hAnsi="Arial" w:cs="Arial"/>
          <w:bCs/>
          <w:sz w:val="22"/>
          <w:szCs w:val="22"/>
        </w:rPr>
        <w:t>52</w:t>
      </w:r>
      <w:r w:rsidR="000A0E9F" w:rsidRPr="00DF7C81">
        <w:rPr>
          <w:rFonts w:ascii="Arial" w:hAnsi="Arial" w:cs="Arial"/>
          <w:bCs/>
          <w:sz w:val="22"/>
          <w:szCs w:val="22"/>
        </w:rPr>
        <w:t>,00 Kč.</w:t>
      </w:r>
    </w:p>
    <w:p w14:paraId="2B39F195" w14:textId="51D45EEC" w:rsidR="00D376E4" w:rsidRDefault="00D376E4" w:rsidP="00BA261D">
      <w:pPr>
        <w:jc w:val="both"/>
        <w:rPr>
          <w:rFonts w:ascii="Arial" w:hAnsi="Arial" w:cs="Arial"/>
          <w:bCs/>
          <w:sz w:val="22"/>
        </w:rPr>
      </w:pPr>
    </w:p>
    <w:p w14:paraId="5B4A7267" w14:textId="77777777" w:rsidR="00CB53FF" w:rsidRDefault="00CB53FF" w:rsidP="00BA261D">
      <w:pPr>
        <w:jc w:val="both"/>
        <w:rPr>
          <w:rFonts w:ascii="Arial" w:hAnsi="Arial" w:cs="Arial"/>
          <w:bCs/>
          <w:sz w:val="22"/>
        </w:rPr>
      </w:pPr>
    </w:p>
    <w:p w14:paraId="5AD58EFA" w14:textId="4DDAF7BE" w:rsidR="00D376E4" w:rsidRDefault="00D376E4" w:rsidP="00BA261D">
      <w:pPr>
        <w:jc w:val="both"/>
        <w:rPr>
          <w:rFonts w:ascii="Arial" w:hAnsi="Arial" w:cs="Arial"/>
          <w:bCs/>
          <w:sz w:val="22"/>
        </w:rPr>
      </w:pPr>
    </w:p>
    <w:p w14:paraId="645F1594" w14:textId="77777777" w:rsidR="00D376E4" w:rsidRDefault="00D376E4" w:rsidP="00BA261D">
      <w:pPr>
        <w:jc w:val="both"/>
        <w:rPr>
          <w:rFonts w:ascii="Arial" w:hAnsi="Arial" w:cs="Arial"/>
          <w:bCs/>
          <w:sz w:val="22"/>
        </w:rPr>
      </w:pPr>
    </w:p>
    <w:p w14:paraId="5DE718AA" w14:textId="40E18A0E" w:rsidR="00D010A8" w:rsidRPr="00C44BCC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Pen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7D6F71AA" w14:textId="15F49242" w:rsidR="003E6D03" w:rsidRDefault="005D15D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23" w:history="1">
        <w:r w:rsidR="00CB53FF" w:rsidRPr="009E68C2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0A4DD0B1" w14:textId="27E507E5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Pr="003F60D7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sectPr w:rsidR="001D4FB4" w:rsidRPr="003F60D7" w:rsidSect="00B02EC0">
      <w:headerReference w:type="default" r:id="rId24"/>
      <w:footerReference w:type="default" r:id="rId25"/>
      <w:type w:val="continuous"/>
      <w:pgSz w:w="11906" w:h="16838"/>
      <w:pgMar w:top="2410" w:right="1417" w:bottom="851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978DF" w14:textId="77777777" w:rsidR="00D30B96" w:rsidRDefault="00D30B96" w:rsidP="009739A0">
      <w:r>
        <w:separator/>
      </w:r>
    </w:p>
  </w:endnote>
  <w:endnote w:type="continuationSeparator" w:id="0">
    <w:p w14:paraId="443433FD" w14:textId="77777777" w:rsidR="00D30B96" w:rsidRDefault="00D30B96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B229F" w14:textId="77777777" w:rsidR="00D30B96" w:rsidRDefault="00D30B96" w:rsidP="009739A0">
      <w:r>
        <w:separator/>
      </w:r>
    </w:p>
  </w:footnote>
  <w:footnote w:type="continuationSeparator" w:id="0">
    <w:p w14:paraId="425DC065" w14:textId="77777777" w:rsidR="00D30B96" w:rsidRDefault="00D30B96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4F0279B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5BD"/>
    <w:rsid w:val="00014C16"/>
    <w:rsid w:val="0001551B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5328"/>
    <w:rsid w:val="00040226"/>
    <w:rsid w:val="000440AA"/>
    <w:rsid w:val="000474D1"/>
    <w:rsid w:val="00047680"/>
    <w:rsid w:val="00047B84"/>
    <w:rsid w:val="00047E68"/>
    <w:rsid w:val="000532B3"/>
    <w:rsid w:val="0005730E"/>
    <w:rsid w:val="00057C87"/>
    <w:rsid w:val="000602BD"/>
    <w:rsid w:val="00060964"/>
    <w:rsid w:val="00060FF3"/>
    <w:rsid w:val="000649DA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4E7A"/>
    <w:rsid w:val="0009535A"/>
    <w:rsid w:val="000A0E9F"/>
    <w:rsid w:val="000A60AF"/>
    <w:rsid w:val="000A6C6D"/>
    <w:rsid w:val="000B1340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4A64"/>
    <w:rsid w:val="000C4AF4"/>
    <w:rsid w:val="000C7FB1"/>
    <w:rsid w:val="000E0F56"/>
    <w:rsid w:val="000E2042"/>
    <w:rsid w:val="000E4181"/>
    <w:rsid w:val="000E55FE"/>
    <w:rsid w:val="000E675E"/>
    <w:rsid w:val="000F2904"/>
    <w:rsid w:val="000F2FB8"/>
    <w:rsid w:val="000F30E4"/>
    <w:rsid w:val="000F41F1"/>
    <w:rsid w:val="000F430C"/>
    <w:rsid w:val="000F4679"/>
    <w:rsid w:val="000F7F4C"/>
    <w:rsid w:val="00101DE6"/>
    <w:rsid w:val="00102244"/>
    <w:rsid w:val="00107512"/>
    <w:rsid w:val="001100D8"/>
    <w:rsid w:val="001138C6"/>
    <w:rsid w:val="001172B0"/>
    <w:rsid w:val="00121D35"/>
    <w:rsid w:val="0012277C"/>
    <w:rsid w:val="001244D5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D229B"/>
    <w:rsid w:val="001D3493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895"/>
    <w:rsid w:val="001E7AF7"/>
    <w:rsid w:val="001F257D"/>
    <w:rsid w:val="001F2BE8"/>
    <w:rsid w:val="001F5FFD"/>
    <w:rsid w:val="00200980"/>
    <w:rsid w:val="0020458B"/>
    <w:rsid w:val="00204B27"/>
    <w:rsid w:val="0021145F"/>
    <w:rsid w:val="00211FF1"/>
    <w:rsid w:val="00213C54"/>
    <w:rsid w:val="002140A2"/>
    <w:rsid w:val="00216109"/>
    <w:rsid w:val="00220E2B"/>
    <w:rsid w:val="00223CBE"/>
    <w:rsid w:val="0022554A"/>
    <w:rsid w:val="0022677E"/>
    <w:rsid w:val="00227703"/>
    <w:rsid w:val="00232106"/>
    <w:rsid w:val="002333D1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5675"/>
    <w:rsid w:val="002774B4"/>
    <w:rsid w:val="00281057"/>
    <w:rsid w:val="002833D7"/>
    <w:rsid w:val="002858F1"/>
    <w:rsid w:val="00287421"/>
    <w:rsid w:val="0028752E"/>
    <w:rsid w:val="00290FAD"/>
    <w:rsid w:val="002917EA"/>
    <w:rsid w:val="00291F2C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555C"/>
    <w:rsid w:val="003164F7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275D"/>
    <w:rsid w:val="00353FF1"/>
    <w:rsid w:val="00355A07"/>
    <w:rsid w:val="00357788"/>
    <w:rsid w:val="00357A2B"/>
    <w:rsid w:val="003614FA"/>
    <w:rsid w:val="003635A0"/>
    <w:rsid w:val="00364454"/>
    <w:rsid w:val="00364D8B"/>
    <w:rsid w:val="003654DF"/>
    <w:rsid w:val="00366A22"/>
    <w:rsid w:val="0037003B"/>
    <w:rsid w:val="00374423"/>
    <w:rsid w:val="003752F0"/>
    <w:rsid w:val="003768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C7CBA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52DB"/>
    <w:rsid w:val="00405862"/>
    <w:rsid w:val="00406C9A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90270"/>
    <w:rsid w:val="0049156F"/>
    <w:rsid w:val="0049203F"/>
    <w:rsid w:val="00492128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11B98"/>
    <w:rsid w:val="00514F0A"/>
    <w:rsid w:val="005158BA"/>
    <w:rsid w:val="005169BA"/>
    <w:rsid w:val="00516DDB"/>
    <w:rsid w:val="00522142"/>
    <w:rsid w:val="0052354B"/>
    <w:rsid w:val="00524F6E"/>
    <w:rsid w:val="005267A5"/>
    <w:rsid w:val="0052689A"/>
    <w:rsid w:val="0052798C"/>
    <w:rsid w:val="00530577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4BEE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5D1"/>
    <w:rsid w:val="005D2333"/>
    <w:rsid w:val="005D25FB"/>
    <w:rsid w:val="005D4869"/>
    <w:rsid w:val="005D7BFE"/>
    <w:rsid w:val="005D7FF1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1256"/>
    <w:rsid w:val="00612505"/>
    <w:rsid w:val="0061323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47D64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708C0"/>
    <w:rsid w:val="00673874"/>
    <w:rsid w:val="00675830"/>
    <w:rsid w:val="00675B34"/>
    <w:rsid w:val="00675B65"/>
    <w:rsid w:val="00675B68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4F2C"/>
    <w:rsid w:val="00745491"/>
    <w:rsid w:val="00751C1C"/>
    <w:rsid w:val="00757CCB"/>
    <w:rsid w:val="0076017B"/>
    <w:rsid w:val="00760594"/>
    <w:rsid w:val="00761D36"/>
    <w:rsid w:val="00762504"/>
    <w:rsid w:val="00765E49"/>
    <w:rsid w:val="00765F44"/>
    <w:rsid w:val="00765F7A"/>
    <w:rsid w:val="00766A5C"/>
    <w:rsid w:val="00770B1D"/>
    <w:rsid w:val="00772774"/>
    <w:rsid w:val="00773951"/>
    <w:rsid w:val="00773D62"/>
    <w:rsid w:val="00775568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F7"/>
    <w:rsid w:val="007E5EB6"/>
    <w:rsid w:val="007F0E05"/>
    <w:rsid w:val="007F32AE"/>
    <w:rsid w:val="007F430A"/>
    <w:rsid w:val="007F5DEF"/>
    <w:rsid w:val="007F6449"/>
    <w:rsid w:val="007F7E5B"/>
    <w:rsid w:val="007F7EE2"/>
    <w:rsid w:val="00801A8C"/>
    <w:rsid w:val="008022FC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569E"/>
    <w:rsid w:val="0083649B"/>
    <w:rsid w:val="00836D49"/>
    <w:rsid w:val="008416CE"/>
    <w:rsid w:val="008418C9"/>
    <w:rsid w:val="00841E78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6F1E"/>
    <w:rsid w:val="008673EB"/>
    <w:rsid w:val="0087040C"/>
    <w:rsid w:val="00870BFB"/>
    <w:rsid w:val="0087273D"/>
    <w:rsid w:val="0087361A"/>
    <w:rsid w:val="00875C5C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1DC7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790"/>
    <w:rsid w:val="009102E9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2313"/>
    <w:rsid w:val="00923F1E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2291"/>
    <w:rsid w:val="0095492E"/>
    <w:rsid w:val="0095569B"/>
    <w:rsid w:val="0095636B"/>
    <w:rsid w:val="00960B3E"/>
    <w:rsid w:val="009611D2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76980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6A5C"/>
    <w:rsid w:val="009C1FDB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2917"/>
    <w:rsid w:val="009E4AFB"/>
    <w:rsid w:val="009E5E21"/>
    <w:rsid w:val="009F2B36"/>
    <w:rsid w:val="009F662B"/>
    <w:rsid w:val="00A019F8"/>
    <w:rsid w:val="00A025F8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52C1"/>
    <w:rsid w:val="00A2584D"/>
    <w:rsid w:val="00A259E9"/>
    <w:rsid w:val="00A27858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1B1F"/>
    <w:rsid w:val="00AC3739"/>
    <w:rsid w:val="00AC4789"/>
    <w:rsid w:val="00AC4ACD"/>
    <w:rsid w:val="00AC6F79"/>
    <w:rsid w:val="00AC7551"/>
    <w:rsid w:val="00AC76A0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4454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2EC0"/>
    <w:rsid w:val="00B0494D"/>
    <w:rsid w:val="00B05103"/>
    <w:rsid w:val="00B10481"/>
    <w:rsid w:val="00B105F1"/>
    <w:rsid w:val="00B12A7C"/>
    <w:rsid w:val="00B13B29"/>
    <w:rsid w:val="00B155C4"/>
    <w:rsid w:val="00B1560D"/>
    <w:rsid w:val="00B202EE"/>
    <w:rsid w:val="00B2045A"/>
    <w:rsid w:val="00B219DD"/>
    <w:rsid w:val="00B21DF7"/>
    <w:rsid w:val="00B22756"/>
    <w:rsid w:val="00B2277E"/>
    <w:rsid w:val="00B249B0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4ABA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4430"/>
    <w:rsid w:val="00BE4C06"/>
    <w:rsid w:val="00BE513F"/>
    <w:rsid w:val="00BE63BB"/>
    <w:rsid w:val="00BE75A4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710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5B43"/>
    <w:rsid w:val="00C67BEC"/>
    <w:rsid w:val="00C70077"/>
    <w:rsid w:val="00C7033C"/>
    <w:rsid w:val="00C72AD4"/>
    <w:rsid w:val="00C72EAF"/>
    <w:rsid w:val="00C72FD8"/>
    <w:rsid w:val="00C76C64"/>
    <w:rsid w:val="00C808CE"/>
    <w:rsid w:val="00C82624"/>
    <w:rsid w:val="00C858EC"/>
    <w:rsid w:val="00C86B89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F45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3FF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D771C"/>
    <w:rsid w:val="00CE1316"/>
    <w:rsid w:val="00CE1A3B"/>
    <w:rsid w:val="00CE26F7"/>
    <w:rsid w:val="00CE67A5"/>
    <w:rsid w:val="00CE7D6C"/>
    <w:rsid w:val="00CE7F30"/>
    <w:rsid w:val="00CF0513"/>
    <w:rsid w:val="00CF0D1F"/>
    <w:rsid w:val="00CF1B87"/>
    <w:rsid w:val="00CF1B9C"/>
    <w:rsid w:val="00CF5381"/>
    <w:rsid w:val="00CF6F43"/>
    <w:rsid w:val="00CF79BA"/>
    <w:rsid w:val="00D010A8"/>
    <w:rsid w:val="00D01375"/>
    <w:rsid w:val="00D03F0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B96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30CD"/>
    <w:rsid w:val="00E94851"/>
    <w:rsid w:val="00E95A04"/>
    <w:rsid w:val="00E969B1"/>
    <w:rsid w:val="00E97AD1"/>
    <w:rsid w:val="00EA1FD2"/>
    <w:rsid w:val="00EA3376"/>
    <w:rsid w:val="00EA43F2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2792"/>
    <w:rsid w:val="00F035B4"/>
    <w:rsid w:val="00F05139"/>
    <w:rsid w:val="00F05D3A"/>
    <w:rsid w:val="00F07BDC"/>
    <w:rsid w:val="00F100BF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568E"/>
    <w:rsid w:val="00F47094"/>
    <w:rsid w:val="00F47911"/>
    <w:rsid w:val="00F47E4B"/>
    <w:rsid w:val="00F47FF4"/>
    <w:rsid w:val="00F5193A"/>
    <w:rsid w:val="00F520D3"/>
    <w:rsid w:val="00F54586"/>
    <w:rsid w:val="00F54AD1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A02"/>
    <w:rsid w:val="00F67B2F"/>
    <w:rsid w:val="00F70147"/>
    <w:rsid w:val="00F707A5"/>
    <w:rsid w:val="00F714BD"/>
    <w:rsid w:val="00F7163C"/>
    <w:rsid w:val="00F7307D"/>
    <w:rsid w:val="00F738BA"/>
    <w:rsid w:val="00F73A65"/>
    <w:rsid w:val="00F752B4"/>
    <w:rsid w:val="00F82DA8"/>
    <w:rsid w:val="00F86EBB"/>
    <w:rsid w:val="00F915B8"/>
    <w:rsid w:val="00F9281B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pilot-pintor.eu/cz-c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pilotpen.cz/cs/produkty/nejoblibenejsi/frixion-family/frixion-light-natural-colors-stredni-hrot-m.html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pilotpen.cz/cs/produkty/nejoblibenejsi/begreen.html?p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ilot-pintor.eu/cz-cs/" TargetMode="External"/><Relationship Id="rId23" Type="http://schemas.openxmlformats.org/officeDocument/2006/relationships/hyperlink" Target="mailto:marketat@doblogoo.cz" TargetMode="External"/><Relationship Id="rId10" Type="http://schemas.openxmlformats.org/officeDocument/2006/relationships/hyperlink" Target="https://www.pilotpen.cz/cs/produkty/nejoblibenejsi/g-2/g-2-neon-stredni-hrot-m.html" TargetMode="External"/><Relationship Id="rId19" Type="http://schemas.openxmlformats.org/officeDocument/2006/relationships/hyperlink" Target="https://www.pilotpen.cz/cs/twin-marker-begreen-extra-tenky-ef-tenky-hrot-f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www.pilotpen.cz/cs/produkty/kategorie-produktu/kulickova-pera/acroball-begreen-tenky-hrot-f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66670-015C-4992-BAFF-88060957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935</Words>
  <Characters>6062</Characters>
  <Application>Microsoft Office Word</Application>
  <DocSecurity>0</DocSecurity>
  <Lines>50</Lines>
  <Paragraphs>13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Topolčányová</cp:lastModifiedBy>
  <cp:revision>6</cp:revision>
  <cp:lastPrinted>2020-06-17T07:19:00Z</cp:lastPrinted>
  <dcterms:created xsi:type="dcterms:W3CDTF">2021-08-19T13:44:00Z</dcterms:created>
  <dcterms:modified xsi:type="dcterms:W3CDTF">2021-08-25T09:34:00Z</dcterms:modified>
</cp:coreProperties>
</file>