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B833" w14:textId="77777777" w:rsidR="00E44D9A" w:rsidRDefault="00E44D9A">
      <w:pPr>
        <w:rPr>
          <w:noProof/>
        </w:rPr>
      </w:pPr>
    </w:p>
    <w:p w14:paraId="33EFD2F1" w14:textId="77777777" w:rsidR="00E44D9A" w:rsidRPr="00075C98" w:rsidRDefault="00E44D9A" w:rsidP="00E44D9A">
      <w:pPr>
        <w:spacing w:after="0"/>
        <w:rPr>
          <w:noProof/>
        </w:rPr>
      </w:pPr>
    </w:p>
    <w:p w14:paraId="52E69A44" w14:textId="77777777" w:rsidR="00734844" w:rsidRDefault="00C560DD" w:rsidP="00734844">
      <w:pPr>
        <w:pStyle w:val="Nadpis1"/>
        <w:spacing w:before="0"/>
        <w:jc w:val="center"/>
        <w:rPr>
          <w:rFonts w:ascii="Arial" w:hAnsi="Arial" w:cs="Arial"/>
          <w:b/>
          <w:bCs/>
          <w:noProof/>
          <w:color w:val="auto"/>
        </w:rPr>
      </w:pPr>
      <w:r w:rsidRPr="00075C98">
        <w:rPr>
          <w:rFonts w:ascii="Arial" w:hAnsi="Arial" w:cs="Arial"/>
          <w:b/>
          <w:bCs/>
          <w:noProof/>
          <w:color w:val="auto"/>
        </w:rPr>
        <w:t>Tip na nevšední vánoční dárek</w:t>
      </w:r>
      <w:r w:rsidR="00ED67C5">
        <w:rPr>
          <w:rFonts w:ascii="Arial" w:hAnsi="Arial" w:cs="Arial"/>
          <w:b/>
          <w:bCs/>
          <w:noProof/>
          <w:color w:val="auto"/>
        </w:rPr>
        <w:t>:</w:t>
      </w:r>
    </w:p>
    <w:p w14:paraId="3FE6190A" w14:textId="34C75566" w:rsidR="00E44D9A" w:rsidRPr="00075C98" w:rsidRDefault="00C560DD" w:rsidP="00734844">
      <w:pPr>
        <w:pStyle w:val="Nadpis1"/>
        <w:spacing w:before="0"/>
        <w:jc w:val="center"/>
        <w:rPr>
          <w:rFonts w:ascii="Arial" w:hAnsi="Arial" w:cs="Arial"/>
          <w:b/>
          <w:bCs/>
          <w:noProof/>
          <w:color w:val="auto"/>
        </w:rPr>
      </w:pPr>
      <w:r w:rsidRPr="00075C98">
        <w:rPr>
          <w:rFonts w:ascii="Arial" w:hAnsi="Arial" w:cs="Arial"/>
          <w:b/>
          <w:bCs/>
          <w:noProof/>
          <w:color w:val="auto"/>
        </w:rPr>
        <w:t xml:space="preserve">porcelánové </w:t>
      </w:r>
      <w:r w:rsidR="00ED67C5">
        <w:rPr>
          <w:rFonts w:ascii="Arial" w:hAnsi="Arial" w:cs="Arial"/>
          <w:b/>
          <w:bCs/>
          <w:noProof/>
          <w:color w:val="auto"/>
        </w:rPr>
        <w:t>barevné</w:t>
      </w:r>
      <w:r w:rsidR="00A65117">
        <w:rPr>
          <w:rFonts w:ascii="Arial" w:hAnsi="Arial" w:cs="Arial"/>
          <w:b/>
          <w:bCs/>
          <w:noProof/>
          <w:color w:val="auto"/>
        </w:rPr>
        <w:t xml:space="preserve"> vypínače a</w:t>
      </w:r>
      <w:r w:rsidR="00ED67C5">
        <w:rPr>
          <w:rFonts w:ascii="Arial" w:hAnsi="Arial" w:cs="Arial"/>
          <w:b/>
          <w:bCs/>
          <w:noProof/>
          <w:color w:val="auto"/>
        </w:rPr>
        <w:t xml:space="preserve"> </w:t>
      </w:r>
      <w:r w:rsidRPr="00075C98">
        <w:rPr>
          <w:rFonts w:ascii="Arial" w:hAnsi="Arial" w:cs="Arial"/>
          <w:b/>
          <w:bCs/>
          <w:noProof/>
          <w:color w:val="auto"/>
        </w:rPr>
        <w:t>osvětlení</w:t>
      </w:r>
    </w:p>
    <w:p w14:paraId="1DC329AD" w14:textId="632297AE" w:rsidR="00E44D9A" w:rsidRDefault="00E44D9A" w:rsidP="00582B66">
      <w:pPr>
        <w:spacing w:after="0"/>
        <w:jc w:val="both"/>
      </w:pPr>
    </w:p>
    <w:p w14:paraId="007FA708" w14:textId="0C53C573" w:rsidR="00485194" w:rsidRDefault="00E44D9A" w:rsidP="00582B66">
      <w:pPr>
        <w:spacing w:after="0"/>
        <w:jc w:val="both"/>
        <w:rPr>
          <w:b/>
          <w:bCs/>
        </w:rPr>
      </w:pPr>
      <w:r>
        <w:rPr>
          <w:b/>
          <w:bCs/>
        </w:rPr>
        <w:t xml:space="preserve">Praha </w:t>
      </w:r>
      <w:r w:rsidR="00810471">
        <w:rPr>
          <w:b/>
          <w:bCs/>
        </w:rPr>
        <w:t>23</w:t>
      </w:r>
      <w:r>
        <w:rPr>
          <w:b/>
          <w:bCs/>
        </w:rPr>
        <w:t xml:space="preserve">. listopadu 2021 – </w:t>
      </w:r>
      <w:r w:rsidR="00075C98">
        <w:rPr>
          <w:b/>
          <w:bCs/>
        </w:rPr>
        <w:t xml:space="preserve">Hledáte </w:t>
      </w:r>
      <w:r w:rsidR="00593415">
        <w:rPr>
          <w:b/>
          <w:bCs/>
        </w:rPr>
        <w:t xml:space="preserve">opravdu </w:t>
      </w:r>
      <w:r w:rsidR="00075C98">
        <w:rPr>
          <w:b/>
          <w:bCs/>
        </w:rPr>
        <w:t>nevšední dár</w:t>
      </w:r>
      <w:r w:rsidR="004B4038">
        <w:rPr>
          <w:b/>
          <w:bCs/>
        </w:rPr>
        <w:t>ek</w:t>
      </w:r>
      <w:r w:rsidR="00075C98">
        <w:rPr>
          <w:b/>
          <w:bCs/>
        </w:rPr>
        <w:t xml:space="preserve"> pod stromeč</w:t>
      </w:r>
      <w:r w:rsidR="00485194">
        <w:rPr>
          <w:b/>
          <w:bCs/>
        </w:rPr>
        <w:t>ek</w:t>
      </w:r>
      <w:r w:rsidR="00075C98">
        <w:rPr>
          <w:b/>
          <w:bCs/>
        </w:rPr>
        <w:t>? Všechny milovníky designového bydlení</w:t>
      </w:r>
      <w:r w:rsidR="00593415">
        <w:rPr>
          <w:b/>
          <w:bCs/>
        </w:rPr>
        <w:t xml:space="preserve"> i retro </w:t>
      </w:r>
      <w:r w:rsidR="004B4038">
        <w:rPr>
          <w:b/>
          <w:bCs/>
        </w:rPr>
        <w:t>stylu rozhodně potěší</w:t>
      </w:r>
      <w:r w:rsidR="00075C98">
        <w:rPr>
          <w:b/>
          <w:bCs/>
        </w:rPr>
        <w:t xml:space="preserve"> </w:t>
      </w:r>
      <w:r w:rsidR="00593415">
        <w:rPr>
          <w:b/>
          <w:bCs/>
        </w:rPr>
        <w:t>porcelánov</w:t>
      </w:r>
      <w:r w:rsidR="004B4038">
        <w:rPr>
          <w:b/>
          <w:bCs/>
        </w:rPr>
        <w:t>é</w:t>
      </w:r>
      <w:r w:rsidR="00593415">
        <w:rPr>
          <w:b/>
          <w:bCs/>
        </w:rPr>
        <w:t xml:space="preserve"> osvětlení </w:t>
      </w:r>
      <w:r w:rsidR="00485194">
        <w:rPr>
          <w:b/>
          <w:bCs/>
        </w:rPr>
        <w:t>nebo</w:t>
      </w:r>
      <w:r w:rsidR="00593415">
        <w:rPr>
          <w:b/>
          <w:bCs/>
        </w:rPr>
        <w:t xml:space="preserve"> vypínač</w:t>
      </w:r>
      <w:r w:rsidR="004B4038">
        <w:rPr>
          <w:b/>
          <w:bCs/>
        </w:rPr>
        <w:t>e</w:t>
      </w:r>
      <w:r w:rsidR="00593415">
        <w:rPr>
          <w:b/>
          <w:bCs/>
        </w:rPr>
        <w:t xml:space="preserve"> </w:t>
      </w:r>
      <w:r w:rsidR="001A0270">
        <w:rPr>
          <w:b/>
          <w:bCs/>
        </w:rPr>
        <w:t xml:space="preserve">české </w:t>
      </w:r>
      <w:r w:rsidR="004B4038">
        <w:rPr>
          <w:b/>
          <w:bCs/>
        </w:rPr>
        <w:t xml:space="preserve">značky </w:t>
      </w:r>
      <w:r w:rsidR="00593415">
        <w:rPr>
          <w:b/>
          <w:bCs/>
        </w:rPr>
        <w:t>K</w:t>
      </w:r>
      <w:r w:rsidR="008256A3">
        <w:rPr>
          <w:b/>
          <w:bCs/>
        </w:rPr>
        <w:t>ATY PATY</w:t>
      </w:r>
      <w:r w:rsidR="00593415">
        <w:rPr>
          <w:b/>
          <w:bCs/>
        </w:rPr>
        <w:t>. Protože i malý detail na zdi znamená pro dokonalý interiér velkou změnu</w:t>
      </w:r>
      <w:r w:rsidR="00485194">
        <w:rPr>
          <w:b/>
          <w:bCs/>
        </w:rPr>
        <w:t>!</w:t>
      </w:r>
      <w:r w:rsidR="00593415">
        <w:rPr>
          <w:b/>
          <w:bCs/>
        </w:rPr>
        <w:t xml:space="preserve"> </w:t>
      </w:r>
      <w:r w:rsidR="00573521">
        <w:rPr>
          <w:b/>
          <w:bCs/>
        </w:rPr>
        <w:t>Stylové o</w:t>
      </w:r>
      <w:r w:rsidR="00485194">
        <w:rPr>
          <w:b/>
          <w:bCs/>
        </w:rPr>
        <w:t xml:space="preserve">světlení </w:t>
      </w:r>
      <w:r w:rsidR="004B4038">
        <w:rPr>
          <w:b/>
          <w:bCs/>
        </w:rPr>
        <w:t>i vypínače jsou</w:t>
      </w:r>
      <w:r w:rsidR="00485194">
        <w:rPr>
          <w:b/>
          <w:bCs/>
        </w:rPr>
        <w:t xml:space="preserve"> </w:t>
      </w:r>
      <w:r w:rsidR="004B4038">
        <w:rPr>
          <w:b/>
          <w:bCs/>
        </w:rPr>
        <w:t xml:space="preserve">dostupné v mnoha barevných provedeních, takže </w:t>
      </w:r>
      <w:r w:rsidR="00AB09D7">
        <w:rPr>
          <w:b/>
          <w:bCs/>
        </w:rPr>
        <w:t>je</w:t>
      </w:r>
      <w:r w:rsidR="004B4038">
        <w:rPr>
          <w:b/>
          <w:bCs/>
        </w:rPr>
        <w:t xml:space="preserve"> můžete sladit i s vánoční výzdobou.</w:t>
      </w:r>
    </w:p>
    <w:p w14:paraId="3BA5E4B4" w14:textId="598B28DC" w:rsidR="00485194" w:rsidRDefault="00485194" w:rsidP="00582B66">
      <w:pPr>
        <w:spacing w:after="0"/>
        <w:jc w:val="both"/>
        <w:rPr>
          <w:b/>
          <w:bCs/>
        </w:rPr>
      </w:pPr>
    </w:p>
    <w:p w14:paraId="7EA51C02" w14:textId="737E15E0" w:rsidR="00533819" w:rsidRPr="00533819" w:rsidRDefault="00533819" w:rsidP="00582B66">
      <w:pPr>
        <w:spacing w:after="0"/>
        <w:jc w:val="both"/>
        <w:rPr>
          <w:b/>
          <w:bCs/>
          <w:sz w:val="22"/>
          <w:szCs w:val="22"/>
        </w:rPr>
      </w:pPr>
      <w:r w:rsidRPr="00533819">
        <w:rPr>
          <w:b/>
          <w:bCs/>
          <w:sz w:val="22"/>
          <w:szCs w:val="22"/>
        </w:rPr>
        <w:t>Spojení tradice a luxusu</w:t>
      </w:r>
    </w:p>
    <w:p w14:paraId="7CA3FF71" w14:textId="6D63D241" w:rsidR="00C014FD" w:rsidRDefault="00EA7976" w:rsidP="00582B66">
      <w:pPr>
        <w:spacing w:after="0"/>
        <w:jc w:val="both"/>
      </w:pPr>
      <w:r>
        <w:t>V</w:t>
      </w:r>
      <w:r w:rsidR="001A0270">
        <w:t>ypínače</w:t>
      </w:r>
      <w:r w:rsidR="00581FD7">
        <w:t>, zásuvky</w:t>
      </w:r>
      <w:r w:rsidR="001A0270">
        <w:t xml:space="preserve"> </w:t>
      </w:r>
      <w:r>
        <w:t xml:space="preserve">a osvětlení </w:t>
      </w:r>
      <w:r w:rsidR="007F7769">
        <w:t>K</w:t>
      </w:r>
      <w:r w:rsidR="008256A3">
        <w:t>ATY</w:t>
      </w:r>
      <w:r w:rsidR="00587EF2">
        <w:t xml:space="preserve"> P</w:t>
      </w:r>
      <w:r w:rsidR="008256A3">
        <w:t>ATY</w:t>
      </w:r>
      <w:r w:rsidR="00ED67C5">
        <w:t xml:space="preserve"> </w:t>
      </w:r>
      <w:r w:rsidR="002F33F6">
        <w:t xml:space="preserve">zpestří každý interiér. </w:t>
      </w:r>
      <w:r w:rsidR="007F7769">
        <w:t xml:space="preserve">V moderně zařízeném domě se stanou nepřehlédnutelným prvkem místnosti. </w:t>
      </w:r>
      <w:r w:rsidR="002F33F6">
        <w:t>S</w:t>
      </w:r>
      <w:r w:rsidR="001A0270">
        <w:t>kvěle</w:t>
      </w:r>
      <w:r w:rsidR="002F33F6">
        <w:t xml:space="preserve"> se</w:t>
      </w:r>
      <w:r w:rsidR="001A0270">
        <w:t xml:space="preserve"> </w:t>
      </w:r>
      <w:r w:rsidR="007F7769">
        <w:t xml:space="preserve">ale </w:t>
      </w:r>
      <w:r w:rsidR="001A0270">
        <w:t xml:space="preserve">hodí </w:t>
      </w:r>
      <w:r w:rsidR="002F33F6">
        <w:t xml:space="preserve">také </w:t>
      </w:r>
      <w:r w:rsidR="001A0270">
        <w:t xml:space="preserve">do </w:t>
      </w:r>
      <w:r w:rsidR="007049C6">
        <w:t>domácností v </w:t>
      </w:r>
      <w:r w:rsidR="001A0270">
        <w:t>rustikální</w:t>
      </w:r>
      <w:r w:rsidR="007049C6">
        <w:t xml:space="preserve">m nebo </w:t>
      </w:r>
      <w:r w:rsidR="00ED67C5">
        <w:t>P</w:t>
      </w:r>
      <w:r w:rsidR="007049C6">
        <w:t>rov</w:t>
      </w:r>
      <w:r w:rsidR="00ED67C5">
        <w:t>e</w:t>
      </w:r>
      <w:r w:rsidR="007049C6">
        <w:t>nce</w:t>
      </w:r>
      <w:r w:rsidR="00ED67C5">
        <w:t xml:space="preserve"> </w:t>
      </w:r>
      <w:r w:rsidR="007049C6">
        <w:t xml:space="preserve">stylu a </w:t>
      </w:r>
      <w:r w:rsidR="00EC655B">
        <w:t xml:space="preserve">zútulní i </w:t>
      </w:r>
      <w:r w:rsidR="007049C6">
        <w:t>interiér</w:t>
      </w:r>
      <w:r w:rsidR="001A0270">
        <w:t xml:space="preserve"> zrekonstruovan</w:t>
      </w:r>
      <w:r w:rsidR="007049C6">
        <w:t>é</w:t>
      </w:r>
      <w:r w:rsidR="001A0270">
        <w:t xml:space="preserve"> chalup</w:t>
      </w:r>
      <w:r w:rsidR="007049C6">
        <w:t>y.</w:t>
      </w:r>
      <w:r w:rsidR="001A0270">
        <w:t xml:space="preserve"> </w:t>
      </w:r>
      <w:r w:rsidR="00C014FD">
        <w:t xml:space="preserve">Jsou vyrobené z porcelánu, který představuje přírodní, zdravotně nezávadný, vysoce kvalitní a recyklovatelný materiál. Oproti plastu si </w:t>
      </w:r>
      <w:r w:rsidR="00ED67C5">
        <w:t xml:space="preserve">navíc </w:t>
      </w:r>
      <w:r w:rsidR="00C014FD">
        <w:t xml:space="preserve">zachová svou původní barvu. Porcelánové osvětlení a vypínače tak budou vašim blízkým dělat radost po celé dlouhé generace. </w:t>
      </w:r>
    </w:p>
    <w:p w14:paraId="4C1189EC" w14:textId="57E4F5E7" w:rsidR="00581FD7" w:rsidRDefault="00581FD7" w:rsidP="00582B66">
      <w:pPr>
        <w:spacing w:after="0"/>
        <w:jc w:val="both"/>
      </w:pPr>
    </w:p>
    <w:p w14:paraId="05BA9097" w14:textId="5ED3DAFE" w:rsidR="00581FD7" w:rsidRDefault="00581FD7" w:rsidP="00582B66">
      <w:pPr>
        <w:spacing w:after="0"/>
        <w:jc w:val="both"/>
      </w:pPr>
      <w:r>
        <w:t xml:space="preserve">Designové porcelánové vypínače, zásuvky a svítidla </w:t>
      </w:r>
      <w:r w:rsidR="00ED67C5">
        <w:t>K</w:t>
      </w:r>
      <w:r w:rsidR="008256A3">
        <w:t>ATY PATY</w:t>
      </w:r>
      <w:r>
        <w:t xml:space="preserve"> jsou vyráběny ručně, a to včetně hloubkového probarvení a glazurování. </w:t>
      </w:r>
      <w:r w:rsidR="00DF0A9F">
        <w:t>Kdy</w:t>
      </w:r>
      <w:r w:rsidR="00ED67C5">
        <w:t xml:space="preserve"> </w:t>
      </w:r>
      <w:r w:rsidR="0005214A">
        <w:t>produkty</w:t>
      </w:r>
      <w:r w:rsidR="00DF0A9F">
        <w:t xml:space="preserve"> nejpozději objednat, abyste je stihli zabalit pod stromeček? Běžná dodací lhůta je 5 pracovních dnů. </w:t>
      </w:r>
      <w:r w:rsidR="0005214A">
        <w:t>A objednávku ještě o něco urychlíte</w:t>
      </w:r>
      <w:r w:rsidR="00DF0A9F">
        <w:t>, pokud si zboží vyzvednete osobně.</w:t>
      </w:r>
    </w:p>
    <w:p w14:paraId="2A627882" w14:textId="77777777" w:rsidR="00C014FD" w:rsidRDefault="00C014FD" w:rsidP="00582B66">
      <w:pPr>
        <w:spacing w:after="0"/>
        <w:jc w:val="both"/>
      </w:pPr>
    </w:p>
    <w:p w14:paraId="22D23280" w14:textId="64FF7819" w:rsidR="00C014FD" w:rsidRPr="00581FD7" w:rsidRDefault="00C014FD" w:rsidP="00582B66">
      <w:pPr>
        <w:spacing w:after="0"/>
        <w:jc w:val="both"/>
        <w:rPr>
          <w:b/>
          <w:bCs/>
          <w:sz w:val="22"/>
          <w:szCs w:val="22"/>
        </w:rPr>
      </w:pPr>
      <w:r w:rsidRPr="00581FD7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A175EAF" wp14:editId="41A51521">
            <wp:simplePos x="0" y="0"/>
            <wp:positionH relativeFrom="margin">
              <wp:align>right</wp:align>
            </wp:positionH>
            <wp:positionV relativeFrom="paragraph">
              <wp:posOffset>122555</wp:posOffset>
            </wp:positionV>
            <wp:extent cx="1303020" cy="1343424"/>
            <wp:effectExtent l="0" t="0" r="0" b="952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01" t="38566" r="49736" b="30159"/>
                    <a:stretch/>
                  </pic:blipFill>
                  <pic:spPr bwMode="auto">
                    <a:xfrm>
                      <a:off x="0" y="0"/>
                      <a:ext cx="1303020" cy="1343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1FD7" w:rsidRPr="00581FD7">
        <w:rPr>
          <w:b/>
          <w:bCs/>
          <w:sz w:val="22"/>
          <w:szCs w:val="22"/>
        </w:rPr>
        <w:t>Nespočet barevných kombinací</w:t>
      </w:r>
    </w:p>
    <w:p w14:paraId="67CBAD70" w14:textId="3D867E8B" w:rsidR="00C32E47" w:rsidRDefault="00C014FD" w:rsidP="00582B66">
      <w:pPr>
        <w:spacing w:after="0"/>
        <w:jc w:val="both"/>
      </w:pPr>
      <w:r>
        <w:t>Vypínače a osvětlení K</w:t>
      </w:r>
      <w:r w:rsidR="008256A3">
        <w:t>ATY PATY</w:t>
      </w:r>
      <w:r w:rsidR="0005214A">
        <w:t xml:space="preserve"> </w:t>
      </w:r>
      <w:r w:rsidR="007F7769">
        <w:t>lze</w:t>
      </w:r>
      <w:r w:rsidR="00485194" w:rsidRPr="00485194">
        <w:t xml:space="preserve"> </w:t>
      </w:r>
      <w:r w:rsidR="00E567FC">
        <w:t>přímo v </w:t>
      </w:r>
      <w:hyperlink r:id="rId8" w:history="1">
        <w:r w:rsidR="00E567FC" w:rsidRPr="00E567FC">
          <w:rPr>
            <w:rStyle w:val="Hypertextovodkaz"/>
          </w:rPr>
          <w:t>e-shopu</w:t>
        </w:r>
      </w:hyperlink>
      <w:r w:rsidR="00E567FC">
        <w:t xml:space="preserve"> </w:t>
      </w:r>
      <w:r w:rsidR="00485194" w:rsidRPr="00485194">
        <w:t>barevně sestavit tak, aby dokonale ladily s</w:t>
      </w:r>
      <w:r w:rsidR="00AF3D6B">
        <w:t xml:space="preserve"> každým </w:t>
      </w:r>
      <w:r w:rsidR="00485194" w:rsidRPr="00485194">
        <w:t>interiérem</w:t>
      </w:r>
      <w:r w:rsidR="007F7769">
        <w:t>.</w:t>
      </w:r>
      <w:r w:rsidR="00EA7976">
        <w:t xml:space="preserve"> </w:t>
      </w:r>
      <w:r w:rsidR="00AF3D6B">
        <w:t xml:space="preserve">Konfigurátor umožňuje výběr barev pro jednotlivé </w:t>
      </w:r>
      <w:r w:rsidR="00C32E47">
        <w:t xml:space="preserve">části produktu a pro lepší představu si můžete nastavit i barevné pozadí, které odpovídá stěnám u vás doma. </w:t>
      </w:r>
      <w:r w:rsidR="00D21787">
        <w:t xml:space="preserve">Na výběr je až kolem 12 tisíc barevných kombinací. </w:t>
      </w:r>
      <w:r w:rsidR="00E567FC">
        <w:t xml:space="preserve">A </w:t>
      </w:r>
      <w:r w:rsidR="005177E3">
        <w:t xml:space="preserve">není třeba </w:t>
      </w:r>
      <w:r w:rsidR="00E567FC">
        <w:t xml:space="preserve">se bát ani </w:t>
      </w:r>
      <w:r w:rsidR="00D21787">
        <w:t xml:space="preserve">těch </w:t>
      </w:r>
      <w:r w:rsidR="00E567FC">
        <w:t>odvážnějších</w:t>
      </w:r>
      <w:r w:rsidR="00D21787">
        <w:t xml:space="preserve"> </w:t>
      </w:r>
      <w:r w:rsidR="00C32E47">
        <w:t xml:space="preserve">– co třeba vypínač s výrazným </w:t>
      </w:r>
      <w:r w:rsidR="0093649B">
        <w:t xml:space="preserve">barevným </w:t>
      </w:r>
      <w:r w:rsidR="00C32E47">
        <w:t xml:space="preserve">rámečkem, </w:t>
      </w:r>
      <w:r w:rsidR="0093649B">
        <w:t xml:space="preserve">tmavou </w:t>
      </w:r>
      <w:r w:rsidR="00C32E47">
        <w:t xml:space="preserve">klapkou a neutrálním </w:t>
      </w:r>
      <w:r w:rsidR="0093649B">
        <w:t xml:space="preserve">bílým </w:t>
      </w:r>
      <w:r w:rsidR="00C32E47">
        <w:t xml:space="preserve">středem? </w:t>
      </w:r>
      <w:r>
        <w:t xml:space="preserve">Pokud dáváte přednost osobnímu setkání, můžete si produkty přijít prohlédnout do showroomů ve Staré Boleslavi nebo v pražských Vysočanech. </w:t>
      </w:r>
    </w:p>
    <w:p w14:paraId="73747FAC" w14:textId="5752EBEF" w:rsidR="00533819" w:rsidRDefault="00533819" w:rsidP="00582B66">
      <w:pPr>
        <w:spacing w:after="0"/>
        <w:jc w:val="both"/>
      </w:pPr>
    </w:p>
    <w:p w14:paraId="233212CE" w14:textId="7929411F" w:rsidR="00533819" w:rsidRPr="00A60035" w:rsidRDefault="00A60035" w:rsidP="00582B66">
      <w:pPr>
        <w:spacing w:after="0"/>
        <w:jc w:val="both"/>
        <w:rPr>
          <w:b/>
          <w:bCs/>
          <w:sz w:val="22"/>
          <w:szCs w:val="22"/>
        </w:rPr>
      </w:pPr>
      <w:r w:rsidRPr="00A60035">
        <w:rPr>
          <w:b/>
          <w:bCs/>
          <w:sz w:val="22"/>
          <w:szCs w:val="22"/>
        </w:rPr>
        <w:t xml:space="preserve">Rozverná lampička </w:t>
      </w:r>
      <w:r w:rsidR="00A93642">
        <w:rPr>
          <w:b/>
          <w:bCs/>
          <w:sz w:val="22"/>
          <w:szCs w:val="22"/>
        </w:rPr>
        <w:t>do každé místnosti</w:t>
      </w:r>
    </w:p>
    <w:p w14:paraId="553040C0" w14:textId="5F4DAA4F" w:rsidR="00E44D9A" w:rsidRPr="00573176" w:rsidRDefault="00573176" w:rsidP="00582B66">
      <w:pPr>
        <w:spacing w:after="0"/>
        <w:jc w:val="both"/>
      </w:pPr>
      <w:r>
        <w:t xml:space="preserve">Hravá </w:t>
      </w:r>
      <w:r w:rsidR="00DF0A9F">
        <w:t xml:space="preserve">porcelánová </w:t>
      </w:r>
      <w:hyperlink r:id="rId9" w:history="1">
        <w:r w:rsidRPr="00A93642">
          <w:rPr>
            <w:rStyle w:val="Hypertextovodkaz"/>
          </w:rPr>
          <w:t>stolní lampička ROTO</w:t>
        </w:r>
      </w:hyperlink>
      <w:r>
        <w:t xml:space="preserve"> </w:t>
      </w:r>
      <w:r w:rsidR="000025C5">
        <w:t>se hodí do všech místností</w:t>
      </w:r>
      <w:r w:rsidR="00DF0A9F">
        <w:t xml:space="preserve"> – ať se ji rozhodnete postavit na noční stolek v ložnici, na pracovní stůl nebo</w:t>
      </w:r>
      <w:r w:rsidR="00AE4F10">
        <w:t xml:space="preserve"> </w:t>
      </w:r>
      <w:r w:rsidR="00AF350E">
        <w:t xml:space="preserve">s ní </w:t>
      </w:r>
      <w:r w:rsidR="00AE4F10">
        <w:t xml:space="preserve">oživit dětský pokoj. Je vyrobena z ručně litého porcelánu. Elegantní a dokonale čistý tvar jí vtiskl známý český </w:t>
      </w:r>
      <w:r w:rsidR="0061393D">
        <w:t xml:space="preserve">keramický </w:t>
      </w:r>
      <w:r w:rsidR="00AE4F10">
        <w:t xml:space="preserve">designér Milan Pekař. Vyrábí se až ve </w:t>
      </w:r>
      <w:r w:rsidRPr="001464D0">
        <w:t>25</w:t>
      </w:r>
      <w:r>
        <w:t xml:space="preserve"> </w:t>
      </w:r>
      <w:r w:rsidR="00AE4F10">
        <w:t>barevných provedeních</w:t>
      </w:r>
      <w:r w:rsidR="007F18EF">
        <w:t xml:space="preserve">, které snadno sladíte s jednou </w:t>
      </w:r>
      <w:r w:rsidR="00AE4F10">
        <w:t>z </w:t>
      </w:r>
      <w:r w:rsidR="008068A7">
        <w:t>pěti</w:t>
      </w:r>
      <w:r w:rsidR="00AE4F10">
        <w:t xml:space="preserve"> barev kabelu.</w:t>
      </w:r>
      <w:r w:rsidR="007F18EF">
        <w:t xml:space="preserve"> Lampičku ideálně kombinujte se </w:t>
      </w:r>
      <w:r w:rsidR="007F18EF" w:rsidRPr="00D74C96">
        <w:t>závěsným světlem</w:t>
      </w:r>
      <w:r w:rsidR="00A93642" w:rsidRPr="00D74C96">
        <w:t xml:space="preserve"> </w:t>
      </w:r>
      <w:r w:rsidR="007F18EF" w:rsidRPr="00D74C96">
        <w:t>ROTO</w:t>
      </w:r>
      <w:r w:rsidR="007F18EF">
        <w:t>. Díky svému minimalistickému designu také skvěle ladí s vypínači z kolekc</w:t>
      </w:r>
      <w:r w:rsidR="0005214A">
        <w:t>í</w:t>
      </w:r>
      <w:r w:rsidR="007F18EF">
        <w:t xml:space="preserve"> </w:t>
      </w:r>
      <w:r w:rsidR="007F18EF" w:rsidRPr="00D74C96">
        <w:t>ROO</w:t>
      </w:r>
      <w:r w:rsidR="007F18EF">
        <w:t xml:space="preserve"> a </w:t>
      </w:r>
      <w:r w:rsidR="007F18EF" w:rsidRPr="00D74C96">
        <w:t>COLONA</w:t>
      </w:r>
      <w:r w:rsidR="007F18EF">
        <w:t xml:space="preserve">. </w:t>
      </w:r>
    </w:p>
    <w:p w14:paraId="44FD1A5E" w14:textId="77777777" w:rsidR="00E44D9A" w:rsidRDefault="00E44D9A" w:rsidP="00582B66">
      <w:pPr>
        <w:spacing w:after="0"/>
        <w:rPr>
          <w:noProof/>
        </w:rPr>
      </w:pPr>
    </w:p>
    <w:p w14:paraId="5CA8C735" w14:textId="4CA4EE62" w:rsidR="00C47C47" w:rsidRDefault="00C8546D" w:rsidP="00582B66">
      <w:pPr>
        <w:spacing w:after="0"/>
        <w:rPr>
          <w:noProof/>
        </w:rPr>
      </w:pPr>
      <w:r>
        <w:rPr>
          <w:noProof/>
        </w:rPr>
        <w:t xml:space="preserve">  </w:t>
      </w:r>
      <w:r w:rsidR="00610020">
        <w:rPr>
          <w:noProof/>
        </w:rPr>
        <w:t xml:space="preserve"> </w:t>
      </w:r>
      <w:r w:rsidR="009A47D8">
        <w:rPr>
          <w:noProof/>
        </w:rPr>
        <w:drawing>
          <wp:inline distT="0" distB="0" distL="0" distR="0" wp14:anchorId="4829D488" wp14:editId="4FC03F49">
            <wp:extent cx="1440000" cy="1440000"/>
            <wp:effectExtent l="0" t="0" r="8255" b="8255"/>
            <wp:docPr id="12" name="Obrázek 12" descr="Obsah obrázku zelená, svět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zelená, svět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7D8">
        <w:rPr>
          <w:noProof/>
        </w:rPr>
        <w:t xml:space="preserve">   </w:t>
      </w:r>
      <w:r w:rsidR="009A47D8">
        <w:rPr>
          <w:noProof/>
        </w:rPr>
        <w:drawing>
          <wp:inline distT="0" distB="0" distL="0" distR="0" wp14:anchorId="18E34DD1" wp14:editId="442086CD">
            <wp:extent cx="1440000" cy="1440000"/>
            <wp:effectExtent l="0" t="0" r="8255" b="8255"/>
            <wp:docPr id="13" name="Obrázek 13" descr="Obsah obrázku červená, svět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Obsah obrázku červená, svět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7D8">
        <w:rPr>
          <w:noProof/>
        </w:rPr>
        <w:t xml:space="preserve"> </w:t>
      </w:r>
      <w:r w:rsidR="00610020">
        <w:rPr>
          <w:noProof/>
        </w:rPr>
        <w:t xml:space="preserve"> </w:t>
      </w:r>
      <w:r w:rsidR="009A47D8">
        <w:rPr>
          <w:noProof/>
        </w:rPr>
        <w:t xml:space="preserve"> </w:t>
      </w:r>
      <w:r w:rsidR="009A47D8">
        <w:rPr>
          <w:noProof/>
        </w:rPr>
        <w:drawing>
          <wp:inline distT="0" distB="0" distL="0" distR="0" wp14:anchorId="0E1EFFAC" wp14:editId="2D96663B">
            <wp:extent cx="1440000" cy="1440000"/>
            <wp:effectExtent l="0" t="0" r="8255" b="8255"/>
            <wp:docPr id="14" name="Obrázek 14" descr="Obsah obrázku svět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svět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3077F" w14:textId="77777777" w:rsidR="00582B66" w:rsidRDefault="00582B66" w:rsidP="00582B66">
      <w:pPr>
        <w:spacing w:after="0"/>
        <w:rPr>
          <w:noProof/>
        </w:rPr>
      </w:pPr>
    </w:p>
    <w:p w14:paraId="07D1AA97" w14:textId="77777777" w:rsidR="00582B66" w:rsidRDefault="00582B66" w:rsidP="008068A7">
      <w:pPr>
        <w:spacing w:after="0"/>
        <w:jc w:val="both"/>
        <w:rPr>
          <w:b/>
          <w:bCs/>
          <w:noProof/>
          <w:sz w:val="22"/>
          <w:szCs w:val="22"/>
        </w:rPr>
      </w:pPr>
      <w:r w:rsidRPr="00582B66">
        <w:rPr>
          <w:b/>
          <w:bCs/>
          <w:noProof/>
          <w:sz w:val="22"/>
          <w:szCs w:val="22"/>
        </w:rPr>
        <w:t>Elegantní kombinace porcelánu a křišťálu</w:t>
      </w:r>
    </w:p>
    <w:p w14:paraId="4CCFE9D3" w14:textId="797A3825" w:rsidR="00FA7659" w:rsidRDefault="00A93642" w:rsidP="008068A7">
      <w:pPr>
        <w:spacing w:after="0"/>
        <w:jc w:val="both"/>
        <w:rPr>
          <w:noProof/>
        </w:rPr>
      </w:pPr>
      <w:r>
        <w:rPr>
          <w:noProof/>
        </w:rPr>
        <w:t xml:space="preserve">Moderní porcelánové </w:t>
      </w:r>
      <w:hyperlink r:id="rId13" w:history="1">
        <w:r w:rsidR="0072727D" w:rsidRPr="0072727D">
          <w:rPr>
            <w:rStyle w:val="Hypertextovodkaz"/>
            <w:noProof/>
          </w:rPr>
          <w:t xml:space="preserve">závěsné </w:t>
        </w:r>
        <w:r w:rsidRPr="0072727D">
          <w:rPr>
            <w:rStyle w:val="Hypertextovodkaz"/>
            <w:noProof/>
          </w:rPr>
          <w:t xml:space="preserve">světlo </w:t>
        </w:r>
        <w:r w:rsidR="0045515D" w:rsidRPr="0072727D">
          <w:rPr>
            <w:rStyle w:val="Hypertextovodkaz"/>
            <w:noProof/>
          </w:rPr>
          <w:t>CAMPANA</w:t>
        </w:r>
      </w:hyperlink>
      <w:r w:rsidR="0045515D">
        <w:rPr>
          <w:noProof/>
        </w:rPr>
        <w:t xml:space="preserve"> je vyrobeno z ručně litého porcel</w:t>
      </w:r>
      <w:r w:rsidR="0005214A">
        <w:rPr>
          <w:noProof/>
        </w:rPr>
        <w:t>á</w:t>
      </w:r>
      <w:r w:rsidR="0045515D">
        <w:rPr>
          <w:noProof/>
        </w:rPr>
        <w:t xml:space="preserve">nu. Jeho luxusní vzhled </w:t>
      </w:r>
      <w:r w:rsidR="0005214A">
        <w:rPr>
          <w:noProof/>
        </w:rPr>
        <w:t>pak</w:t>
      </w:r>
      <w:r w:rsidR="0045515D">
        <w:rPr>
          <w:noProof/>
        </w:rPr>
        <w:t xml:space="preserve"> podtrhuje ručně foukaný křišťálový korpus. </w:t>
      </w:r>
      <w:r w:rsidR="003935D8">
        <w:rPr>
          <w:noProof/>
        </w:rPr>
        <w:t>Porcelánová objímka, kryt i stropní baldachýn s</w:t>
      </w:r>
      <w:r w:rsidR="0045515D">
        <w:rPr>
          <w:noProof/>
        </w:rPr>
        <w:t>e vyrábí ve 22 barevných provedeních</w:t>
      </w:r>
      <w:r w:rsidR="003935D8">
        <w:rPr>
          <w:noProof/>
        </w:rPr>
        <w:t>. Z </w:t>
      </w:r>
      <w:r w:rsidR="008068A7">
        <w:rPr>
          <w:noProof/>
        </w:rPr>
        <w:t>pěti</w:t>
      </w:r>
      <w:r w:rsidR="003935D8">
        <w:rPr>
          <w:noProof/>
        </w:rPr>
        <w:t xml:space="preserve"> barevných variant lze vybírat i textilem opletený kabel.</w:t>
      </w:r>
      <w:r w:rsidR="0045515D">
        <w:rPr>
          <w:noProof/>
        </w:rPr>
        <w:t xml:space="preserve"> </w:t>
      </w:r>
      <w:r w:rsidR="003935D8">
        <w:rPr>
          <w:noProof/>
        </w:rPr>
        <w:t xml:space="preserve">Světlo je vysoké 34 cm a široké 22 cm. </w:t>
      </w:r>
      <w:r w:rsidR="008068A7">
        <w:rPr>
          <w:noProof/>
        </w:rPr>
        <w:t xml:space="preserve">Toto stylové osvětlení čistých tvarů doporučujeme kombinovat s hladkými porcelánovými </w:t>
      </w:r>
      <w:r w:rsidR="008068A7" w:rsidRPr="00D74C96">
        <w:rPr>
          <w:noProof/>
        </w:rPr>
        <w:t>vypínači PURA</w:t>
      </w:r>
      <w:r w:rsidR="008068A7">
        <w:rPr>
          <w:noProof/>
        </w:rPr>
        <w:t xml:space="preserve"> nebo retro nástěnnými </w:t>
      </w:r>
      <w:r w:rsidR="008068A7" w:rsidRPr="00D74C96">
        <w:rPr>
          <w:noProof/>
        </w:rPr>
        <w:t>vypínači COLONA</w:t>
      </w:r>
      <w:r w:rsidR="008068A7">
        <w:rPr>
          <w:noProof/>
        </w:rPr>
        <w:t>.</w:t>
      </w:r>
    </w:p>
    <w:p w14:paraId="32D9D240" w14:textId="77777777" w:rsidR="0045515D" w:rsidRPr="00582B66" w:rsidRDefault="0045515D" w:rsidP="00582B66">
      <w:pPr>
        <w:spacing w:after="0"/>
        <w:rPr>
          <w:b/>
          <w:bCs/>
          <w:noProof/>
          <w:sz w:val="22"/>
          <w:szCs w:val="22"/>
        </w:rPr>
      </w:pPr>
    </w:p>
    <w:p w14:paraId="30BCF4D3" w14:textId="69534704" w:rsidR="00C8546D" w:rsidRDefault="009A47D8" w:rsidP="00582B66">
      <w:pPr>
        <w:spacing w:after="0"/>
        <w:rPr>
          <w:noProof/>
        </w:rPr>
      </w:pPr>
      <w:r>
        <w:rPr>
          <w:noProof/>
        </w:rPr>
        <w:t xml:space="preserve">  </w:t>
      </w:r>
      <w:r w:rsidR="00610020">
        <w:rPr>
          <w:noProof/>
        </w:rPr>
        <w:t xml:space="preserve"> </w:t>
      </w:r>
      <w:r w:rsidR="00610020">
        <w:rPr>
          <w:noProof/>
        </w:rPr>
        <w:drawing>
          <wp:inline distT="0" distB="0" distL="0" distR="0" wp14:anchorId="11BC2730" wp14:editId="1BF93475">
            <wp:extent cx="1440000" cy="1440000"/>
            <wp:effectExtent l="0" t="0" r="8255" b="8255"/>
            <wp:docPr id="21" name="Obrázek 21" descr="Obsah obrázku láhe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1" descr="Obsah obrázku láhev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020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CFA3BA1" wp14:editId="5EF1876D">
            <wp:extent cx="1440000" cy="1440000"/>
            <wp:effectExtent l="0" t="0" r="8255" b="8255"/>
            <wp:docPr id="16" name="Obrázek 16" descr="Obsah obrázku šejkr, jídelní nádob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Obsah obrázku šejkr, jídelní nádob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610020">
        <w:rPr>
          <w:noProof/>
        </w:rPr>
        <w:t xml:space="preserve"> </w:t>
      </w:r>
      <w:r>
        <w:rPr>
          <w:noProof/>
        </w:rPr>
        <w:drawing>
          <wp:inline distT="0" distB="0" distL="0" distR="0" wp14:anchorId="64CE3094" wp14:editId="44FC20A5">
            <wp:extent cx="1440000" cy="1440000"/>
            <wp:effectExtent l="0" t="0" r="8255" b="8255"/>
            <wp:docPr id="17" name="Obrázek 17" descr="Obsah obrázku šejkr, jídelní nádobí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Obsah obrázku šejkr, jídelní nádobí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D28DE" w14:textId="77777777" w:rsidR="009A47D8" w:rsidRDefault="009A47D8" w:rsidP="00582B66">
      <w:pPr>
        <w:spacing w:after="0"/>
        <w:rPr>
          <w:noProof/>
        </w:rPr>
      </w:pPr>
    </w:p>
    <w:p w14:paraId="719D82B2" w14:textId="1AD92721" w:rsidR="0072727D" w:rsidRPr="0072727D" w:rsidRDefault="0072727D" w:rsidP="002045E7">
      <w:pPr>
        <w:spacing w:after="0"/>
        <w:jc w:val="both"/>
        <w:rPr>
          <w:b/>
          <w:bCs/>
          <w:noProof/>
          <w:sz w:val="22"/>
          <w:szCs w:val="22"/>
        </w:rPr>
      </w:pPr>
      <w:r w:rsidRPr="0072727D">
        <w:rPr>
          <w:b/>
          <w:bCs/>
          <w:noProof/>
          <w:sz w:val="22"/>
          <w:szCs w:val="22"/>
        </w:rPr>
        <w:t>Dokonalost v jednoduchosti</w:t>
      </w:r>
    </w:p>
    <w:p w14:paraId="64186522" w14:textId="15A404C3" w:rsidR="00C8546D" w:rsidRDefault="00C859E0" w:rsidP="002045E7">
      <w:pPr>
        <w:spacing w:after="0"/>
        <w:jc w:val="both"/>
      </w:pPr>
      <w:r>
        <w:t xml:space="preserve">Re-designovaný retro vypínač kruhového tvaru </w:t>
      </w:r>
      <w:hyperlink r:id="rId17" w:history="1">
        <w:r w:rsidRPr="00C859E0">
          <w:rPr>
            <w:rStyle w:val="Hypertextovodkaz"/>
          </w:rPr>
          <w:t>ROO Soliter</w:t>
        </w:r>
        <w:r w:rsidR="009A47D8">
          <w:rPr>
            <w:rStyle w:val="Hypertextovodkaz"/>
          </w:rPr>
          <w:t xml:space="preserve"> FAT</w:t>
        </w:r>
      </w:hyperlink>
      <w:r>
        <w:t xml:space="preserve"> je vyrobený z tradičního porcelánu, který </w:t>
      </w:r>
      <w:r w:rsidR="003C491C">
        <w:t>se vyznačuje</w:t>
      </w:r>
      <w:r>
        <w:t xml:space="preserve"> stálobarevnost</w:t>
      </w:r>
      <w:r w:rsidR="003C491C">
        <w:t>í</w:t>
      </w:r>
      <w:r>
        <w:t xml:space="preserve"> a </w:t>
      </w:r>
      <w:r w:rsidR="003C491C">
        <w:t xml:space="preserve">vysokou </w:t>
      </w:r>
      <w:r w:rsidRPr="008256A3">
        <w:t>odolnost</w:t>
      </w:r>
      <w:r w:rsidR="003C491C" w:rsidRPr="008256A3">
        <w:t>í</w:t>
      </w:r>
      <w:r w:rsidRPr="008256A3">
        <w:t xml:space="preserve"> </w:t>
      </w:r>
      <w:r w:rsidR="003C491C" w:rsidRPr="008256A3">
        <w:t>proti otěru.</w:t>
      </w:r>
      <w:r w:rsidR="003C491C">
        <w:t xml:space="preserve"> Vypínač je chráněn před usazováním prachu a na jeho povrchu nezůstávají otisky prstů. Ruční výroba včetně glazování zaručuje vysokou kvalitu výrobku, na který získáte záruku 50 let. Mimořádně odolný je také vnitřní mechanismus elektrického strojku, </w:t>
      </w:r>
      <w:r w:rsidR="00C7585E">
        <w:t xml:space="preserve">jenž je garantován zárukou 10 let. </w:t>
      </w:r>
      <w:r w:rsidR="003C491C">
        <w:t xml:space="preserve"> </w:t>
      </w:r>
      <w:r w:rsidR="00C7585E">
        <w:t xml:space="preserve">Vypínače z kolekce </w:t>
      </w:r>
      <w:r w:rsidR="00C7585E" w:rsidRPr="00D74C96">
        <w:t>ROO Soliter</w:t>
      </w:r>
      <w:r w:rsidR="002045E7">
        <w:t xml:space="preserve"> mohou mít </w:t>
      </w:r>
      <w:r w:rsidR="0005214A">
        <w:t xml:space="preserve">kromě </w:t>
      </w:r>
      <w:r w:rsidR="002045E7">
        <w:t>různé šířky klapek také otočný vypínač, páčkový vypínač</w:t>
      </w:r>
      <w:r w:rsidR="00755909">
        <w:t>,</w:t>
      </w:r>
      <w:r w:rsidR="002045E7">
        <w:t xml:space="preserve"> nebo dokonce pohybové čidlo. L</w:t>
      </w:r>
      <w:r w:rsidR="00C7585E">
        <w:t xml:space="preserve">ze </w:t>
      </w:r>
      <w:r w:rsidR="002045E7">
        <w:t xml:space="preserve">je </w:t>
      </w:r>
      <w:r w:rsidR="00C7585E">
        <w:t>vybírat až z</w:t>
      </w:r>
      <w:r w:rsidR="00853D68">
        <w:t>e</w:t>
      </w:r>
      <w:r w:rsidR="00C7585E">
        <w:t> 40 barev, které navíc můžete libovolně kombinovat.</w:t>
      </w:r>
    </w:p>
    <w:p w14:paraId="1183720C" w14:textId="77777777" w:rsidR="0072727D" w:rsidRDefault="0072727D" w:rsidP="00582B66">
      <w:pPr>
        <w:spacing w:after="0"/>
      </w:pPr>
    </w:p>
    <w:p w14:paraId="1EDB8B86" w14:textId="415CEF30" w:rsidR="0015276A" w:rsidRDefault="00610020" w:rsidP="00582B66">
      <w:pPr>
        <w:spacing w:after="0"/>
        <w:rPr>
          <w:noProof/>
        </w:rPr>
      </w:pPr>
      <w:r>
        <w:rPr>
          <w:noProof/>
        </w:rPr>
        <w:t xml:space="preserve"> </w:t>
      </w:r>
      <w:r w:rsidR="00C8546D">
        <w:rPr>
          <w:noProof/>
        </w:rPr>
        <w:t xml:space="preserve">  </w:t>
      </w:r>
      <w:r w:rsidR="009A47D8">
        <w:rPr>
          <w:noProof/>
        </w:rPr>
        <w:drawing>
          <wp:inline distT="0" distB="0" distL="0" distR="0" wp14:anchorId="7746FAAA" wp14:editId="0ADF4865">
            <wp:extent cx="1440000" cy="1440000"/>
            <wp:effectExtent l="0" t="0" r="8255" b="825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C8546D">
        <w:rPr>
          <w:noProof/>
        </w:rPr>
        <w:t xml:space="preserve"> </w:t>
      </w:r>
      <w:r>
        <w:rPr>
          <w:noProof/>
        </w:rPr>
        <w:drawing>
          <wp:inline distT="0" distB="0" distL="0" distR="0" wp14:anchorId="720CB0FC" wp14:editId="0915DF73">
            <wp:extent cx="1440000" cy="1440000"/>
            <wp:effectExtent l="0" t="0" r="8255" b="825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23D76A2" wp14:editId="5D510EBD">
            <wp:extent cx="1440000" cy="1440000"/>
            <wp:effectExtent l="0" t="0" r="8255" b="825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376DC" w14:textId="2847142B" w:rsidR="00C8546D" w:rsidRDefault="00C8546D" w:rsidP="00582B66">
      <w:pPr>
        <w:spacing w:after="0"/>
      </w:pPr>
    </w:p>
    <w:p w14:paraId="42751905" w14:textId="77777777" w:rsidR="00CD3D33" w:rsidRDefault="00CD3D33" w:rsidP="00582B66">
      <w:pPr>
        <w:spacing w:after="0"/>
        <w:rPr>
          <w:b/>
          <w:bCs/>
        </w:rPr>
      </w:pPr>
    </w:p>
    <w:p w14:paraId="3B8E5C13" w14:textId="77777777" w:rsidR="00CD3D33" w:rsidRDefault="00CD3D33" w:rsidP="00582B66">
      <w:pPr>
        <w:spacing w:after="0"/>
        <w:rPr>
          <w:b/>
          <w:bCs/>
        </w:rPr>
      </w:pPr>
    </w:p>
    <w:p w14:paraId="459F0953" w14:textId="77777777" w:rsidR="00CD3D33" w:rsidRDefault="00CD3D33" w:rsidP="00582B66">
      <w:pPr>
        <w:spacing w:after="0"/>
        <w:rPr>
          <w:b/>
          <w:bCs/>
        </w:rPr>
      </w:pPr>
    </w:p>
    <w:p w14:paraId="7DF520DE" w14:textId="77777777" w:rsidR="00CD3D33" w:rsidRDefault="00CD3D33" w:rsidP="00582B66">
      <w:pPr>
        <w:spacing w:after="0"/>
        <w:rPr>
          <w:b/>
          <w:bCs/>
        </w:rPr>
      </w:pPr>
    </w:p>
    <w:p w14:paraId="13B7E41D" w14:textId="77777777" w:rsidR="00CD3D33" w:rsidRDefault="00CD3D33" w:rsidP="00582B66">
      <w:pPr>
        <w:spacing w:after="0"/>
        <w:rPr>
          <w:b/>
          <w:bCs/>
        </w:rPr>
      </w:pPr>
    </w:p>
    <w:p w14:paraId="526388C5" w14:textId="77777777" w:rsidR="00CD3D33" w:rsidRDefault="00CD3D33" w:rsidP="00582B66">
      <w:pPr>
        <w:spacing w:after="0"/>
        <w:rPr>
          <w:b/>
          <w:bCs/>
        </w:rPr>
      </w:pPr>
    </w:p>
    <w:p w14:paraId="68FD3D5F" w14:textId="77777777" w:rsidR="00CD3D33" w:rsidRDefault="00CD3D33" w:rsidP="00582B66">
      <w:pPr>
        <w:spacing w:after="0"/>
        <w:rPr>
          <w:b/>
          <w:bCs/>
        </w:rPr>
      </w:pPr>
    </w:p>
    <w:p w14:paraId="63D371AE" w14:textId="77777777" w:rsidR="00CD3D33" w:rsidRDefault="00CD3D33" w:rsidP="00582B66">
      <w:pPr>
        <w:spacing w:after="0"/>
        <w:rPr>
          <w:b/>
          <w:bCs/>
        </w:rPr>
      </w:pPr>
    </w:p>
    <w:p w14:paraId="0DAB8A0A" w14:textId="77777777" w:rsidR="00CD3D33" w:rsidRDefault="00CD3D33" w:rsidP="00582B66">
      <w:pPr>
        <w:spacing w:after="0"/>
        <w:rPr>
          <w:b/>
          <w:bCs/>
        </w:rPr>
      </w:pPr>
    </w:p>
    <w:p w14:paraId="622EBB67" w14:textId="77777777" w:rsidR="00CD3D33" w:rsidRDefault="00CD3D33" w:rsidP="00582B66">
      <w:pPr>
        <w:spacing w:after="0"/>
        <w:rPr>
          <w:b/>
          <w:bCs/>
        </w:rPr>
      </w:pPr>
    </w:p>
    <w:p w14:paraId="43CAA3F3" w14:textId="1D48AA5D" w:rsidR="00CD3D33" w:rsidRDefault="00CD3D33" w:rsidP="00582B66">
      <w:pPr>
        <w:spacing w:after="0"/>
        <w:rPr>
          <w:b/>
          <w:bCs/>
        </w:rPr>
      </w:pPr>
    </w:p>
    <w:p w14:paraId="07BC7945" w14:textId="64850A7B" w:rsidR="00610020" w:rsidRDefault="00610020" w:rsidP="00582B66">
      <w:pPr>
        <w:spacing w:after="0"/>
        <w:rPr>
          <w:b/>
          <w:bCs/>
        </w:rPr>
      </w:pPr>
    </w:p>
    <w:p w14:paraId="5EEFF649" w14:textId="36C8340C" w:rsidR="00610020" w:rsidRDefault="00610020" w:rsidP="00582B66">
      <w:pPr>
        <w:spacing w:after="0"/>
        <w:rPr>
          <w:b/>
          <w:bCs/>
        </w:rPr>
      </w:pPr>
    </w:p>
    <w:p w14:paraId="39818EEB" w14:textId="77777777" w:rsidR="00610020" w:rsidRDefault="00610020" w:rsidP="00582B66">
      <w:pPr>
        <w:spacing w:after="0"/>
        <w:rPr>
          <w:b/>
          <w:bCs/>
        </w:rPr>
      </w:pPr>
    </w:p>
    <w:p w14:paraId="3D1B6419" w14:textId="77777777" w:rsidR="00CD3D33" w:rsidRDefault="00CD3D33" w:rsidP="00582B66">
      <w:pPr>
        <w:spacing w:after="0"/>
        <w:rPr>
          <w:b/>
          <w:bCs/>
        </w:rPr>
      </w:pPr>
    </w:p>
    <w:p w14:paraId="34AA1C17" w14:textId="77777777" w:rsidR="00CD3D33" w:rsidRDefault="00CD3D33" w:rsidP="00582B66">
      <w:pPr>
        <w:spacing w:after="0"/>
        <w:rPr>
          <w:b/>
          <w:bCs/>
        </w:rPr>
      </w:pPr>
    </w:p>
    <w:p w14:paraId="3ECF027D" w14:textId="77777777" w:rsidR="00F4013F" w:rsidRDefault="00F4013F" w:rsidP="00582B66">
      <w:pPr>
        <w:spacing w:after="0"/>
        <w:rPr>
          <w:b/>
          <w:bCs/>
        </w:rPr>
      </w:pPr>
    </w:p>
    <w:p w14:paraId="0C632931" w14:textId="063BCA5D" w:rsidR="00BB2F6B" w:rsidRDefault="00BB2F6B" w:rsidP="00582B66">
      <w:pPr>
        <w:spacing w:after="0"/>
        <w:rPr>
          <w:b/>
          <w:bCs/>
        </w:rPr>
      </w:pPr>
      <w:r>
        <w:rPr>
          <w:b/>
          <w:bCs/>
        </w:rPr>
        <w:t>Značka K</w:t>
      </w:r>
      <w:r w:rsidR="000379F3">
        <w:rPr>
          <w:b/>
          <w:bCs/>
        </w:rPr>
        <w:t>ATY PATY</w:t>
      </w:r>
    </w:p>
    <w:p w14:paraId="2EA0D20E" w14:textId="53D203B1" w:rsidR="00CD3D33" w:rsidRDefault="000379F3" w:rsidP="00CD3D33">
      <w:pPr>
        <w:spacing w:after="0"/>
        <w:jc w:val="both"/>
      </w:pPr>
      <w:r>
        <w:t>U zrodu z</w:t>
      </w:r>
      <w:r w:rsidR="00AE498F">
        <w:t>načk</w:t>
      </w:r>
      <w:r>
        <w:t>y K</w:t>
      </w:r>
      <w:r w:rsidR="005D0454">
        <w:t>ATY PATY</w:t>
      </w:r>
      <w:r w:rsidR="00AE498F">
        <w:t xml:space="preserve"> </w:t>
      </w:r>
      <w:r>
        <w:t>stojí</w:t>
      </w:r>
      <w:r w:rsidR="002045E7">
        <w:t xml:space="preserve"> </w:t>
      </w:r>
      <w:r w:rsidR="00BB2F6B">
        <w:t>Katarína Rothová a Patrik Pokorný</w:t>
      </w:r>
      <w:r>
        <w:t>.</w:t>
      </w:r>
      <w:r w:rsidR="00BB2F6B">
        <w:t xml:space="preserve"> </w:t>
      </w:r>
      <w:r>
        <w:t>K</w:t>
      </w:r>
      <w:r w:rsidR="00BB2F6B">
        <w:t>dy</w:t>
      </w:r>
      <w:r w:rsidR="00CD3D33">
        <w:t>ž</w:t>
      </w:r>
      <w:r w:rsidR="00BB2F6B">
        <w:t xml:space="preserve"> hledali </w:t>
      </w:r>
      <w:r w:rsidR="00AE498F">
        <w:t>neobvyklé,</w:t>
      </w:r>
      <w:r w:rsidR="00BB2F6B">
        <w:t xml:space="preserve"> a především kvalitní vybavení pro svůj vlastní dům</w:t>
      </w:r>
      <w:r>
        <w:t>, p</w:t>
      </w:r>
      <w:r w:rsidR="00BB2F6B">
        <w:t>orcelánová svítidla ani vypínače nikdo nenabíze</w:t>
      </w:r>
      <w:r w:rsidR="00AE498F">
        <w:t>l. R</w:t>
      </w:r>
      <w:r w:rsidR="00BB2F6B">
        <w:t xml:space="preserve">ozhodli se </w:t>
      </w:r>
      <w:r w:rsidR="00AE498F">
        <w:t>proto</w:t>
      </w:r>
      <w:r w:rsidR="00BB2F6B">
        <w:t xml:space="preserve"> vyrobit si </w:t>
      </w:r>
      <w:r w:rsidR="00CD3D33">
        <w:t>vlastní</w:t>
      </w:r>
      <w:r w:rsidR="00BB2F6B">
        <w:t xml:space="preserve">. Z potřeby se nakonec stalo řemeslo a </w:t>
      </w:r>
      <w:r>
        <w:t>v</w:t>
      </w:r>
      <w:r w:rsidR="005D0454">
        <w:t> </w:t>
      </w:r>
      <w:r>
        <w:t>roce</w:t>
      </w:r>
      <w:r w:rsidR="005D0454">
        <w:t xml:space="preserve"> 2015 byla</w:t>
      </w:r>
      <w:r w:rsidR="00BB2F6B">
        <w:t xml:space="preserve"> založ</w:t>
      </w:r>
      <w:r w:rsidR="005D0454">
        <w:t>ena</w:t>
      </w:r>
      <w:r w:rsidR="00BB2F6B">
        <w:t xml:space="preserve"> společnost </w:t>
      </w:r>
      <w:r w:rsidR="005D0454">
        <w:t>K</w:t>
      </w:r>
      <w:r w:rsidR="00610020">
        <w:t xml:space="preserve">ATY </w:t>
      </w:r>
      <w:r w:rsidR="005D0454">
        <w:t>P</w:t>
      </w:r>
      <w:r w:rsidR="00610020">
        <w:t>ATY</w:t>
      </w:r>
      <w:r w:rsidR="005D0454">
        <w:t xml:space="preserve"> Design</w:t>
      </w:r>
      <w:r w:rsidR="00BB2F6B">
        <w:t>, která je dnes největším výrobcem porcelánových vypínačů na světě.</w:t>
      </w:r>
      <w:r>
        <w:t xml:space="preserve"> </w:t>
      </w:r>
      <w:r w:rsidR="00967D1F">
        <w:t>Své v</w:t>
      </w:r>
      <w:r w:rsidR="00D94A46">
        <w:t>ýrobky</w:t>
      </w:r>
      <w:r w:rsidR="00967D1F">
        <w:t xml:space="preserve"> společnost</w:t>
      </w:r>
      <w:r w:rsidR="00D94A46">
        <w:t xml:space="preserve"> vyváží do </w:t>
      </w:r>
      <w:r w:rsidR="005D0454">
        <w:t>2</w:t>
      </w:r>
      <w:r w:rsidR="00D55D35">
        <w:t>8</w:t>
      </w:r>
      <w:r w:rsidR="005D0454">
        <w:t xml:space="preserve"> </w:t>
      </w:r>
      <w:r w:rsidR="00D94A46">
        <w:t>zemí světa</w:t>
      </w:r>
      <w:r w:rsidR="00D55D35">
        <w:t xml:space="preserve"> včetně USA či Izraele</w:t>
      </w:r>
      <w:r w:rsidR="00D94A46">
        <w:t>.</w:t>
      </w:r>
      <w:r w:rsidR="00247E32">
        <w:t xml:space="preserve"> </w:t>
      </w:r>
      <w:r w:rsidR="00967D1F">
        <w:t>S</w:t>
      </w:r>
      <w:r w:rsidR="00247E32">
        <w:t>howroomy najdete ve Staré Boleslavi a v Praze-Vysočanech</w:t>
      </w:r>
      <w:r w:rsidR="00666751">
        <w:t xml:space="preserve"> a </w:t>
      </w:r>
      <w:r w:rsidR="004150E0">
        <w:t xml:space="preserve">jejich </w:t>
      </w:r>
      <w:r w:rsidR="00666751">
        <w:t xml:space="preserve">produkty je také kompletně vybaven vinný bar Na břehu Rhóny v pražském Karlíně. </w:t>
      </w:r>
      <w:r w:rsidR="00DA16F1">
        <w:t xml:space="preserve">V současné době společnost nabízí 4 kolekce porcelánových vypínačů. </w:t>
      </w:r>
      <w:r w:rsidR="00666751">
        <w:t>Kr</w:t>
      </w:r>
      <w:r>
        <w:t xml:space="preserve">omě vypínačů se </w:t>
      </w:r>
      <w:r w:rsidR="00DA16F1">
        <w:t>ale</w:t>
      </w:r>
      <w:r>
        <w:t xml:space="preserve"> zaměřuje</w:t>
      </w:r>
      <w:r w:rsidR="00DA16F1">
        <w:t xml:space="preserve"> i</w:t>
      </w:r>
      <w:r>
        <w:t xml:space="preserve"> na výrobu porcelánových svítidel, stolních lamp a zásuvek.</w:t>
      </w:r>
      <w:r w:rsidR="006A32BE">
        <w:t xml:space="preserve"> </w:t>
      </w:r>
    </w:p>
    <w:p w14:paraId="638EB294" w14:textId="58180E89" w:rsidR="00BB2F6B" w:rsidRDefault="00BB2F6B" w:rsidP="00CD3D33">
      <w:pPr>
        <w:spacing w:after="0"/>
        <w:jc w:val="both"/>
      </w:pPr>
      <w:r>
        <w:t xml:space="preserve"> </w:t>
      </w:r>
    </w:p>
    <w:p w14:paraId="74E9FB26" w14:textId="30C969AD" w:rsidR="00BB2F6B" w:rsidRDefault="00BB2F6B" w:rsidP="00582B66">
      <w:pPr>
        <w:spacing w:after="0"/>
        <w:jc w:val="both"/>
        <w:rPr>
          <w:rFonts w:eastAsia="Calibri"/>
        </w:rPr>
      </w:pPr>
      <w:r>
        <w:rPr>
          <w:rFonts w:eastAsia="Calibri"/>
        </w:rPr>
        <w:t xml:space="preserve">Více se dozvíte na </w:t>
      </w:r>
      <w:hyperlink r:id="rId21" w:history="1">
        <w:r w:rsidRPr="00697BF3">
          <w:rPr>
            <w:rStyle w:val="Hypertextovodkaz"/>
            <w:rFonts w:eastAsia="Calibri"/>
          </w:rPr>
          <w:t>www.katypaty.cz</w:t>
        </w:r>
      </w:hyperlink>
      <w:r>
        <w:rPr>
          <w:rFonts w:eastAsia="Calibri"/>
        </w:rPr>
        <w:t>. K</w:t>
      </w:r>
      <w:r w:rsidR="005D0454">
        <w:rPr>
          <w:rFonts w:eastAsia="Calibri"/>
        </w:rPr>
        <w:t>ATY PATY</w:t>
      </w:r>
      <w:r>
        <w:rPr>
          <w:rFonts w:eastAsia="Calibri"/>
        </w:rPr>
        <w:t xml:space="preserve"> najdete i na </w:t>
      </w:r>
      <w:hyperlink r:id="rId22" w:history="1">
        <w:r>
          <w:rPr>
            <w:rStyle w:val="Hypertextovodkaz"/>
            <w:rFonts w:eastAsia="Calibri"/>
          </w:rPr>
          <w:t>Facebooku</w:t>
        </w:r>
      </w:hyperlink>
      <w:r w:rsidR="0084066F">
        <w:rPr>
          <w:rStyle w:val="Hypertextovodkaz"/>
          <w:rFonts w:eastAsia="Calibri"/>
          <w:color w:val="auto"/>
          <w:u w:val="none"/>
        </w:rPr>
        <w:t>,</w:t>
      </w:r>
      <w:r w:rsidRPr="00BB2F6B">
        <w:rPr>
          <w:rStyle w:val="Hypertextovodkaz"/>
          <w:rFonts w:eastAsia="Calibri"/>
          <w:u w:val="none"/>
        </w:rPr>
        <w:t xml:space="preserve"> </w:t>
      </w:r>
      <w:hyperlink r:id="rId23" w:history="1">
        <w:r>
          <w:rPr>
            <w:rStyle w:val="Hypertextovodkaz"/>
            <w:rFonts w:eastAsia="Calibri"/>
          </w:rPr>
          <w:t>Instagramu</w:t>
        </w:r>
      </w:hyperlink>
      <w:r>
        <w:rPr>
          <w:rFonts w:eastAsia="Calibri"/>
        </w:rPr>
        <w:t xml:space="preserve"> a </w:t>
      </w:r>
      <w:hyperlink r:id="rId24" w:history="1">
        <w:r>
          <w:rPr>
            <w:rStyle w:val="Hypertextovodkaz"/>
            <w:rFonts w:eastAsia="Calibri"/>
          </w:rPr>
          <w:t>YouTube</w:t>
        </w:r>
      </w:hyperlink>
      <w:r>
        <w:rPr>
          <w:rFonts w:eastAsia="Calibri"/>
        </w:rPr>
        <w:t>.</w:t>
      </w:r>
    </w:p>
    <w:p w14:paraId="63C7ABBC" w14:textId="77777777" w:rsidR="0048761B" w:rsidRPr="0048761B" w:rsidRDefault="0048761B" w:rsidP="00582B66">
      <w:pPr>
        <w:spacing w:after="0"/>
        <w:rPr>
          <w:b/>
          <w:bCs/>
        </w:rPr>
      </w:pPr>
    </w:p>
    <w:p w14:paraId="18A67D43" w14:textId="77777777" w:rsidR="00666BE5" w:rsidRDefault="00666BE5" w:rsidP="00582B66">
      <w:pPr>
        <w:spacing w:after="0"/>
        <w:rPr>
          <w:b/>
          <w:bCs/>
        </w:rPr>
      </w:pPr>
    </w:p>
    <w:p w14:paraId="7E1448E9" w14:textId="7C670E8F" w:rsidR="0048761B" w:rsidRDefault="0048761B" w:rsidP="00582B66">
      <w:pPr>
        <w:spacing w:after="0"/>
        <w:rPr>
          <w:b/>
          <w:bCs/>
        </w:rPr>
      </w:pPr>
      <w:r w:rsidRPr="0048761B">
        <w:rPr>
          <w:b/>
          <w:bCs/>
        </w:rPr>
        <w:t>Pro více informací, prosím, kontaktujte:</w:t>
      </w:r>
    </w:p>
    <w:p w14:paraId="71058C1B" w14:textId="77777777" w:rsidR="00AE498F" w:rsidRPr="0048761B" w:rsidRDefault="00AE498F" w:rsidP="00582B66">
      <w:pPr>
        <w:spacing w:after="0"/>
        <w:rPr>
          <w:b/>
          <w:bCs/>
        </w:rPr>
      </w:pPr>
    </w:p>
    <w:p w14:paraId="015E5359" w14:textId="3A8C9C79" w:rsidR="00AE498F" w:rsidRDefault="0048761B" w:rsidP="00582B66">
      <w:pPr>
        <w:spacing w:after="0"/>
      </w:pPr>
      <w:r w:rsidRPr="0048761B">
        <w:rPr>
          <w:b/>
          <w:bCs/>
        </w:rPr>
        <w:t xml:space="preserve">Michaela Čermáková, </w:t>
      </w:r>
      <w:r w:rsidRPr="0048761B">
        <w:t xml:space="preserve">doblogoo                         </w:t>
      </w:r>
    </w:p>
    <w:p w14:paraId="6B3E13AB" w14:textId="62399799" w:rsidR="0048761B" w:rsidRPr="0048761B" w:rsidRDefault="0048761B" w:rsidP="00582B66">
      <w:pPr>
        <w:spacing w:after="0"/>
      </w:pPr>
      <w:r w:rsidRPr="0048761B">
        <w:t xml:space="preserve">mobil: +420 604 878 981                                         </w:t>
      </w:r>
    </w:p>
    <w:p w14:paraId="1DA91954" w14:textId="0358361B" w:rsidR="00BB2F6B" w:rsidRPr="00BB2F6B" w:rsidRDefault="0048761B" w:rsidP="00582B66">
      <w:pPr>
        <w:spacing w:after="0"/>
        <w:rPr>
          <w:b/>
          <w:bCs/>
        </w:rPr>
      </w:pPr>
      <w:r w:rsidRPr="0048761B">
        <w:t xml:space="preserve">e-mail: michaelac@doblogoo.cz                               </w:t>
      </w:r>
    </w:p>
    <w:sectPr w:rsidR="00BB2F6B" w:rsidRPr="00BB2F6B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C973" w14:textId="77777777" w:rsidR="00E74E18" w:rsidRDefault="00E74E18" w:rsidP="00E44D9A">
      <w:pPr>
        <w:spacing w:after="0" w:line="240" w:lineRule="auto"/>
      </w:pPr>
      <w:r>
        <w:separator/>
      </w:r>
    </w:p>
  </w:endnote>
  <w:endnote w:type="continuationSeparator" w:id="0">
    <w:p w14:paraId="7DD0BF4B" w14:textId="77777777" w:rsidR="00E74E18" w:rsidRDefault="00E74E18" w:rsidP="00E4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989A" w14:textId="77777777" w:rsidR="00E74E18" w:rsidRDefault="00E74E18" w:rsidP="00E44D9A">
      <w:pPr>
        <w:spacing w:after="0" w:line="240" w:lineRule="auto"/>
      </w:pPr>
      <w:r>
        <w:separator/>
      </w:r>
    </w:p>
  </w:footnote>
  <w:footnote w:type="continuationSeparator" w:id="0">
    <w:p w14:paraId="7A5A84DD" w14:textId="77777777" w:rsidR="00E74E18" w:rsidRDefault="00E74E18" w:rsidP="00E4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CB2D" w14:textId="4008CF89" w:rsidR="00E44D9A" w:rsidRDefault="00E44D9A" w:rsidP="00E44D9A">
    <w:pPr>
      <w:pStyle w:val="Zhlav"/>
      <w:jc w:val="right"/>
    </w:pPr>
    <w:r>
      <w:rPr>
        <w:noProof/>
      </w:rPr>
      <w:drawing>
        <wp:inline distT="0" distB="0" distL="0" distR="0" wp14:anchorId="2D0E8D58" wp14:editId="73F508F5">
          <wp:extent cx="863600" cy="859761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840" cy="883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D9"/>
    <w:rsid w:val="000025C5"/>
    <w:rsid w:val="00011457"/>
    <w:rsid w:val="000379F3"/>
    <w:rsid w:val="00051111"/>
    <w:rsid w:val="0005214A"/>
    <w:rsid w:val="00075C98"/>
    <w:rsid w:val="00097E31"/>
    <w:rsid w:val="0010447D"/>
    <w:rsid w:val="00116794"/>
    <w:rsid w:val="001464D0"/>
    <w:rsid w:val="0015276A"/>
    <w:rsid w:val="001A0270"/>
    <w:rsid w:val="002045E7"/>
    <w:rsid w:val="00247E32"/>
    <w:rsid w:val="002D67B2"/>
    <w:rsid w:val="002F33F6"/>
    <w:rsid w:val="003935D8"/>
    <w:rsid w:val="003C491C"/>
    <w:rsid w:val="004150E0"/>
    <w:rsid w:val="0041551B"/>
    <w:rsid w:val="0045515D"/>
    <w:rsid w:val="00485194"/>
    <w:rsid w:val="0048761B"/>
    <w:rsid w:val="00491E47"/>
    <w:rsid w:val="004B4038"/>
    <w:rsid w:val="00501072"/>
    <w:rsid w:val="005177E3"/>
    <w:rsid w:val="00533819"/>
    <w:rsid w:val="00573176"/>
    <w:rsid w:val="00573521"/>
    <w:rsid w:val="005749C4"/>
    <w:rsid w:val="00581FD7"/>
    <w:rsid w:val="00582B66"/>
    <w:rsid w:val="00587EF2"/>
    <w:rsid w:val="00593415"/>
    <w:rsid w:val="005D0454"/>
    <w:rsid w:val="005E0336"/>
    <w:rsid w:val="005F0282"/>
    <w:rsid w:val="00610020"/>
    <w:rsid w:val="0061393D"/>
    <w:rsid w:val="00623DB0"/>
    <w:rsid w:val="00633A02"/>
    <w:rsid w:val="00666751"/>
    <w:rsid w:val="00666BE5"/>
    <w:rsid w:val="006830F7"/>
    <w:rsid w:val="00684E0A"/>
    <w:rsid w:val="006A32BE"/>
    <w:rsid w:val="007049C6"/>
    <w:rsid w:val="007151E2"/>
    <w:rsid w:val="0072727D"/>
    <w:rsid w:val="00734844"/>
    <w:rsid w:val="00755909"/>
    <w:rsid w:val="00757E0D"/>
    <w:rsid w:val="007D21F1"/>
    <w:rsid w:val="007F18EF"/>
    <w:rsid w:val="007F7769"/>
    <w:rsid w:val="008068A7"/>
    <w:rsid w:val="00810471"/>
    <w:rsid w:val="008256A3"/>
    <w:rsid w:val="0084066F"/>
    <w:rsid w:val="00853D68"/>
    <w:rsid w:val="00925E1A"/>
    <w:rsid w:val="0093649B"/>
    <w:rsid w:val="0096396F"/>
    <w:rsid w:val="00967D1F"/>
    <w:rsid w:val="009A38E8"/>
    <w:rsid w:val="009A47D8"/>
    <w:rsid w:val="00A1288F"/>
    <w:rsid w:val="00A3534E"/>
    <w:rsid w:val="00A60035"/>
    <w:rsid w:val="00A65117"/>
    <w:rsid w:val="00A7634D"/>
    <w:rsid w:val="00A93642"/>
    <w:rsid w:val="00AB09D7"/>
    <w:rsid w:val="00AB1212"/>
    <w:rsid w:val="00AE498F"/>
    <w:rsid w:val="00AE4F10"/>
    <w:rsid w:val="00AF350E"/>
    <w:rsid w:val="00AF3D6B"/>
    <w:rsid w:val="00B76D26"/>
    <w:rsid w:val="00BB2F6B"/>
    <w:rsid w:val="00BE2ACE"/>
    <w:rsid w:val="00C014FD"/>
    <w:rsid w:val="00C32E47"/>
    <w:rsid w:val="00C47C47"/>
    <w:rsid w:val="00C560DD"/>
    <w:rsid w:val="00C7585E"/>
    <w:rsid w:val="00C8546D"/>
    <w:rsid w:val="00C859E0"/>
    <w:rsid w:val="00C9512B"/>
    <w:rsid w:val="00CD3D33"/>
    <w:rsid w:val="00D21787"/>
    <w:rsid w:val="00D55D35"/>
    <w:rsid w:val="00D74C96"/>
    <w:rsid w:val="00D94A46"/>
    <w:rsid w:val="00DA16F1"/>
    <w:rsid w:val="00DF0A9F"/>
    <w:rsid w:val="00E44D9A"/>
    <w:rsid w:val="00E567FC"/>
    <w:rsid w:val="00E74E18"/>
    <w:rsid w:val="00EA7976"/>
    <w:rsid w:val="00EC655B"/>
    <w:rsid w:val="00ED67C5"/>
    <w:rsid w:val="00F356AA"/>
    <w:rsid w:val="00F4013F"/>
    <w:rsid w:val="00F503D9"/>
    <w:rsid w:val="00FA20A9"/>
    <w:rsid w:val="00F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ED10E"/>
  <w15:chartTrackingRefBased/>
  <w15:docId w15:val="{875ACC3B-A48A-4A89-9D82-F7C71295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4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49C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749C4"/>
    <w:rPr>
      <w:rFonts w:eastAsiaTheme="majorEastAsia" w:cstheme="majorBidi"/>
      <w:color w:val="2F5496" w:themeColor="accent1" w:themeShade="BF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E4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D9A"/>
  </w:style>
  <w:style w:type="paragraph" w:styleId="Zpat">
    <w:name w:val="footer"/>
    <w:basedOn w:val="Normln"/>
    <w:link w:val="ZpatChar"/>
    <w:uiPriority w:val="99"/>
    <w:unhideWhenUsed/>
    <w:rsid w:val="00E4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D9A"/>
  </w:style>
  <w:style w:type="character" w:customStyle="1" w:styleId="Nadpis1Char">
    <w:name w:val="Nadpis 1 Char"/>
    <w:basedOn w:val="Standardnpsmoodstavce"/>
    <w:link w:val="Nadpis1"/>
    <w:uiPriority w:val="9"/>
    <w:rsid w:val="00E44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uiPriority w:val="99"/>
    <w:unhideWhenUsed/>
    <w:rsid w:val="00BB2F6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2F6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353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534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534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53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534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A20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typaty.cz/e-shop/" TargetMode="External"/><Relationship Id="rId13" Type="http://schemas.openxmlformats.org/officeDocument/2006/relationships/hyperlink" Target="https://www.katypaty.cz/e-shop-kolekce/campana-zavesne-21/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atypaty.cz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s://www.katypaty.cz/e-shop-kolekce/roo-soliter-1/vypinace-1-klapka-fat-2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www.youtube.com/channel/UC4ZVNanFTQrn1gg5rK6PAx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s://www.instagram.com/katypaty_czsk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katypaty.cz/e-shop-kolekce/roto-stolni-lampicka-12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facebook.com/designKATYPATY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1828-1AA3-4AFB-90A3-AEED3504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784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Blahnová</dc:creator>
  <cp:keywords/>
  <dc:description/>
  <cp:lastModifiedBy>Doblogoo</cp:lastModifiedBy>
  <cp:revision>441</cp:revision>
  <dcterms:created xsi:type="dcterms:W3CDTF">2021-11-09T08:31:00Z</dcterms:created>
  <dcterms:modified xsi:type="dcterms:W3CDTF">2021-12-17T11:57:00Z</dcterms:modified>
</cp:coreProperties>
</file>