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2D37D" w14:textId="33A48A6F" w:rsidR="00F772DE" w:rsidRPr="00F772DE" w:rsidRDefault="00CD327A" w:rsidP="00F772DE">
      <w:pPr>
        <w:suppressAutoHyphens w:val="0"/>
        <w:rPr>
          <w:rFonts w:ascii="Times New Roman" w:eastAsia="Times New Roman" w:hAnsi="Times New Roman"/>
          <w:color w:val="auto"/>
          <w:sz w:val="24"/>
          <w:szCs w:val="24"/>
          <w:lang w:val="cs-CZ" w:eastAsia="cs-CZ"/>
        </w:rPr>
      </w:pPr>
      <w:r>
        <w:rPr>
          <w:rFonts w:ascii="Electrolux Sans SemiBold" w:eastAsia="Times New Roman" w:hAnsi="Electrolux Sans SemiBold"/>
          <w:b/>
          <w:bCs/>
          <w:sz w:val="40"/>
          <w:szCs w:val="28"/>
          <w:lang w:val="cs-CZ"/>
        </w:rPr>
        <w:t>Jarní tipy pro péči o prádlo</w:t>
      </w:r>
    </w:p>
    <w:p w14:paraId="7064C78D" w14:textId="58E824B8" w:rsidR="0037029F" w:rsidRPr="00810548" w:rsidRDefault="0037029F" w:rsidP="0037029F">
      <w:pPr>
        <w:jc w:val="both"/>
        <w:rPr>
          <w:lang w:val="cs-CZ"/>
        </w:rPr>
      </w:pPr>
    </w:p>
    <w:p w14:paraId="654869E0" w14:textId="7B782C8F" w:rsidR="0037029F" w:rsidRPr="008A3A8C" w:rsidRDefault="0037029F" w:rsidP="0037029F">
      <w:pPr>
        <w:pStyle w:val="Podnadpis"/>
        <w:spacing w:line="360" w:lineRule="auto"/>
        <w:jc w:val="both"/>
        <w:rPr>
          <w:rFonts w:ascii="Electrolux Sans SemiBold" w:eastAsia="Times New Roman" w:hAnsi="Electrolux Sans SemiBold"/>
          <w:b w:val="0"/>
          <w:bCs/>
          <w:color w:val="1F3864" w:themeColor="accent5" w:themeShade="80"/>
          <w:szCs w:val="22"/>
          <w:lang w:val="cs-CZ"/>
        </w:rPr>
      </w:pPr>
      <w:r w:rsidRPr="008A3A8C">
        <w:rPr>
          <w:rFonts w:ascii="Electrolux Sans SemiBold" w:eastAsia="Times New Roman" w:hAnsi="Electrolux Sans SemiBold"/>
          <w:b w:val="0"/>
          <w:bCs/>
          <w:color w:val="1F3864" w:themeColor="accent5" w:themeShade="80"/>
          <w:szCs w:val="22"/>
          <w:lang w:val="cs-CZ"/>
        </w:rPr>
        <w:t xml:space="preserve">Praha </w:t>
      </w:r>
      <w:r w:rsidR="00CD327A">
        <w:rPr>
          <w:rFonts w:ascii="Electrolux Sans SemiBold" w:eastAsia="Times New Roman" w:hAnsi="Electrolux Sans SemiBold"/>
          <w:b w:val="0"/>
          <w:bCs/>
          <w:color w:val="1F3864" w:themeColor="accent5" w:themeShade="80"/>
          <w:szCs w:val="22"/>
          <w:lang w:val="cs-CZ"/>
        </w:rPr>
        <w:t>22</w:t>
      </w:r>
      <w:r w:rsidRPr="008A3A8C">
        <w:rPr>
          <w:rFonts w:ascii="Electrolux Sans SemiBold" w:eastAsia="Times New Roman" w:hAnsi="Electrolux Sans SemiBold"/>
          <w:b w:val="0"/>
          <w:bCs/>
          <w:color w:val="1F3864" w:themeColor="accent5" w:themeShade="80"/>
          <w:szCs w:val="22"/>
          <w:lang w:val="cs-CZ"/>
        </w:rPr>
        <w:t xml:space="preserve">. </w:t>
      </w:r>
      <w:r w:rsidR="00CD327A">
        <w:rPr>
          <w:rFonts w:ascii="Electrolux Sans SemiBold" w:eastAsia="Times New Roman" w:hAnsi="Electrolux Sans SemiBold"/>
          <w:b w:val="0"/>
          <w:bCs/>
          <w:color w:val="1F3864" w:themeColor="accent5" w:themeShade="80"/>
          <w:szCs w:val="22"/>
          <w:lang w:val="cs-CZ"/>
        </w:rPr>
        <w:t>prosince</w:t>
      </w:r>
      <w:r w:rsidRPr="008A3A8C">
        <w:rPr>
          <w:rFonts w:ascii="Electrolux Sans SemiBold" w:eastAsia="Times New Roman" w:hAnsi="Electrolux Sans SemiBold"/>
          <w:b w:val="0"/>
          <w:bCs/>
          <w:color w:val="1F3864" w:themeColor="accent5" w:themeShade="80"/>
          <w:szCs w:val="22"/>
          <w:lang w:val="cs-CZ"/>
        </w:rPr>
        <w:t xml:space="preserve"> 2021</w:t>
      </w:r>
    </w:p>
    <w:p w14:paraId="2612A7BE" w14:textId="0D089CA4" w:rsidR="0037029F" w:rsidRDefault="0037029F" w:rsidP="0037029F">
      <w:pPr>
        <w:spacing w:line="360" w:lineRule="auto"/>
        <w:jc w:val="both"/>
        <w:rPr>
          <w:rFonts w:cs="Arial"/>
          <w:b/>
          <w:bCs/>
          <w:lang w:val="cs-CZ"/>
        </w:rPr>
      </w:pPr>
    </w:p>
    <w:p w14:paraId="6581525D" w14:textId="40EDD002" w:rsidR="00122966" w:rsidRPr="00CD327A" w:rsidRDefault="00CD327A" w:rsidP="00CD32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b/>
          <w:bCs/>
          <w:color w:val="1F3864" w:themeColor="accent5" w:themeShade="80"/>
          <w:lang w:eastAsia="cs-CZ"/>
        </w:rPr>
      </w:pP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Příchod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jara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se v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šatníku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nemusí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projevit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pouze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nákupem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nového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oblečení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. Se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správnou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péčí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o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prádlo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lze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dodat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nový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vzhled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i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starším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, ale </w:t>
      </w:r>
      <w:proofErr w:type="spellStart"/>
      <w:r>
        <w:rPr>
          <w:rFonts w:eastAsia="Times New Roman" w:cs="Arial"/>
          <w:b/>
          <w:bCs/>
          <w:color w:val="1F3864" w:themeColor="accent5" w:themeShade="80"/>
          <w:lang w:eastAsia="cs-CZ"/>
        </w:rPr>
        <w:t>stále</w:t>
      </w:r>
      <w:proofErr w:type="spellEnd"/>
      <w:r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oblíbeným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kouskům</w:t>
      </w:r>
      <w:proofErr w:type="spellEnd"/>
      <w:r>
        <w:rPr>
          <w:rFonts w:eastAsia="Times New Roman" w:cs="Arial"/>
          <w:b/>
          <w:bCs/>
          <w:color w:val="1F3864" w:themeColor="accent5" w:themeShade="80"/>
          <w:lang w:eastAsia="cs-CZ"/>
        </w:rPr>
        <w:t>,</w:t>
      </w:r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a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postarat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se o </w:t>
      </w:r>
      <w:proofErr w:type="gram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to,</w:t>
      </w:r>
      <w:proofErr w:type="gram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aby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radost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dělaly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ještě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déle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.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Takovou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péči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>
        <w:rPr>
          <w:rFonts w:eastAsia="Times New Roman" w:cs="Arial"/>
          <w:b/>
          <w:bCs/>
          <w:color w:val="1F3864" w:themeColor="accent5" w:themeShade="80"/>
          <w:lang w:eastAsia="cs-CZ"/>
        </w:rPr>
        <w:t>vašemu</w:t>
      </w:r>
      <w:proofErr w:type="spellEnd"/>
      <w:r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oblečení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poskytnou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sušičky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s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technologií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DelicateCare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od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Electroluxu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,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které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nabízejí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i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další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vlastnosti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,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které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oceníte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právě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na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jaře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.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Pomohou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totiž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zničit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škodlivé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alergeny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či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pyly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na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oblečení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.</w:t>
      </w:r>
    </w:p>
    <w:p w14:paraId="5D4744B9" w14:textId="67B096F7" w:rsidR="0037029F" w:rsidRDefault="0037029F" w:rsidP="0037029F">
      <w:pPr>
        <w:spacing w:line="360" w:lineRule="auto"/>
        <w:jc w:val="both"/>
        <w:rPr>
          <w:rFonts w:cs="Arial"/>
          <w:lang w:val="cs-CZ"/>
        </w:rPr>
      </w:pPr>
    </w:p>
    <w:p w14:paraId="12246459" w14:textId="4D15EC31" w:rsidR="0037029F" w:rsidRDefault="00CD327A" w:rsidP="00747C1F">
      <w:pPr>
        <w:spacing w:line="360" w:lineRule="auto"/>
        <w:jc w:val="both"/>
        <w:rPr>
          <w:rFonts w:cs="Arial"/>
          <w:b/>
          <w:bCs/>
          <w:lang w:val="cs-CZ"/>
        </w:rPr>
      </w:pPr>
      <w:r>
        <w:rPr>
          <w:rFonts w:cs="Arial"/>
          <w:b/>
          <w:bCs/>
          <w:lang w:val="cs-CZ"/>
        </w:rPr>
        <w:t>Sušička, která oblečení nezničí, právě naopak</w:t>
      </w:r>
    </w:p>
    <w:p w14:paraId="2C4FEE6B" w14:textId="0E281DFB" w:rsidR="00CD327A" w:rsidRPr="00E10F5B" w:rsidRDefault="00CD327A" w:rsidP="00CD32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color w:val="1F3864" w:themeColor="accent5" w:themeShade="80"/>
          <w:lang w:eastAsia="cs-CZ"/>
        </w:rPr>
      </w:pPr>
      <w:r w:rsidRPr="00A41C82">
        <w:rPr>
          <w:b/>
          <w:bCs/>
          <w:noProof/>
          <w:color w:val="002060"/>
        </w:rPr>
        <w:drawing>
          <wp:anchor distT="0" distB="0" distL="114300" distR="114300" simplePos="0" relativeHeight="251668480" behindDoc="1" locked="0" layoutInCell="1" allowOverlap="1" wp14:anchorId="10CB1907" wp14:editId="5D33CA82">
            <wp:simplePos x="0" y="0"/>
            <wp:positionH relativeFrom="margin">
              <wp:posOffset>-635</wp:posOffset>
            </wp:positionH>
            <wp:positionV relativeFrom="paragraph">
              <wp:posOffset>62865</wp:posOffset>
            </wp:positionV>
            <wp:extent cx="3639185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83" y="21525"/>
                <wp:lineTo x="21483" y="0"/>
                <wp:lineTo x="0" y="0"/>
              </wp:wrapPolygon>
            </wp:wrapTight>
            <wp:docPr id="12" name="Obrázok 9" descr="Obrázok, na ktorom je vnútri, biel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vnútri, biel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27A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Obavy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svěřit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své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jemné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oblečení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sušičce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jsou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stále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běžné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, u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modelů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PerfectCare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od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Electroluxu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však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naprosto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zbytečné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.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Jejich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technologie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DelicateCare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®</w:t>
      </w:r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totiž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upravuje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teplotu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r w:rsidR="00915134">
        <w:rPr>
          <w:rFonts w:eastAsia="Times New Roman" w:cs="Arial"/>
          <w:color w:val="1F3864" w:themeColor="accent5" w:themeShade="80"/>
          <w:lang w:eastAsia="cs-CZ"/>
        </w:rPr>
        <w:br/>
      </w:r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a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pohyb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bubnu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podle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potřeb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konkrétních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materiálů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a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umožňuje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suš</w:t>
      </w:r>
      <w:r>
        <w:rPr>
          <w:rFonts w:eastAsia="Times New Roman" w:cs="Arial"/>
          <w:color w:val="1F3864" w:themeColor="accent5" w:themeShade="80"/>
          <w:lang w:eastAsia="cs-CZ"/>
        </w:rPr>
        <w:t>ení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i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při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nižších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teplotách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.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Postará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se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tak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o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všechno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vaše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oblečení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a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materiály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, od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bavlny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přes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hedvábí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až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po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vlněné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svetry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.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Vše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si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zachová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svůj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tvar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,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barvy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a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neztratí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svoji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funkci</w:t>
      </w:r>
      <w:proofErr w:type="spellEnd"/>
      <w:r>
        <w:rPr>
          <w:rFonts w:eastAsia="Times New Roman" w:cs="Arial"/>
          <w:color w:val="1F3864" w:themeColor="accent5" w:themeShade="80"/>
          <w:lang w:eastAsia="cs-CZ"/>
        </w:rPr>
        <w:t>.</w:t>
      </w:r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>
        <w:rPr>
          <w:rFonts w:eastAsia="Times New Roman" w:cs="Arial"/>
          <w:color w:val="1F3864" w:themeColor="accent5" w:themeShade="80"/>
          <w:lang w:eastAsia="cs-CZ"/>
        </w:rPr>
        <w:t>V</w:t>
      </w:r>
      <w:r w:rsidRPr="00E10F5B">
        <w:rPr>
          <w:rFonts w:eastAsia="Times New Roman" w:cs="Arial"/>
          <w:color w:val="1F3864" w:themeColor="accent5" w:themeShade="80"/>
          <w:lang w:eastAsia="cs-CZ"/>
        </w:rPr>
        <w:t>aše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oblíbené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oblečení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vám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tak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vydrží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skvělém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stavu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mnohem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déle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.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Technologie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DelicateCare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®</w:t>
      </w:r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navíc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upravuje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pohyby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bubnu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až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do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jeho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úplného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zastavení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,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díky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čemuž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dokáže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zabránit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i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>
        <w:rPr>
          <w:rFonts w:eastAsia="Times New Roman" w:cs="Arial"/>
          <w:color w:val="1F3864" w:themeColor="accent5" w:themeShade="80"/>
          <w:lang w:eastAsia="cs-CZ"/>
        </w:rPr>
        <w:t>po</w:t>
      </w:r>
      <w:r w:rsidRPr="00E10F5B">
        <w:rPr>
          <w:rFonts w:eastAsia="Times New Roman" w:cs="Arial"/>
          <w:color w:val="1F3864" w:themeColor="accent5" w:themeShade="80"/>
          <w:lang w:eastAsia="cs-CZ"/>
        </w:rPr>
        <w:t>mačkání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oblečení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>.</w:t>
      </w:r>
    </w:p>
    <w:p w14:paraId="2DD73AE4" w14:textId="74F7F617" w:rsidR="006661F5" w:rsidRDefault="008547D7" w:rsidP="006661F5">
      <w:pPr>
        <w:spacing w:line="360" w:lineRule="auto"/>
        <w:jc w:val="both"/>
        <w:rPr>
          <w:rStyle w:val="y2iqfc"/>
          <w:rFonts w:cs="Arial"/>
          <w:color w:val="1F3864" w:themeColor="accent5" w:themeShade="80"/>
        </w:rPr>
      </w:pPr>
      <w:r>
        <w:rPr>
          <w:rStyle w:val="y2iqfc"/>
          <w:rFonts w:cs="Arial"/>
          <w:color w:val="1F3864" w:themeColor="accent5" w:themeShade="80"/>
        </w:rPr>
        <w:t xml:space="preserve"> </w:t>
      </w:r>
    </w:p>
    <w:p w14:paraId="67A8CAB6" w14:textId="2EEDA8F1" w:rsidR="00CD327A" w:rsidRDefault="00CD327A" w:rsidP="006661F5">
      <w:pPr>
        <w:spacing w:line="360" w:lineRule="auto"/>
        <w:jc w:val="both"/>
        <w:rPr>
          <w:rStyle w:val="y2iqfc"/>
          <w:rFonts w:cs="Arial"/>
          <w:color w:val="1F3864" w:themeColor="accent5" w:themeShade="80"/>
        </w:rPr>
      </w:pPr>
    </w:p>
    <w:p w14:paraId="6E76FB6B" w14:textId="76A89DAD" w:rsidR="00CD327A" w:rsidRDefault="00CD327A" w:rsidP="006661F5">
      <w:pPr>
        <w:spacing w:line="360" w:lineRule="auto"/>
        <w:jc w:val="both"/>
        <w:rPr>
          <w:rStyle w:val="y2iqfc"/>
          <w:rFonts w:cs="Arial"/>
          <w:color w:val="1F3864" w:themeColor="accent5" w:themeShade="80"/>
        </w:rPr>
      </w:pPr>
    </w:p>
    <w:p w14:paraId="3DB5DEAC" w14:textId="052C4AD3" w:rsidR="00CD327A" w:rsidRDefault="00CD327A" w:rsidP="006661F5">
      <w:pPr>
        <w:spacing w:line="360" w:lineRule="auto"/>
        <w:jc w:val="both"/>
        <w:rPr>
          <w:rStyle w:val="y2iqfc"/>
          <w:rFonts w:cs="Arial"/>
          <w:color w:val="1F3864" w:themeColor="accent5" w:themeShade="80"/>
        </w:rPr>
      </w:pPr>
    </w:p>
    <w:p w14:paraId="0F3F2811" w14:textId="04F0DC7C" w:rsidR="00CD327A" w:rsidRDefault="00CD327A" w:rsidP="006661F5">
      <w:pPr>
        <w:spacing w:line="360" w:lineRule="auto"/>
        <w:jc w:val="both"/>
        <w:rPr>
          <w:rStyle w:val="y2iqfc"/>
          <w:rFonts w:cs="Arial"/>
          <w:color w:val="1F3864" w:themeColor="accent5" w:themeShade="80"/>
        </w:rPr>
      </w:pPr>
    </w:p>
    <w:p w14:paraId="27473F64" w14:textId="73579799" w:rsidR="00CD327A" w:rsidRDefault="00CD327A" w:rsidP="006661F5">
      <w:pPr>
        <w:spacing w:line="360" w:lineRule="auto"/>
        <w:jc w:val="both"/>
        <w:rPr>
          <w:rStyle w:val="y2iqfc"/>
          <w:rFonts w:cs="Arial"/>
          <w:color w:val="1F3864" w:themeColor="accent5" w:themeShade="80"/>
        </w:rPr>
      </w:pPr>
    </w:p>
    <w:p w14:paraId="025FB23C" w14:textId="2C455FC5" w:rsidR="00CD327A" w:rsidRDefault="00CD327A" w:rsidP="006661F5">
      <w:pPr>
        <w:spacing w:line="360" w:lineRule="auto"/>
        <w:jc w:val="both"/>
        <w:rPr>
          <w:rStyle w:val="y2iqfc"/>
          <w:rFonts w:cs="Arial"/>
          <w:color w:val="1F3864" w:themeColor="accent5" w:themeShade="80"/>
        </w:rPr>
      </w:pPr>
    </w:p>
    <w:p w14:paraId="7C77D657" w14:textId="77777777" w:rsidR="00CD327A" w:rsidRDefault="00CD327A" w:rsidP="006661F5">
      <w:pPr>
        <w:spacing w:line="360" w:lineRule="auto"/>
        <w:jc w:val="both"/>
        <w:rPr>
          <w:rStyle w:val="y2iqfc"/>
          <w:rFonts w:cs="Arial"/>
          <w:color w:val="1F3864" w:themeColor="accent5" w:themeShade="80"/>
        </w:rPr>
      </w:pPr>
    </w:p>
    <w:p w14:paraId="5578820F" w14:textId="77777777" w:rsidR="00CD327A" w:rsidRDefault="00CD327A" w:rsidP="006661F5">
      <w:pPr>
        <w:spacing w:line="360" w:lineRule="auto"/>
        <w:jc w:val="both"/>
        <w:rPr>
          <w:rStyle w:val="y2iqfc"/>
          <w:rFonts w:cs="Arial"/>
          <w:color w:val="1F3864" w:themeColor="accent5" w:themeShade="80"/>
        </w:rPr>
      </w:pPr>
    </w:p>
    <w:p w14:paraId="3FDAC68E" w14:textId="5183A00B" w:rsidR="006661F5" w:rsidRPr="00CD327A" w:rsidRDefault="00CD327A" w:rsidP="006661F5">
      <w:pPr>
        <w:spacing w:line="360" w:lineRule="auto"/>
        <w:jc w:val="both"/>
        <w:rPr>
          <w:rStyle w:val="y2iqfc"/>
          <w:rFonts w:cs="Arial"/>
          <w:b/>
          <w:bCs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7AE9A8F" wp14:editId="527B936D">
            <wp:simplePos x="0" y="0"/>
            <wp:positionH relativeFrom="margin">
              <wp:posOffset>-48895</wp:posOffset>
            </wp:positionH>
            <wp:positionV relativeFrom="paragraph">
              <wp:posOffset>440</wp:posOffset>
            </wp:positionV>
            <wp:extent cx="3159760" cy="3159760"/>
            <wp:effectExtent l="0" t="0" r="2540" b="0"/>
            <wp:wrapTight wrapText="bothSides">
              <wp:wrapPolygon edited="0">
                <wp:start x="0" y="2344"/>
                <wp:lineTo x="0" y="19143"/>
                <wp:lineTo x="21487" y="19143"/>
                <wp:lineTo x="21487" y="2344"/>
                <wp:lineTo x="0" y="2344"/>
              </wp:wrapPolygon>
            </wp:wrapTight>
            <wp:docPr id="13" name="Obrázok 1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lang w:val="cs-CZ"/>
        </w:rPr>
        <w:t>Výjimečná péče o každý kousek</w:t>
      </w:r>
    </w:p>
    <w:p w14:paraId="310AC5BE" w14:textId="77777777" w:rsidR="00CD327A" w:rsidRDefault="00CD327A" w:rsidP="00CD32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color w:val="1F3864" w:themeColor="accent5" w:themeShade="80"/>
          <w:lang w:eastAsia="cs-CZ"/>
        </w:rPr>
      </w:pPr>
    </w:p>
    <w:p w14:paraId="34D94DFE" w14:textId="760B2F2D" w:rsidR="00CD327A" w:rsidRDefault="00CD327A" w:rsidP="00CD32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color w:val="1F3864" w:themeColor="accent5" w:themeShade="80"/>
          <w:lang w:eastAsia="cs-CZ"/>
        </w:rPr>
      </w:pP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Programy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sušiček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Electrolux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ze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série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PerfectCare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můžete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přizpůsobit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na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míru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každému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kousku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ze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svého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šatníku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,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včetně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těch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nejjemnějších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. Bez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obav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jim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můžete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svěřit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vlnu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či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hedvábné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halenky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. </w:t>
      </w:r>
      <w:r>
        <w:rPr>
          <w:rFonts w:eastAsia="Times New Roman" w:cs="Arial"/>
          <w:color w:val="1F3864" w:themeColor="accent5" w:themeShade="80"/>
          <w:lang w:eastAsia="cs-CZ"/>
        </w:rPr>
        <w:br/>
      </w:r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S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programem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na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vlnu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certifikovaný</w:t>
      </w:r>
      <w:r>
        <w:rPr>
          <w:rFonts w:eastAsia="Times New Roman" w:cs="Arial"/>
          <w:color w:val="1F3864" w:themeColor="accent5" w:themeShade="80"/>
          <w:lang w:eastAsia="cs-CZ"/>
        </w:rPr>
        <w:t>m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společností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Woolmark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jsou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výsledky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sušení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v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sušičce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srovnatelné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se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sušením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na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plocho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– a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navíc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budou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méně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pomačkané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než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při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sušení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na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vzduchu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>.</w:t>
      </w:r>
    </w:p>
    <w:p w14:paraId="1942A4AA" w14:textId="77777777" w:rsidR="00CD327A" w:rsidRDefault="00CD327A" w:rsidP="00CD327A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</w:p>
    <w:p w14:paraId="65BF1E35" w14:textId="5C0AB9B6" w:rsidR="00CD327A" w:rsidRPr="00E10F5B" w:rsidRDefault="00CD327A" w:rsidP="00CD327A">
      <w:pPr>
        <w:pStyle w:val="FormtovanvHTML"/>
        <w:spacing w:line="360" w:lineRule="auto"/>
        <w:jc w:val="both"/>
        <w:rPr>
          <w:rFonts w:ascii="Arial" w:hAnsi="Arial" w:cs="Arial"/>
          <w:color w:val="1F3864" w:themeColor="accent5" w:themeShade="80"/>
        </w:rPr>
      </w:pPr>
      <w:r w:rsidRPr="00E10F5B">
        <w:rPr>
          <w:rStyle w:val="y2iqfc"/>
          <w:rFonts w:ascii="Arial" w:hAnsi="Arial" w:cs="Arial"/>
          <w:color w:val="1F3864" w:themeColor="accent5" w:themeShade="80"/>
        </w:rPr>
        <w:t xml:space="preserve">Speciální </w:t>
      </w:r>
      <w:r w:rsidRPr="00CD327A">
        <w:rPr>
          <w:rStyle w:val="y2iqfc"/>
          <w:rFonts w:ascii="Arial" w:hAnsi="Arial" w:cs="Arial"/>
          <w:b/>
          <w:bCs/>
          <w:color w:val="1F3864" w:themeColor="accent5" w:themeShade="80"/>
        </w:rPr>
        <w:t xml:space="preserve">program </w:t>
      </w:r>
      <w:proofErr w:type="spellStart"/>
      <w:r w:rsidRPr="00CD327A">
        <w:rPr>
          <w:rStyle w:val="y2iqfc"/>
          <w:rFonts w:ascii="Arial" w:hAnsi="Arial" w:cs="Arial"/>
          <w:b/>
          <w:bCs/>
          <w:color w:val="1F3864" w:themeColor="accent5" w:themeShade="80"/>
        </w:rPr>
        <w:t>outdoor</w:t>
      </w:r>
      <w:proofErr w:type="spellEnd"/>
      <w:r w:rsidRPr="00E10F5B">
        <w:rPr>
          <w:rStyle w:val="y2iqfc"/>
          <w:rFonts w:ascii="Arial" w:hAnsi="Arial" w:cs="Arial"/>
          <w:color w:val="1F3864" w:themeColor="accent5" w:themeShade="80"/>
        </w:rPr>
        <w:t xml:space="preserve"> se postará o funkční oblečení a zaručí zachování jeho vlastností</w:t>
      </w:r>
      <w:r>
        <w:rPr>
          <w:rStyle w:val="y2iqfc"/>
          <w:rFonts w:ascii="Arial" w:hAnsi="Arial" w:cs="Arial"/>
          <w:color w:val="1F3864" w:themeColor="accent5" w:themeShade="80"/>
        </w:rPr>
        <w:t>, jako je například</w:t>
      </w:r>
      <w:r w:rsidRPr="00E10F5B">
        <w:rPr>
          <w:rStyle w:val="y2iqfc"/>
          <w:rFonts w:ascii="Arial" w:hAnsi="Arial" w:cs="Arial"/>
          <w:color w:val="1F3864" w:themeColor="accent5" w:themeShade="80"/>
        </w:rPr>
        <w:t xml:space="preserve"> voděodolnost</w:t>
      </w:r>
      <w:r>
        <w:rPr>
          <w:rStyle w:val="y2iqfc"/>
          <w:rFonts w:ascii="Arial" w:hAnsi="Arial" w:cs="Arial"/>
          <w:color w:val="1F3864" w:themeColor="accent5" w:themeShade="80"/>
        </w:rPr>
        <w:t>.</w:t>
      </w:r>
      <w:r w:rsidRPr="00E10F5B">
        <w:rPr>
          <w:rStyle w:val="y2iqfc"/>
          <w:rFonts w:ascii="Arial" w:hAnsi="Arial" w:cs="Arial"/>
          <w:color w:val="1F3864" w:themeColor="accent5" w:themeShade="80"/>
        </w:rPr>
        <w:t xml:space="preserve"> </w:t>
      </w:r>
      <w:r>
        <w:rPr>
          <w:rStyle w:val="y2iqfc"/>
          <w:rFonts w:ascii="Arial" w:hAnsi="Arial" w:cs="Arial"/>
          <w:color w:val="1F3864" w:themeColor="accent5" w:themeShade="80"/>
        </w:rPr>
        <w:t>R</w:t>
      </w:r>
      <w:r w:rsidRPr="00E10F5B">
        <w:rPr>
          <w:rStyle w:val="y2iqfc"/>
          <w:rFonts w:ascii="Arial" w:hAnsi="Arial" w:cs="Arial"/>
          <w:color w:val="1F3864" w:themeColor="accent5" w:themeShade="80"/>
        </w:rPr>
        <w:t xml:space="preserve">ovněž se není třeba </w:t>
      </w:r>
      <w:r>
        <w:rPr>
          <w:rStyle w:val="y2iqfc"/>
          <w:rFonts w:ascii="Arial" w:hAnsi="Arial" w:cs="Arial"/>
          <w:color w:val="1F3864" w:themeColor="accent5" w:themeShade="80"/>
        </w:rPr>
        <w:t xml:space="preserve">obávat </w:t>
      </w:r>
      <w:r w:rsidRPr="00E10F5B">
        <w:rPr>
          <w:rStyle w:val="y2iqfc"/>
          <w:rFonts w:ascii="Arial" w:hAnsi="Arial" w:cs="Arial"/>
          <w:color w:val="1F3864" w:themeColor="accent5" w:themeShade="80"/>
        </w:rPr>
        <w:t xml:space="preserve">ani o péřové bundy. Znečištěné </w:t>
      </w:r>
      <w:proofErr w:type="spellStart"/>
      <w:r w:rsidRPr="00E10F5B">
        <w:rPr>
          <w:rStyle w:val="y2iqfc"/>
          <w:rFonts w:ascii="Arial" w:hAnsi="Arial" w:cs="Arial"/>
          <w:color w:val="1F3864" w:themeColor="accent5" w:themeShade="80"/>
        </w:rPr>
        <w:t>outdoorové</w:t>
      </w:r>
      <w:proofErr w:type="spellEnd"/>
      <w:r w:rsidRPr="00E10F5B">
        <w:rPr>
          <w:rStyle w:val="y2iqfc"/>
          <w:rFonts w:ascii="Arial" w:hAnsi="Arial" w:cs="Arial"/>
          <w:color w:val="1F3864" w:themeColor="accent5" w:themeShade="80"/>
        </w:rPr>
        <w:t xml:space="preserve"> oblečení po vyprání můžete bez obav vložit do sušičky – výsledky jsou i</w:t>
      </w:r>
      <w:r>
        <w:rPr>
          <w:rStyle w:val="y2iqfc"/>
          <w:rFonts w:ascii="Arial" w:hAnsi="Arial" w:cs="Arial"/>
          <w:color w:val="1F3864" w:themeColor="accent5" w:themeShade="80"/>
        </w:rPr>
        <w:t xml:space="preserve"> </w:t>
      </w:r>
      <w:r w:rsidRPr="00E10F5B">
        <w:rPr>
          <w:rStyle w:val="y2iqfc"/>
          <w:rFonts w:ascii="Arial" w:hAnsi="Arial" w:cs="Arial"/>
          <w:color w:val="1F3864" w:themeColor="accent5" w:themeShade="80"/>
        </w:rPr>
        <w:t>v tomto případě ještě lepší než při sušení na vzduchu. Jarním procházkám, turistice či jinému sportu už tak nestojí v cestě ani jarní déšť či bláto.</w:t>
      </w:r>
    </w:p>
    <w:p w14:paraId="413560BC" w14:textId="1C17A0E1" w:rsidR="00191C6A" w:rsidRDefault="00191C6A" w:rsidP="0037029F">
      <w:pPr>
        <w:spacing w:line="360" w:lineRule="auto"/>
        <w:jc w:val="both"/>
        <w:rPr>
          <w:rFonts w:cs="Arial"/>
          <w:b/>
          <w:bCs/>
          <w:lang w:val="cs-CZ"/>
        </w:rPr>
      </w:pPr>
    </w:p>
    <w:p w14:paraId="04C21FA9" w14:textId="63388C0C" w:rsidR="006040E2" w:rsidRPr="00987AEF" w:rsidRDefault="00915134" w:rsidP="0037029F">
      <w:pPr>
        <w:spacing w:line="360" w:lineRule="auto"/>
        <w:jc w:val="both"/>
        <w:rPr>
          <w:rFonts w:cs="Arial"/>
          <w:b/>
          <w:bCs/>
          <w:lang w:val="cs-CZ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3062451" wp14:editId="36538645">
            <wp:simplePos x="0" y="0"/>
            <wp:positionH relativeFrom="margin">
              <wp:posOffset>-205105</wp:posOffset>
            </wp:positionH>
            <wp:positionV relativeFrom="paragraph">
              <wp:posOffset>267970</wp:posOffset>
            </wp:positionV>
            <wp:extent cx="2447925" cy="2447925"/>
            <wp:effectExtent l="0" t="0" r="0" b="3175"/>
            <wp:wrapTight wrapText="bothSides">
              <wp:wrapPolygon edited="0">
                <wp:start x="2802" y="0"/>
                <wp:lineTo x="2802" y="20732"/>
                <wp:lineTo x="3026" y="21516"/>
                <wp:lineTo x="3362" y="21516"/>
                <wp:lineTo x="18490" y="21516"/>
                <wp:lineTo x="18602" y="21516"/>
                <wp:lineTo x="18714" y="0"/>
                <wp:lineTo x="2802" y="0"/>
              </wp:wrapPolygon>
            </wp:wrapTight>
            <wp:docPr id="10" name="Obrázok 10" descr="Obrázok, na ktorom je spotrebič, biela techni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spotrebič, biela technik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27A">
        <w:rPr>
          <w:rFonts w:cs="Arial"/>
          <w:b/>
          <w:bCs/>
          <w:lang w:val="cs-CZ"/>
        </w:rPr>
        <w:t>Stop alergenům a pylům díky páře</w:t>
      </w:r>
    </w:p>
    <w:p w14:paraId="205B4B1B" w14:textId="3D52DA09" w:rsidR="00CD327A" w:rsidRPr="00E10F5B" w:rsidRDefault="00CD327A" w:rsidP="00CD32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color w:val="1F3864" w:themeColor="accent5" w:themeShade="80"/>
          <w:lang w:eastAsia="cs-CZ"/>
        </w:rPr>
      </w:pP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Přestože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je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jaro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v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mnoha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ohledech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příjemným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ročním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obdobím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,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alergici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však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k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tomu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mají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jedno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velké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„</w:t>
      </w:r>
      <w:proofErr w:type="gramStart"/>
      <w:r w:rsidRPr="00E10F5B">
        <w:rPr>
          <w:rFonts w:eastAsia="Times New Roman" w:cs="Arial"/>
          <w:color w:val="1F3864" w:themeColor="accent5" w:themeShade="80"/>
          <w:lang w:eastAsia="cs-CZ"/>
        </w:rPr>
        <w:t>ALE“</w:t>
      </w:r>
      <w:proofErr w:type="gram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.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Alergeny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a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pyly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vzduchu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dokážou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pořádně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znepříjemnit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i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pěkné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jarní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dny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.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Zatímco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v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domácnosti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se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jich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lze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zbavit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například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čističkami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vzduchu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, </w:t>
      </w:r>
      <w:r>
        <w:rPr>
          <w:rFonts w:eastAsia="Times New Roman" w:cs="Arial"/>
          <w:color w:val="1F3864" w:themeColor="accent5" w:themeShade="80"/>
          <w:lang w:eastAsia="cs-CZ"/>
        </w:rPr>
        <w:br/>
      </w:r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s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alergeny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,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bakteriemi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a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pyly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v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textiliích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si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poradí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>
        <w:rPr>
          <w:rFonts w:eastAsia="Times New Roman" w:cs="Arial"/>
          <w:color w:val="1F3864" w:themeColor="accent5" w:themeShade="80"/>
          <w:lang w:eastAsia="cs-CZ"/>
        </w:rPr>
        <w:t>zase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praní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s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párou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.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Antialergický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program</w:t>
      </w:r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praček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ze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série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>PerfectCare</w:t>
      </w:r>
      <w:proofErr w:type="spellEnd"/>
      <w:r w:rsidRPr="00E10F5B">
        <w:rPr>
          <w:rFonts w:eastAsia="Times New Roman" w:cs="Arial"/>
          <w:b/>
          <w:bCs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od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Electroluxu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díky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vlhké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páře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r w:rsidR="00915134">
        <w:rPr>
          <w:rFonts w:eastAsia="Times New Roman" w:cs="Arial"/>
          <w:color w:val="1F3864" w:themeColor="accent5" w:themeShade="80"/>
          <w:lang w:eastAsia="cs-CZ"/>
        </w:rPr>
        <w:br/>
      </w:r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a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vysoké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teplotě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odstraní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všechny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nechtěné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částečky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,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zejména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bakterie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,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alergeny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a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pyly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, a to </w:t>
      </w:r>
      <w:proofErr w:type="spellStart"/>
      <w:r>
        <w:rPr>
          <w:rFonts w:eastAsia="Times New Roman" w:cs="Arial"/>
          <w:color w:val="1F3864" w:themeColor="accent5" w:themeShade="80"/>
          <w:lang w:eastAsia="cs-CZ"/>
        </w:rPr>
        <w:t>nejen</w:t>
      </w:r>
      <w:proofErr w:type="spellEnd"/>
      <w:r>
        <w:rPr>
          <w:rFonts w:eastAsia="Times New Roman" w:cs="Arial"/>
          <w:color w:val="1F3864" w:themeColor="accent5" w:themeShade="80"/>
          <w:lang w:eastAsia="cs-CZ"/>
        </w:rPr>
        <w:t xml:space="preserve"> </w:t>
      </w:r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z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oděvů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, ale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také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r>
        <w:rPr>
          <w:rFonts w:eastAsia="Times New Roman" w:cs="Arial"/>
          <w:color w:val="1F3864" w:themeColor="accent5" w:themeShade="80"/>
          <w:lang w:eastAsia="cs-CZ"/>
        </w:rPr>
        <w:t xml:space="preserve">z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ložního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prádla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či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bytových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 xml:space="preserve"> </w:t>
      </w:r>
      <w:proofErr w:type="spellStart"/>
      <w:r w:rsidRPr="00E10F5B">
        <w:rPr>
          <w:rFonts w:eastAsia="Times New Roman" w:cs="Arial"/>
          <w:color w:val="1F3864" w:themeColor="accent5" w:themeShade="80"/>
          <w:lang w:eastAsia="cs-CZ"/>
        </w:rPr>
        <w:t>textilií</w:t>
      </w:r>
      <w:proofErr w:type="spellEnd"/>
      <w:r w:rsidRPr="00E10F5B">
        <w:rPr>
          <w:rFonts w:eastAsia="Times New Roman" w:cs="Arial"/>
          <w:color w:val="1F3864" w:themeColor="accent5" w:themeShade="80"/>
          <w:lang w:eastAsia="cs-CZ"/>
        </w:rPr>
        <w:t>.</w:t>
      </w:r>
    </w:p>
    <w:p w14:paraId="10286038" w14:textId="13893333" w:rsidR="006040E2" w:rsidRDefault="006040E2" w:rsidP="006040E2">
      <w:pPr>
        <w:suppressAutoHyphens w:val="0"/>
        <w:autoSpaceDN/>
        <w:textAlignment w:val="auto"/>
        <w:rPr>
          <w:rFonts w:ascii="Times New Roman" w:eastAsia="Times New Roman" w:hAnsi="Times New Roman"/>
          <w:color w:val="auto"/>
          <w:sz w:val="24"/>
          <w:szCs w:val="24"/>
          <w:lang w:val="cs-CZ" w:eastAsia="cs-CZ"/>
        </w:rPr>
      </w:pPr>
    </w:p>
    <w:p w14:paraId="117DEAD8" w14:textId="77777777" w:rsidR="00CD327A" w:rsidRPr="006040E2" w:rsidRDefault="00CD327A" w:rsidP="006040E2">
      <w:pPr>
        <w:suppressAutoHyphens w:val="0"/>
        <w:autoSpaceDN/>
        <w:textAlignment w:val="auto"/>
        <w:rPr>
          <w:rFonts w:ascii="Times New Roman" w:eastAsia="Times New Roman" w:hAnsi="Times New Roman"/>
          <w:color w:val="auto"/>
          <w:sz w:val="24"/>
          <w:szCs w:val="24"/>
          <w:lang w:val="cs-CZ" w:eastAsia="cs-CZ"/>
        </w:rPr>
      </w:pPr>
    </w:p>
    <w:p w14:paraId="15F51455" w14:textId="77777777" w:rsidR="00987AEF" w:rsidRDefault="00987AEF" w:rsidP="003C18C5">
      <w:pPr>
        <w:spacing w:line="360" w:lineRule="auto"/>
        <w:jc w:val="both"/>
        <w:rPr>
          <w:rFonts w:cs="Arial"/>
          <w:lang w:val="cs-CZ"/>
        </w:rPr>
      </w:pPr>
    </w:p>
    <w:p w14:paraId="6DFA8B73" w14:textId="5DB89C3E" w:rsidR="00EC2E63" w:rsidRDefault="00987AEF" w:rsidP="003C18C5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Více na </w:t>
      </w:r>
      <w:hyperlink r:id="rId11" w:history="1">
        <w:r>
          <w:rPr>
            <w:rStyle w:val="Hypertextovodkaz"/>
            <w:lang w:val="cs-CZ"/>
          </w:rPr>
          <w:t>http://www.electrolux.cz</w:t>
        </w:r>
      </w:hyperlink>
      <w:r>
        <w:rPr>
          <w:lang w:val="cs-CZ"/>
        </w:rPr>
        <w:t xml:space="preserve">, </w:t>
      </w:r>
      <w:hyperlink r:id="rId12" w:history="1">
        <w:r>
          <w:rPr>
            <w:rStyle w:val="Hypertextovodkaz"/>
            <w:lang w:val="cs-CZ"/>
          </w:rPr>
          <w:t>Facebooku</w:t>
        </w:r>
      </w:hyperlink>
      <w:r>
        <w:rPr>
          <w:lang w:val="cs-CZ"/>
        </w:rPr>
        <w:t xml:space="preserve">, </w:t>
      </w:r>
      <w:hyperlink r:id="rId13" w:history="1">
        <w:r>
          <w:rPr>
            <w:rStyle w:val="Hypertextovodkaz"/>
            <w:lang w:val="cs-CZ"/>
          </w:rPr>
          <w:t>Instagramu</w:t>
        </w:r>
      </w:hyperlink>
      <w:r>
        <w:rPr>
          <w:lang w:val="cs-CZ"/>
        </w:rPr>
        <w:t xml:space="preserve"> nebo </w:t>
      </w:r>
      <w:hyperlink r:id="rId14" w:history="1">
        <w:r>
          <w:rPr>
            <w:rStyle w:val="Hypertextovodkaz"/>
            <w:lang w:val="cs-CZ"/>
          </w:rPr>
          <w:t>newsroom.doblogoo.cz</w:t>
        </w:r>
      </w:hyperlink>
    </w:p>
    <w:p w14:paraId="12A031B5" w14:textId="77777777" w:rsidR="00987AEF" w:rsidRPr="0074555F" w:rsidRDefault="00987AEF" w:rsidP="003C18C5">
      <w:pPr>
        <w:spacing w:line="360" w:lineRule="auto"/>
        <w:jc w:val="both"/>
        <w:rPr>
          <w:lang w:val="cs-CZ"/>
        </w:rPr>
      </w:pPr>
    </w:p>
    <w:p w14:paraId="571F2C96" w14:textId="7E42655B" w:rsidR="00533B8A" w:rsidRPr="0074555F" w:rsidRDefault="00533B8A" w:rsidP="003C18C5">
      <w:pPr>
        <w:spacing w:line="360" w:lineRule="auto"/>
        <w:jc w:val="both"/>
        <w:rPr>
          <w:sz w:val="18"/>
          <w:lang w:val="cs-CZ"/>
        </w:rPr>
      </w:pPr>
      <w:r w:rsidRPr="0074555F">
        <w:rPr>
          <w:sz w:val="18"/>
          <w:lang w:val="cs-CZ"/>
        </w:rPr>
        <w:t xml:space="preserve">Electrolux je přední světová společnost vytvářející spotřebiče, které již více než 100 let formují život svých zákazníků k lepšímu. K naší misi za lepší život neodmyslitelně patří i náš závazek přinášet důmyslně navržená, inovativní, a hlavně udržitelná řešení. Pod našimi značkami Electrolux, AEG a </w:t>
      </w:r>
      <w:proofErr w:type="spellStart"/>
      <w:r w:rsidRPr="0074555F">
        <w:rPr>
          <w:sz w:val="18"/>
          <w:lang w:val="cs-CZ"/>
        </w:rPr>
        <w:lastRenderedPageBreak/>
        <w:t>Frigidaire</w:t>
      </w:r>
      <w:proofErr w:type="spellEnd"/>
      <w:r w:rsidRPr="0074555F">
        <w:rPr>
          <w:sz w:val="18"/>
          <w:lang w:val="cs-CZ"/>
        </w:rPr>
        <w:t xml:space="preserve"> prodáváme každý rok přibližně 60 milionů domácích spotřebičů ve více než 120 zemích světa. V roce 2020 měla společnost Electrolux tržby 116 miliard SEK a zaměstnávala 48 000 lidí po celém světě. Další informace najdete na webu </w:t>
      </w:r>
      <w:hyperlink r:id="rId15" w:history="1">
        <w:r w:rsidRPr="0074555F">
          <w:rPr>
            <w:rStyle w:val="Hypertextovodkaz"/>
            <w:sz w:val="18"/>
            <w:lang w:val="cs-CZ"/>
          </w:rPr>
          <w:t>www.electroluxgroup.com</w:t>
        </w:r>
      </w:hyperlink>
      <w:r w:rsidRPr="0074555F">
        <w:rPr>
          <w:sz w:val="18"/>
          <w:lang w:val="cs-CZ"/>
        </w:rPr>
        <w:t xml:space="preserve">, www.facebook.com/electroluxceskarepublika/ a </w:t>
      </w:r>
      <w:hyperlink r:id="rId16" w:history="1">
        <w:r w:rsidRPr="0074555F">
          <w:rPr>
            <w:rStyle w:val="Hypertextovodkaz"/>
            <w:sz w:val="18"/>
            <w:lang w:val="cs-CZ"/>
          </w:rPr>
          <w:t>www.instagram.com/electrolux.cz/</w:t>
        </w:r>
      </w:hyperlink>
      <w:r w:rsidRPr="0074555F">
        <w:rPr>
          <w:sz w:val="18"/>
          <w:lang w:val="cs-CZ"/>
        </w:rPr>
        <w:t>.</w:t>
      </w:r>
    </w:p>
    <w:p w14:paraId="4F97F7FC" w14:textId="77777777" w:rsidR="00533B8A" w:rsidRPr="0074555F" w:rsidRDefault="00533B8A" w:rsidP="003C18C5">
      <w:pPr>
        <w:spacing w:line="360" w:lineRule="auto"/>
        <w:jc w:val="both"/>
        <w:rPr>
          <w:sz w:val="18"/>
          <w:lang w:val="cs-CZ"/>
        </w:rPr>
      </w:pPr>
    </w:p>
    <w:p w14:paraId="394A571E" w14:textId="39D2D3E0" w:rsidR="00192D6C" w:rsidRPr="0074555F" w:rsidRDefault="00192D6C" w:rsidP="003C18C5">
      <w:pPr>
        <w:spacing w:line="360" w:lineRule="auto"/>
        <w:jc w:val="both"/>
        <w:rPr>
          <w:sz w:val="18"/>
          <w:lang w:val="cs-CZ"/>
        </w:rPr>
      </w:pPr>
    </w:p>
    <w:sectPr w:rsidR="00192D6C" w:rsidRPr="0074555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680" w:right="680" w:bottom="680" w:left="3385" w:header="708" w:footer="4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5E163" w14:textId="77777777" w:rsidR="007F6FBB" w:rsidRDefault="007F6FBB">
      <w:r>
        <w:separator/>
      </w:r>
    </w:p>
  </w:endnote>
  <w:endnote w:type="continuationSeparator" w:id="0">
    <w:p w14:paraId="3375457C" w14:textId="77777777" w:rsidR="007F6FBB" w:rsidRDefault="007F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ctrolux Sans SemiBold">
    <w:altName w:val="Calibri"/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lectrolux Sans Regular">
    <w:altName w:val="Calibri"/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431ED" w14:textId="77777777" w:rsidR="00DC45DD" w:rsidRDefault="00DC45D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38A58" w14:textId="38D32A4B" w:rsidR="00DC45DD" w:rsidRDefault="00DC45DD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180A59B0" wp14:editId="3D321051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6" name="MSIPCM24944a1eaed51a93e7177cdf" descr="{&quot;HashCode&quot;:-122053611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37EAAA6" w14:textId="5FC686A1" w:rsidR="00DC45DD" w:rsidRPr="00DC45DD" w:rsidRDefault="00DC45DD" w:rsidP="00DC45DD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0A59B0" id="_x0000_t202" coordsize="21600,21600" o:spt="202" path="m,l,21600r21600,l21600,xe">
              <v:stroke joinstyle="miter"/>
              <v:path gradientshapeok="t" o:connecttype="rect"/>
            </v:shapetype>
            <v:shape id="MSIPCM24944a1eaed51a93e7177cdf" o:spid="_x0000_s1026" type="#_x0000_t202" alt="{&quot;HashCode&quot;:-1220536117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" o:allowincell="f" filled="f" stroked="f" strokeweight=".5pt">
              <v:textbox inset="20pt,0,,0">
                <w:txbxContent>
                  <w:p w14:paraId="737EAAA6" w14:textId="5FC686A1" w:rsidR="00DC45DD" w:rsidRPr="00DC45DD" w:rsidRDefault="00DC45DD" w:rsidP="00DC45DD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BDBE1" w14:textId="175F4357" w:rsidR="00EC251C" w:rsidRDefault="00DC45DD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3CA71B0D" wp14:editId="425A6848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9" name="MSIPCMa39f485fb9c5c83bbeb4ea5d" descr="{&quot;HashCode&quot;:-122053611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9292B04" w14:textId="6C7BADC6" w:rsidR="00DC45DD" w:rsidRPr="00DC45DD" w:rsidRDefault="00DC45DD" w:rsidP="00DC45DD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A71B0D" id="_x0000_t202" coordsize="21600,21600" o:spt="202" path="m,l,21600r21600,l21600,xe">
              <v:stroke joinstyle="miter"/>
              <v:path gradientshapeok="t" o:connecttype="rect"/>
            </v:shapetype>
            <v:shape id="MSIPCMa39f485fb9c5c83bbeb4ea5d" o:spid="_x0000_s1029" type="#_x0000_t202" alt="{&quot;HashCode&quot;:-1220536117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" o:allowincell="f" filled="f" stroked="f" strokeweight=".5pt">
              <v:textbox inset="20pt,0,,0">
                <w:txbxContent>
                  <w:p w14:paraId="49292B04" w14:textId="6C7BADC6" w:rsidR="00DC45DD" w:rsidRPr="00DC45DD" w:rsidRDefault="00DC45DD" w:rsidP="00DC45DD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5D6E33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4F33C4" wp14:editId="5F3C2E99">
              <wp:simplePos x="0" y="0"/>
              <wp:positionH relativeFrom="page">
                <wp:posOffset>140305</wp:posOffset>
              </wp:positionH>
              <wp:positionV relativeFrom="page">
                <wp:posOffset>8657074</wp:posOffset>
              </wp:positionV>
              <wp:extent cx="1879604" cy="1485900"/>
              <wp:effectExtent l="0" t="0" r="6346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9604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204886D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Tisková zpráva</w:t>
                          </w:r>
                        </w:p>
                        <w:p w14:paraId="22F27BB7" w14:textId="77777777" w:rsidR="00EC251C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br/>
                            <w:t>Více informací najdete na stránkách:</w:t>
                          </w:r>
                        </w:p>
                        <w:p w14:paraId="4B80E536" w14:textId="77777777" w:rsidR="00EC251C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</w:rPr>
                            <w:t>www.electrolux.cz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2AE61844" w14:textId="77777777" w:rsidR="00EC251C" w:rsidRDefault="007F6FBB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583DC5C3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Navštívit můžete také tiskové středisko: </w:t>
                          </w:r>
                        </w:p>
                        <w:p w14:paraId="54D8BA9B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http://newsroom.electrolux.com/cz</w:t>
                          </w:r>
                        </w:p>
                        <w:p w14:paraId="197BB450" w14:textId="77777777" w:rsidR="00EC251C" w:rsidRDefault="007F6FBB">
                          <w:pPr>
                            <w:pStyle w:val="Electroluxinf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39C11909" w14:textId="77777777" w:rsidR="00EC251C" w:rsidRDefault="007F6FBB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FEA3C0C" w14:textId="77777777" w:rsidR="00EC251C" w:rsidRDefault="007F6FBB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80E60AB" w14:textId="77777777" w:rsidR="00EC251C" w:rsidRDefault="007F6FBB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4F33C4" id="Text Box 8" o:spid="_x0000_s1030" type="#_x0000_t202" style="position:absolute;margin-left:11.05pt;margin-top:681.65pt;width:148pt;height:117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" filled="f" stroked="f">
              <v:textbox inset="0,0,0,0">
                <w:txbxContent>
                  <w:p w14:paraId="2204886D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Tisková zpráva</w:t>
                    </w:r>
                  </w:p>
                  <w:p w14:paraId="22F27BB7" w14:textId="77777777" w:rsidR="00EC251C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br/>
                      <w:t>Více informací najdete na stránkách:</w:t>
                    </w:r>
                  </w:p>
                  <w:p w14:paraId="4B80E536" w14:textId="77777777" w:rsidR="00EC251C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</w:rPr>
                      <w:t>www.electrolux.cz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2AE61844" w14:textId="77777777" w:rsidR="00EC251C" w:rsidRDefault="007F6FBB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</w:p>
                  <w:p w14:paraId="583DC5C3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Navštívit můžete také tiskové středisko: </w:t>
                    </w:r>
                  </w:p>
                  <w:p w14:paraId="54D8BA9B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http://newsroom.electrolux.com/cz</w:t>
                    </w:r>
                  </w:p>
                  <w:p w14:paraId="197BB450" w14:textId="77777777" w:rsidR="00EC251C" w:rsidRDefault="007F6FBB">
                    <w:pPr>
                      <w:pStyle w:val="Electroluxinf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</w:p>
                  <w:p w14:paraId="39C11909" w14:textId="77777777" w:rsidR="00EC251C" w:rsidRDefault="007F6FBB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3FEA3C0C" w14:textId="77777777" w:rsidR="00EC251C" w:rsidRDefault="007F6FBB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180E60AB" w14:textId="77777777" w:rsidR="00EC251C" w:rsidRDefault="007F6FBB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8016C" w14:textId="77777777" w:rsidR="007F6FBB" w:rsidRDefault="007F6FBB">
      <w:r>
        <w:separator/>
      </w:r>
    </w:p>
  </w:footnote>
  <w:footnote w:type="continuationSeparator" w:id="0">
    <w:p w14:paraId="4A822EBF" w14:textId="77777777" w:rsidR="007F6FBB" w:rsidRDefault="007F6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3DB94" w14:textId="77777777" w:rsidR="00DC45DD" w:rsidRDefault="00DC45D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DC879" w14:textId="77777777" w:rsidR="00EC251C" w:rsidRDefault="007F6FBB">
    <w:pPr>
      <w:pStyle w:val="Zhlav"/>
    </w:pPr>
  </w:p>
  <w:p w14:paraId="7940AEBB" w14:textId="77777777" w:rsidR="00EC251C" w:rsidRDefault="007F6FBB">
    <w:pPr>
      <w:pStyle w:val="Zhlav"/>
    </w:pPr>
  </w:p>
  <w:p w14:paraId="417C47E6" w14:textId="77777777" w:rsidR="00EC251C" w:rsidRDefault="007F6FBB">
    <w:pPr>
      <w:pStyle w:val="Zhlav"/>
    </w:pPr>
  </w:p>
  <w:p w14:paraId="57DF2815" w14:textId="77777777" w:rsidR="00EC251C" w:rsidRDefault="007F6FBB">
    <w:pPr>
      <w:pStyle w:val="Zhlav"/>
    </w:pPr>
  </w:p>
  <w:p w14:paraId="27118C31" w14:textId="77777777" w:rsidR="00EC251C" w:rsidRDefault="00E3520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5A248927" wp14:editId="46AE8AA3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A2FEB" w14:textId="030070B0" w:rsidR="00EC251C" w:rsidRDefault="00775CE8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2EFC19D" wp14:editId="7D810E6E">
              <wp:simplePos x="0" y="0"/>
              <wp:positionH relativeFrom="column">
                <wp:posOffset>3333794</wp:posOffset>
              </wp:positionH>
              <wp:positionV relativeFrom="paragraph">
                <wp:posOffset>-335915</wp:posOffset>
              </wp:positionV>
              <wp:extent cx="2360930" cy="140462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17503" w14:textId="733A559D" w:rsidR="00775CE8" w:rsidRDefault="00775CE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EFC1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262.5pt;margin-top:-26.4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" filled="f" stroked="f">
              <v:textbox style="mso-fit-shape-to-text:t">
                <w:txbxContent>
                  <w:p w14:paraId="78017503" w14:textId="733A559D" w:rsidR="00775CE8" w:rsidRDefault="00775CE8"/>
                </w:txbxContent>
              </v:textbox>
              <w10:wrap type="square"/>
            </v:shape>
          </w:pict>
        </mc:Fallback>
      </mc:AlternateContent>
    </w:r>
    <w:r w:rsidR="0085734C">
      <w:tab/>
    </w:r>
    <w:r w:rsidR="0085734C">
      <w:rPr>
        <w:noProof/>
        <w:lang w:val="cs-CZ" w:eastAsia="cs-CZ"/>
      </w:rPr>
      <w:t xml:space="preserve"> </w:t>
    </w:r>
    <w:r w:rsidR="0085734C">
      <w:rPr>
        <w:noProof/>
        <w:lang w:val="cs-CZ" w:eastAsia="cs-CZ"/>
      </w:rPr>
      <w:tab/>
    </w:r>
    <w:r w:rsidR="00E35206"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 wp14:anchorId="31097784" wp14:editId="683B7260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4CD01AB" w14:textId="77777777" w:rsidR="00EC251C" w:rsidRDefault="007F6FBB">
    <w:pPr>
      <w:pStyle w:val="Zhlav"/>
    </w:pPr>
  </w:p>
  <w:p w14:paraId="07C5D8E9" w14:textId="77777777" w:rsidR="00EC251C" w:rsidRDefault="007F6FBB">
    <w:pPr>
      <w:pStyle w:val="Zhlav"/>
    </w:pPr>
  </w:p>
  <w:p w14:paraId="4C1F29AD" w14:textId="77777777" w:rsidR="00EC251C" w:rsidRDefault="007F6FBB">
    <w:pPr>
      <w:pStyle w:val="Zhlav"/>
    </w:pPr>
  </w:p>
  <w:p w14:paraId="628EB32D" w14:textId="77777777" w:rsidR="00EC251C" w:rsidRDefault="007F6FBB">
    <w:pPr>
      <w:pStyle w:val="Zhlav"/>
    </w:pPr>
  </w:p>
  <w:p w14:paraId="177CC3AE" w14:textId="77777777" w:rsidR="00EC251C" w:rsidRDefault="007F6FBB">
    <w:pPr>
      <w:pStyle w:val="Zhlav"/>
    </w:pPr>
  </w:p>
  <w:p w14:paraId="286BA721" w14:textId="409098F3" w:rsidR="00EC251C" w:rsidRDefault="007F6FBB">
    <w:pPr>
      <w:pStyle w:val="Zhlav"/>
    </w:pPr>
  </w:p>
  <w:p w14:paraId="62B66A48" w14:textId="2F4DE14F" w:rsidR="00EC251C" w:rsidRDefault="005D6E33" w:rsidP="0085734C">
    <w:pPr>
      <w:pStyle w:val="Zhlav"/>
      <w:tabs>
        <w:tab w:val="clear" w:pos="9026"/>
        <w:tab w:val="center" w:pos="3920"/>
        <w:tab w:val="left" w:pos="4513"/>
      </w:tabs>
      <w:spacing w:after="40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4A1357" wp14:editId="69925DE0">
              <wp:simplePos x="0" y="0"/>
              <wp:positionH relativeFrom="column">
                <wp:posOffset>-2010410</wp:posOffset>
              </wp:positionH>
              <wp:positionV relativeFrom="paragraph">
                <wp:posOffset>322078</wp:posOffset>
              </wp:positionV>
              <wp:extent cx="1712598" cy="1111252"/>
              <wp:effectExtent l="0" t="0" r="1902" b="12698"/>
              <wp:wrapNone/>
              <wp:docPr id="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8" cy="11112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A2C1380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Bližší informace Vám poskytne:</w:t>
                          </w:r>
                        </w:p>
                        <w:p w14:paraId="17F4FF3A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Lucie Krejbichová, doblogoo s.r.o.</w:t>
                          </w:r>
                        </w:p>
                        <w:p w14:paraId="2CF012DD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tel.: +420 602 359 328</w:t>
                          </w:r>
                        </w:p>
                        <w:p w14:paraId="11106402" w14:textId="77777777" w:rsidR="00EC251C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e-mail: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lucie@doblogoo.cz</w:t>
                          </w:r>
                        </w:p>
                        <w:p w14:paraId="3CD94B49" w14:textId="77777777" w:rsidR="00EC251C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772A0FF3" w14:textId="1E44B780" w:rsidR="00EC251C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Electrolux Pre</w:t>
                          </w:r>
                          <w:r w:rsidR="005D6E33">
                            <w:rPr>
                              <w:sz w:val="16"/>
                              <w:szCs w:val="16"/>
                              <w:lang w:val="cs-CZ"/>
                            </w:rPr>
                            <w:t>s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s Hotline:</w:t>
                          </w: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+4686576507</w:t>
                          </w:r>
                        </w:p>
                        <w:p w14:paraId="23B2D4B7" w14:textId="77777777" w:rsidR="00EC251C" w:rsidRDefault="007F6FBB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5B9BD5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4A1357" id="Text Box 7" o:spid="_x0000_s1028" type="#_x0000_t202" style="position:absolute;margin-left:-158.3pt;margin-top:25.35pt;width:134.85pt;height:8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" filled="f" stroked="f">
              <v:textbox inset="0,0,0,0">
                <w:txbxContent>
                  <w:p w14:paraId="4A2C1380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Bližší informace Vám poskytne:</w:t>
                    </w:r>
                  </w:p>
                  <w:p w14:paraId="17F4FF3A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Lucie Krejbichová, doblogoo s.r.o.</w:t>
                    </w:r>
                  </w:p>
                  <w:p w14:paraId="2CF012DD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tel.: +420 602 359 328</w:t>
                    </w:r>
                  </w:p>
                  <w:p w14:paraId="11106402" w14:textId="77777777" w:rsidR="00EC251C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e-mail: </w:t>
                    </w:r>
                    <w:r>
                      <w:rPr>
                        <w:sz w:val="16"/>
                        <w:szCs w:val="16"/>
                      </w:rPr>
                      <w:t>lucie@doblogoo.cz</w:t>
                    </w:r>
                  </w:p>
                  <w:p w14:paraId="3CD94B49" w14:textId="77777777" w:rsidR="00EC251C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772A0FF3" w14:textId="1E44B780" w:rsidR="00EC251C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Electrolux Pre</w:t>
                    </w:r>
                    <w:r w:rsidR="005D6E33">
                      <w:rPr>
                        <w:sz w:val="16"/>
                        <w:szCs w:val="16"/>
                        <w:lang w:val="cs-CZ"/>
                      </w:rPr>
                      <w:t>s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>s Hotline:</w:t>
                    </w: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+4686576507</w:t>
                    </w:r>
                  </w:p>
                  <w:p w14:paraId="23B2D4B7" w14:textId="77777777" w:rsidR="00EC251C" w:rsidRDefault="007F6FBB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5B9BD5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3303"/>
    <w:multiLevelType w:val="hybridMultilevel"/>
    <w:tmpl w:val="8EAE2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2AF"/>
    <w:multiLevelType w:val="hybridMultilevel"/>
    <w:tmpl w:val="EDC40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719D"/>
    <w:multiLevelType w:val="hybridMultilevel"/>
    <w:tmpl w:val="C942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E0E92"/>
    <w:multiLevelType w:val="hybridMultilevel"/>
    <w:tmpl w:val="7452E1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6C644B"/>
    <w:multiLevelType w:val="hybridMultilevel"/>
    <w:tmpl w:val="BF16231C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43DD41AF"/>
    <w:multiLevelType w:val="hybridMultilevel"/>
    <w:tmpl w:val="FCF4C3F8"/>
    <w:lvl w:ilvl="0" w:tplc="3284374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703F04"/>
    <w:multiLevelType w:val="hybridMultilevel"/>
    <w:tmpl w:val="6FF22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95D9D"/>
    <w:multiLevelType w:val="hybridMultilevel"/>
    <w:tmpl w:val="321A8410"/>
    <w:lvl w:ilvl="0" w:tplc="F3A6E0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hideSpellingErrors/>
  <w:hideGrammaticalErrors/>
  <w:proofState w:spelling="clean" w:grammar="clean"/>
  <w:attachedTemplate r:id="rId1"/>
  <w:defaultTabStop w:val="720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4E8"/>
    <w:rsid w:val="000000F6"/>
    <w:rsid w:val="00003D09"/>
    <w:rsid w:val="00004814"/>
    <w:rsid w:val="00013AE1"/>
    <w:rsid w:val="000140E2"/>
    <w:rsid w:val="0001495C"/>
    <w:rsid w:val="00015656"/>
    <w:rsid w:val="00020E9C"/>
    <w:rsid w:val="000245B3"/>
    <w:rsid w:val="00026109"/>
    <w:rsid w:val="00026BDA"/>
    <w:rsid w:val="000270B1"/>
    <w:rsid w:val="00031A53"/>
    <w:rsid w:val="0003240E"/>
    <w:rsid w:val="00035FBB"/>
    <w:rsid w:val="000422F0"/>
    <w:rsid w:val="00042DBB"/>
    <w:rsid w:val="00042F17"/>
    <w:rsid w:val="0004300F"/>
    <w:rsid w:val="000450A0"/>
    <w:rsid w:val="00046E5E"/>
    <w:rsid w:val="00053374"/>
    <w:rsid w:val="000547D4"/>
    <w:rsid w:val="00054866"/>
    <w:rsid w:val="000717C7"/>
    <w:rsid w:val="00071E94"/>
    <w:rsid w:val="000720C8"/>
    <w:rsid w:val="00074AB3"/>
    <w:rsid w:val="00075A6B"/>
    <w:rsid w:val="000813F8"/>
    <w:rsid w:val="00081408"/>
    <w:rsid w:val="00081FA2"/>
    <w:rsid w:val="00082208"/>
    <w:rsid w:val="00087B4F"/>
    <w:rsid w:val="0009621A"/>
    <w:rsid w:val="00097405"/>
    <w:rsid w:val="0009757B"/>
    <w:rsid w:val="00097D45"/>
    <w:rsid w:val="000A0C69"/>
    <w:rsid w:val="000A3368"/>
    <w:rsid w:val="000A5E33"/>
    <w:rsid w:val="000A6DE9"/>
    <w:rsid w:val="000A74FD"/>
    <w:rsid w:val="000B2F72"/>
    <w:rsid w:val="000B432E"/>
    <w:rsid w:val="000B614F"/>
    <w:rsid w:val="000B652B"/>
    <w:rsid w:val="000C3A3D"/>
    <w:rsid w:val="000D1788"/>
    <w:rsid w:val="000D34E1"/>
    <w:rsid w:val="000D42CF"/>
    <w:rsid w:val="000D76AE"/>
    <w:rsid w:val="000E0469"/>
    <w:rsid w:val="000E3CA1"/>
    <w:rsid w:val="000E6691"/>
    <w:rsid w:val="000F436C"/>
    <w:rsid w:val="000F4DD8"/>
    <w:rsid w:val="000F7E5E"/>
    <w:rsid w:val="001050C2"/>
    <w:rsid w:val="0010739B"/>
    <w:rsid w:val="001112A3"/>
    <w:rsid w:val="00112ED5"/>
    <w:rsid w:val="0011456D"/>
    <w:rsid w:val="001178E1"/>
    <w:rsid w:val="00120E77"/>
    <w:rsid w:val="00122966"/>
    <w:rsid w:val="00123DF9"/>
    <w:rsid w:val="001247AE"/>
    <w:rsid w:val="00124D4D"/>
    <w:rsid w:val="00127BF5"/>
    <w:rsid w:val="00131196"/>
    <w:rsid w:val="00132149"/>
    <w:rsid w:val="00133200"/>
    <w:rsid w:val="001378E4"/>
    <w:rsid w:val="001521C3"/>
    <w:rsid w:val="001529B6"/>
    <w:rsid w:val="00152F1D"/>
    <w:rsid w:val="00155E6F"/>
    <w:rsid w:val="0016554A"/>
    <w:rsid w:val="001655E7"/>
    <w:rsid w:val="00170F65"/>
    <w:rsid w:val="00175684"/>
    <w:rsid w:val="0018342E"/>
    <w:rsid w:val="00183EFC"/>
    <w:rsid w:val="001846CB"/>
    <w:rsid w:val="00190080"/>
    <w:rsid w:val="00190A03"/>
    <w:rsid w:val="00191C6A"/>
    <w:rsid w:val="00192D6C"/>
    <w:rsid w:val="00195685"/>
    <w:rsid w:val="001A17EE"/>
    <w:rsid w:val="001A38F1"/>
    <w:rsid w:val="001A3A8F"/>
    <w:rsid w:val="001A3E5C"/>
    <w:rsid w:val="001A4303"/>
    <w:rsid w:val="001A5261"/>
    <w:rsid w:val="001A548E"/>
    <w:rsid w:val="001A54B9"/>
    <w:rsid w:val="001A7DAC"/>
    <w:rsid w:val="001B32A4"/>
    <w:rsid w:val="001B5C3E"/>
    <w:rsid w:val="001B6CF3"/>
    <w:rsid w:val="001C0303"/>
    <w:rsid w:val="001D3CC1"/>
    <w:rsid w:val="001D3EC7"/>
    <w:rsid w:val="001D5AB1"/>
    <w:rsid w:val="001E0535"/>
    <w:rsid w:val="001E38BF"/>
    <w:rsid w:val="001E57E0"/>
    <w:rsid w:val="001F21E5"/>
    <w:rsid w:val="002029BA"/>
    <w:rsid w:val="002055AF"/>
    <w:rsid w:val="00206F2E"/>
    <w:rsid w:val="002071E7"/>
    <w:rsid w:val="0021110F"/>
    <w:rsid w:val="00224C4F"/>
    <w:rsid w:val="00236F59"/>
    <w:rsid w:val="002409C0"/>
    <w:rsid w:val="002414E1"/>
    <w:rsid w:val="00242E89"/>
    <w:rsid w:val="00242FBA"/>
    <w:rsid w:val="002457A6"/>
    <w:rsid w:val="00250216"/>
    <w:rsid w:val="00250B3D"/>
    <w:rsid w:val="00250D3B"/>
    <w:rsid w:val="00251462"/>
    <w:rsid w:val="002568E8"/>
    <w:rsid w:val="00262367"/>
    <w:rsid w:val="00262CF6"/>
    <w:rsid w:val="00270BD3"/>
    <w:rsid w:val="00275ACC"/>
    <w:rsid w:val="00277635"/>
    <w:rsid w:val="00280A34"/>
    <w:rsid w:val="00281C70"/>
    <w:rsid w:val="002838C4"/>
    <w:rsid w:val="00283D23"/>
    <w:rsid w:val="00292358"/>
    <w:rsid w:val="002941B6"/>
    <w:rsid w:val="002A4E11"/>
    <w:rsid w:val="002A6E38"/>
    <w:rsid w:val="002B2D2A"/>
    <w:rsid w:val="002B427A"/>
    <w:rsid w:val="002B64DF"/>
    <w:rsid w:val="002B68AA"/>
    <w:rsid w:val="002C211D"/>
    <w:rsid w:val="002C3736"/>
    <w:rsid w:val="002C3CCB"/>
    <w:rsid w:val="002C7260"/>
    <w:rsid w:val="002C75FA"/>
    <w:rsid w:val="002C78EE"/>
    <w:rsid w:val="002D0572"/>
    <w:rsid w:val="002D1C4C"/>
    <w:rsid w:val="002D3A53"/>
    <w:rsid w:val="002E0A8B"/>
    <w:rsid w:val="002E1AF2"/>
    <w:rsid w:val="002E46F1"/>
    <w:rsid w:val="002E57B5"/>
    <w:rsid w:val="002E7048"/>
    <w:rsid w:val="002E7AB8"/>
    <w:rsid w:val="002E7C63"/>
    <w:rsid w:val="002F07F7"/>
    <w:rsid w:val="002F08D4"/>
    <w:rsid w:val="002F2A99"/>
    <w:rsid w:val="002F751C"/>
    <w:rsid w:val="003014D0"/>
    <w:rsid w:val="00304B14"/>
    <w:rsid w:val="00312868"/>
    <w:rsid w:val="00321932"/>
    <w:rsid w:val="003304DA"/>
    <w:rsid w:val="00330A52"/>
    <w:rsid w:val="00332D04"/>
    <w:rsid w:val="0033410B"/>
    <w:rsid w:val="003345BA"/>
    <w:rsid w:val="00336068"/>
    <w:rsid w:val="00336404"/>
    <w:rsid w:val="00336E69"/>
    <w:rsid w:val="00340C7C"/>
    <w:rsid w:val="00342354"/>
    <w:rsid w:val="00351502"/>
    <w:rsid w:val="00356864"/>
    <w:rsid w:val="00363EF7"/>
    <w:rsid w:val="003673B3"/>
    <w:rsid w:val="00367B81"/>
    <w:rsid w:val="0037029F"/>
    <w:rsid w:val="003716E9"/>
    <w:rsid w:val="00372476"/>
    <w:rsid w:val="003841C6"/>
    <w:rsid w:val="00384F8D"/>
    <w:rsid w:val="0039362C"/>
    <w:rsid w:val="003A142B"/>
    <w:rsid w:val="003A264A"/>
    <w:rsid w:val="003A2D20"/>
    <w:rsid w:val="003A3AE8"/>
    <w:rsid w:val="003A5F3D"/>
    <w:rsid w:val="003B4611"/>
    <w:rsid w:val="003C0D02"/>
    <w:rsid w:val="003C0D9C"/>
    <w:rsid w:val="003C18C5"/>
    <w:rsid w:val="003C1B4A"/>
    <w:rsid w:val="003C1D63"/>
    <w:rsid w:val="003C407B"/>
    <w:rsid w:val="003C6372"/>
    <w:rsid w:val="003C7BD6"/>
    <w:rsid w:val="003C7F19"/>
    <w:rsid w:val="003D1D69"/>
    <w:rsid w:val="003D1E5F"/>
    <w:rsid w:val="003E097C"/>
    <w:rsid w:val="003E4473"/>
    <w:rsid w:val="003E6D26"/>
    <w:rsid w:val="003F0430"/>
    <w:rsid w:val="003F2648"/>
    <w:rsid w:val="004017D7"/>
    <w:rsid w:val="00405AD3"/>
    <w:rsid w:val="004127D1"/>
    <w:rsid w:val="00415C23"/>
    <w:rsid w:val="00421D5E"/>
    <w:rsid w:val="004240B3"/>
    <w:rsid w:val="004354B1"/>
    <w:rsid w:val="00435F1C"/>
    <w:rsid w:val="00440014"/>
    <w:rsid w:val="00441A4D"/>
    <w:rsid w:val="0044672E"/>
    <w:rsid w:val="00447776"/>
    <w:rsid w:val="00450606"/>
    <w:rsid w:val="004517C0"/>
    <w:rsid w:val="00451801"/>
    <w:rsid w:val="00461542"/>
    <w:rsid w:val="004712E4"/>
    <w:rsid w:val="0047494C"/>
    <w:rsid w:val="004760A8"/>
    <w:rsid w:val="004810AD"/>
    <w:rsid w:val="00481119"/>
    <w:rsid w:val="00482A87"/>
    <w:rsid w:val="00490202"/>
    <w:rsid w:val="004941A5"/>
    <w:rsid w:val="004A46FF"/>
    <w:rsid w:val="004A718E"/>
    <w:rsid w:val="004B52D0"/>
    <w:rsid w:val="004B5EC3"/>
    <w:rsid w:val="004B5F4D"/>
    <w:rsid w:val="004C0D5A"/>
    <w:rsid w:val="004C5C8D"/>
    <w:rsid w:val="004C759A"/>
    <w:rsid w:val="004D319C"/>
    <w:rsid w:val="004D3398"/>
    <w:rsid w:val="004E05CA"/>
    <w:rsid w:val="004E2ED4"/>
    <w:rsid w:val="004E6C5C"/>
    <w:rsid w:val="004F2A56"/>
    <w:rsid w:val="004F4D80"/>
    <w:rsid w:val="005007AC"/>
    <w:rsid w:val="0050243E"/>
    <w:rsid w:val="00502AA6"/>
    <w:rsid w:val="00505391"/>
    <w:rsid w:val="00505EFB"/>
    <w:rsid w:val="00507D74"/>
    <w:rsid w:val="00510D53"/>
    <w:rsid w:val="005220C3"/>
    <w:rsid w:val="00525D5E"/>
    <w:rsid w:val="00526032"/>
    <w:rsid w:val="005309C2"/>
    <w:rsid w:val="00533B8A"/>
    <w:rsid w:val="0053652B"/>
    <w:rsid w:val="0054327A"/>
    <w:rsid w:val="005455EE"/>
    <w:rsid w:val="00547F61"/>
    <w:rsid w:val="00550194"/>
    <w:rsid w:val="0055086F"/>
    <w:rsid w:val="00550AE4"/>
    <w:rsid w:val="005560CA"/>
    <w:rsid w:val="005564B0"/>
    <w:rsid w:val="00556CFC"/>
    <w:rsid w:val="0057067C"/>
    <w:rsid w:val="0057104C"/>
    <w:rsid w:val="005712A0"/>
    <w:rsid w:val="005721C2"/>
    <w:rsid w:val="005722F6"/>
    <w:rsid w:val="00574C03"/>
    <w:rsid w:val="00575511"/>
    <w:rsid w:val="00576A9D"/>
    <w:rsid w:val="00577A3A"/>
    <w:rsid w:val="00581947"/>
    <w:rsid w:val="0058397E"/>
    <w:rsid w:val="0058483A"/>
    <w:rsid w:val="005852AE"/>
    <w:rsid w:val="00593B6C"/>
    <w:rsid w:val="005B06D3"/>
    <w:rsid w:val="005B394A"/>
    <w:rsid w:val="005B71D9"/>
    <w:rsid w:val="005C0687"/>
    <w:rsid w:val="005D00BD"/>
    <w:rsid w:val="005D14D0"/>
    <w:rsid w:val="005D204C"/>
    <w:rsid w:val="005D6E33"/>
    <w:rsid w:val="005E0D4D"/>
    <w:rsid w:val="005E5D6A"/>
    <w:rsid w:val="005F1B04"/>
    <w:rsid w:val="006040E2"/>
    <w:rsid w:val="00610728"/>
    <w:rsid w:val="00610A78"/>
    <w:rsid w:val="00611C41"/>
    <w:rsid w:val="00612012"/>
    <w:rsid w:val="006133AD"/>
    <w:rsid w:val="00615C65"/>
    <w:rsid w:val="00616FA4"/>
    <w:rsid w:val="00627315"/>
    <w:rsid w:val="006316EF"/>
    <w:rsid w:val="00631BC8"/>
    <w:rsid w:val="0063435A"/>
    <w:rsid w:val="00634C71"/>
    <w:rsid w:val="0063587A"/>
    <w:rsid w:val="006360A9"/>
    <w:rsid w:val="00643602"/>
    <w:rsid w:val="006437F1"/>
    <w:rsid w:val="00647B40"/>
    <w:rsid w:val="00653CCB"/>
    <w:rsid w:val="006555D7"/>
    <w:rsid w:val="00661711"/>
    <w:rsid w:val="006661F5"/>
    <w:rsid w:val="0066778D"/>
    <w:rsid w:val="00671BB8"/>
    <w:rsid w:val="00673578"/>
    <w:rsid w:val="006841F1"/>
    <w:rsid w:val="00686F69"/>
    <w:rsid w:val="00687530"/>
    <w:rsid w:val="0068776F"/>
    <w:rsid w:val="0069231D"/>
    <w:rsid w:val="00695ADA"/>
    <w:rsid w:val="006A38E6"/>
    <w:rsid w:val="006A4537"/>
    <w:rsid w:val="006A4C3A"/>
    <w:rsid w:val="006B324E"/>
    <w:rsid w:val="006B33F3"/>
    <w:rsid w:val="006B4653"/>
    <w:rsid w:val="006D0953"/>
    <w:rsid w:val="006D18AB"/>
    <w:rsid w:val="006D19B0"/>
    <w:rsid w:val="006D34C6"/>
    <w:rsid w:val="006D487A"/>
    <w:rsid w:val="006D76E4"/>
    <w:rsid w:val="006D7BB8"/>
    <w:rsid w:val="006E290D"/>
    <w:rsid w:val="006F7B0A"/>
    <w:rsid w:val="007003DE"/>
    <w:rsid w:val="00700EA9"/>
    <w:rsid w:val="00703D98"/>
    <w:rsid w:val="00704519"/>
    <w:rsid w:val="00705B0D"/>
    <w:rsid w:val="0071768B"/>
    <w:rsid w:val="00720FB4"/>
    <w:rsid w:val="00722DD7"/>
    <w:rsid w:val="007265EC"/>
    <w:rsid w:val="00730661"/>
    <w:rsid w:val="00731882"/>
    <w:rsid w:val="007342D3"/>
    <w:rsid w:val="00740F30"/>
    <w:rsid w:val="0074555F"/>
    <w:rsid w:val="00745D0B"/>
    <w:rsid w:val="00747C1F"/>
    <w:rsid w:val="00747D39"/>
    <w:rsid w:val="00747E19"/>
    <w:rsid w:val="00751002"/>
    <w:rsid w:val="00751CAC"/>
    <w:rsid w:val="00752B28"/>
    <w:rsid w:val="00752CF4"/>
    <w:rsid w:val="00753401"/>
    <w:rsid w:val="00762F77"/>
    <w:rsid w:val="00764C23"/>
    <w:rsid w:val="0076648F"/>
    <w:rsid w:val="007673B9"/>
    <w:rsid w:val="00770F1F"/>
    <w:rsid w:val="00774253"/>
    <w:rsid w:val="00775CE8"/>
    <w:rsid w:val="00783DD8"/>
    <w:rsid w:val="00786CB5"/>
    <w:rsid w:val="00786FF9"/>
    <w:rsid w:val="00791D07"/>
    <w:rsid w:val="00793C94"/>
    <w:rsid w:val="007A08F9"/>
    <w:rsid w:val="007A13D0"/>
    <w:rsid w:val="007A2A3C"/>
    <w:rsid w:val="007A4835"/>
    <w:rsid w:val="007A4878"/>
    <w:rsid w:val="007A63CE"/>
    <w:rsid w:val="007B1CF1"/>
    <w:rsid w:val="007B4CC0"/>
    <w:rsid w:val="007B5665"/>
    <w:rsid w:val="007B5D2F"/>
    <w:rsid w:val="007B7E2F"/>
    <w:rsid w:val="007C545E"/>
    <w:rsid w:val="007D3E37"/>
    <w:rsid w:val="007D6F4E"/>
    <w:rsid w:val="007E2E18"/>
    <w:rsid w:val="007E3B9E"/>
    <w:rsid w:val="007E494F"/>
    <w:rsid w:val="007E66ED"/>
    <w:rsid w:val="007F1D32"/>
    <w:rsid w:val="007F2900"/>
    <w:rsid w:val="007F330E"/>
    <w:rsid w:val="007F5BDE"/>
    <w:rsid w:val="007F6492"/>
    <w:rsid w:val="007F6FBB"/>
    <w:rsid w:val="007F7AF7"/>
    <w:rsid w:val="008002BD"/>
    <w:rsid w:val="00807D1B"/>
    <w:rsid w:val="00807DB3"/>
    <w:rsid w:val="00813A3B"/>
    <w:rsid w:val="00822895"/>
    <w:rsid w:val="00823910"/>
    <w:rsid w:val="008329D4"/>
    <w:rsid w:val="008428DB"/>
    <w:rsid w:val="00844781"/>
    <w:rsid w:val="00844E18"/>
    <w:rsid w:val="00851E4C"/>
    <w:rsid w:val="008547D7"/>
    <w:rsid w:val="0085734C"/>
    <w:rsid w:val="008576FC"/>
    <w:rsid w:val="0086363B"/>
    <w:rsid w:val="00864546"/>
    <w:rsid w:val="0086506B"/>
    <w:rsid w:val="008651C2"/>
    <w:rsid w:val="0087258E"/>
    <w:rsid w:val="00872936"/>
    <w:rsid w:val="00877A0D"/>
    <w:rsid w:val="00886FB1"/>
    <w:rsid w:val="008919ED"/>
    <w:rsid w:val="008A3013"/>
    <w:rsid w:val="008A31E3"/>
    <w:rsid w:val="008A384F"/>
    <w:rsid w:val="008A3A8C"/>
    <w:rsid w:val="008A4B2C"/>
    <w:rsid w:val="008B1456"/>
    <w:rsid w:val="008B1C01"/>
    <w:rsid w:val="008B4AFD"/>
    <w:rsid w:val="008B4B07"/>
    <w:rsid w:val="008C11AD"/>
    <w:rsid w:val="008C19E9"/>
    <w:rsid w:val="008C55C3"/>
    <w:rsid w:val="008D0011"/>
    <w:rsid w:val="008D37A1"/>
    <w:rsid w:val="008D467C"/>
    <w:rsid w:val="008D5DE0"/>
    <w:rsid w:val="008E5175"/>
    <w:rsid w:val="008F016C"/>
    <w:rsid w:val="008F1E20"/>
    <w:rsid w:val="008F34D5"/>
    <w:rsid w:val="008F7FEA"/>
    <w:rsid w:val="009072F7"/>
    <w:rsid w:val="009112CF"/>
    <w:rsid w:val="009137E8"/>
    <w:rsid w:val="00915134"/>
    <w:rsid w:val="00917FF6"/>
    <w:rsid w:val="00924264"/>
    <w:rsid w:val="0092434D"/>
    <w:rsid w:val="009251AD"/>
    <w:rsid w:val="009258AF"/>
    <w:rsid w:val="00925E0A"/>
    <w:rsid w:val="00926013"/>
    <w:rsid w:val="00930562"/>
    <w:rsid w:val="009340E4"/>
    <w:rsid w:val="0093723C"/>
    <w:rsid w:val="00941C92"/>
    <w:rsid w:val="00943731"/>
    <w:rsid w:val="00954C71"/>
    <w:rsid w:val="00956A3B"/>
    <w:rsid w:val="00956D5C"/>
    <w:rsid w:val="009600E9"/>
    <w:rsid w:val="009616B9"/>
    <w:rsid w:val="00967632"/>
    <w:rsid w:val="0097118F"/>
    <w:rsid w:val="00983B6A"/>
    <w:rsid w:val="00987AEF"/>
    <w:rsid w:val="00990043"/>
    <w:rsid w:val="0099423C"/>
    <w:rsid w:val="009954E8"/>
    <w:rsid w:val="009A4213"/>
    <w:rsid w:val="009A47E3"/>
    <w:rsid w:val="009B352B"/>
    <w:rsid w:val="009C25F2"/>
    <w:rsid w:val="009D037C"/>
    <w:rsid w:val="009D096C"/>
    <w:rsid w:val="009D0DD1"/>
    <w:rsid w:val="009D5867"/>
    <w:rsid w:val="009D7335"/>
    <w:rsid w:val="009E1059"/>
    <w:rsid w:val="009E3EFD"/>
    <w:rsid w:val="009E707E"/>
    <w:rsid w:val="009F50B0"/>
    <w:rsid w:val="00A03159"/>
    <w:rsid w:val="00A04814"/>
    <w:rsid w:val="00A060F0"/>
    <w:rsid w:val="00A147E4"/>
    <w:rsid w:val="00A148A0"/>
    <w:rsid w:val="00A212BC"/>
    <w:rsid w:val="00A219D7"/>
    <w:rsid w:val="00A27E32"/>
    <w:rsid w:val="00A3189F"/>
    <w:rsid w:val="00A3288A"/>
    <w:rsid w:val="00A33905"/>
    <w:rsid w:val="00A34B60"/>
    <w:rsid w:val="00A364B0"/>
    <w:rsid w:val="00A36C67"/>
    <w:rsid w:val="00A37B0F"/>
    <w:rsid w:val="00A37B6C"/>
    <w:rsid w:val="00A4125C"/>
    <w:rsid w:val="00A50C5D"/>
    <w:rsid w:val="00A5745D"/>
    <w:rsid w:val="00A63080"/>
    <w:rsid w:val="00A63640"/>
    <w:rsid w:val="00A679C1"/>
    <w:rsid w:val="00A761F2"/>
    <w:rsid w:val="00A767A2"/>
    <w:rsid w:val="00A8501B"/>
    <w:rsid w:val="00A86CAE"/>
    <w:rsid w:val="00A9096F"/>
    <w:rsid w:val="00A90AC0"/>
    <w:rsid w:val="00A976E2"/>
    <w:rsid w:val="00A97F60"/>
    <w:rsid w:val="00AA0EAA"/>
    <w:rsid w:val="00AA34B2"/>
    <w:rsid w:val="00AA432B"/>
    <w:rsid w:val="00AA5A64"/>
    <w:rsid w:val="00AA787A"/>
    <w:rsid w:val="00AB2345"/>
    <w:rsid w:val="00AB41A6"/>
    <w:rsid w:val="00AB6BA3"/>
    <w:rsid w:val="00AC5A7A"/>
    <w:rsid w:val="00AC77E9"/>
    <w:rsid w:val="00AC7E24"/>
    <w:rsid w:val="00AE5020"/>
    <w:rsid w:val="00AE6271"/>
    <w:rsid w:val="00AF6C41"/>
    <w:rsid w:val="00B02049"/>
    <w:rsid w:val="00B05A52"/>
    <w:rsid w:val="00B06E9F"/>
    <w:rsid w:val="00B10EA0"/>
    <w:rsid w:val="00B17988"/>
    <w:rsid w:val="00B22DD6"/>
    <w:rsid w:val="00B320BE"/>
    <w:rsid w:val="00B3677C"/>
    <w:rsid w:val="00B41696"/>
    <w:rsid w:val="00B41C81"/>
    <w:rsid w:val="00B41D06"/>
    <w:rsid w:val="00B44C68"/>
    <w:rsid w:val="00B528DC"/>
    <w:rsid w:val="00B555BD"/>
    <w:rsid w:val="00B6084D"/>
    <w:rsid w:val="00B60CD4"/>
    <w:rsid w:val="00B613BE"/>
    <w:rsid w:val="00B6446B"/>
    <w:rsid w:val="00B738F9"/>
    <w:rsid w:val="00B77600"/>
    <w:rsid w:val="00B77D24"/>
    <w:rsid w:val="00B80BFB"/>
    <w:rsid w:val="00B82708"/>
    <w:rsid w:val="00B83DD2"/>
    <w:rsid w:val="00B84B63"/>
    <w:rsid w:val="00B94ABD"/>
    <w:rsid w:val="00BA1A4A"/>
    <w:rsid w:val="00BA242C"/>
    <w:rsid w:val="00BA5FC3"/>
    <w:rsid w:val="00BA6E48"/>
    <w:rsid w:val="00BB3496"/>
    <w:rsid w:val="00BC2AF4"/>
    <w:rsid w:val="00BD1125"/>
    <w:rsid w:val="00BD193C"/>
    <w:rsid w:val="00BD2612"/>
    <w:rsid w:val="00BD4463"/>
    <w:rsid w:val="00BD4586"/>
    <w:rsid w:val="00BD658E"/>
    <w:rsid w:val="00BE0CE8"/>
    <w:rsid w:val="00BE3402"/>
    <w:rsid w:val="00BF2EFE"/>
    <w:rsid w:val="00BF3DDF"/>
    <w:rsid w:val="00BF4EBC"/>
    <w:rsid w:val="00BF75F2"/>
    <w:rsid w:val="00C011C4"/>
    <w:rsid w:val="00C02624"/>
    <w:rsid w:val="00C03524"/>
    <w:rsid w:val="00C054C3"/>
    <w:rsid w:val="00C107C5"/>
    <w:rsid w:val="00C17F14"/>
    <w:rsid w:val="00C26BC3"/>
    <w:rsid w:val="00C30CCC"/>
    <w:rsid w:val="00C33AE4"/>
    <w:rsid w:val="00C4400B"/>
    <w:rsid w:val="00C5104C"/>
    <w:rsid w:val="00C54C21"/>
    <w:rsid w:val="00C55919"/>
    <w:rsid w:val="00C56AF3"/>
    <w:rsid w:val="00C705CF"/>
    <w:rsid w:val="00C71B1F"/>
    <w:rsid w:val="00C72633"/>
    <w:rsid w:val="00C7582F"/>
    <w:rsid w:val="00C811D2"/>
    <w:rsid w:val="00C824CF"/>
    <w:rsid w:val="00C82AD0"/>
    <w:rsid w:val="00C97E71"/>
    <w:rsid w:val="00CA4E33"/>
    <w:rsid w:val="00CA539F"/>
    <w:rsid w:val="00CA770A"/>
    <w:rsid w:val="00CB546E"/>
    <w:rsid w:val="00CC6C9E"/>
    <w:rsid w:val="00CD1417"/>
    <w:rsid w:val="00CD327A"/>
    <w:rsid w:val="00CD43CD"/>
    <w:rsid w:val="00CD69B1"/>
    <w:rsid w:val="00CD746B"/>
    <w:rsid w:val="00CD7A3F"/>
    <w:rsid w:val="00CE31DE"/>
    <w:rsid w:val="00CF26A5"/>
    <w:rsid w:val="00D00AD5"/>
    <w:rsid w:val="00D013BF"/>
    <w:rsid w:val="00D02C79"/>
    <w:rsid w:val="00D0610C"/>
    <w:rsid w:val="00D06CE9"/>
    <w:rsid w:val="00D11C7D"/>
    <w:rsid w:val="00D13C5A"/>
    <w:rsid w:val="00D27B16"/>
    <w:rsid w:val="00D27FA7"/>
    <w:rsid w:val="00D3023F"/>
    <w:rsid w:val="00D31232"/>
    <w:rsid w:val="00D320DD"/>
    <w:rsid w:val="00D336FD"/>
    <w:rsid w:val="00D3536F"/>
    <w:rsid w:val="00D411E1"/>
    <w:rsid w:val="00D41757"/>
    <w:rsid w:val="00D41FC2"/>
    <w:rsid w:val="00D43BBE"/>
    <w:rsid w:val="00D5693F"/>
    <w:rsid w:val="00D62A74"/>
    <w:rsid w:val="00D63BEF"/>
    <w:rsid w:val="00D763F7"/>
    <w:rsid w:val="00D7730B"/>
    <w:rsid w:val="00D9179F"/>
    <w:rsid w:val="00D924C2"/>
    <w:rsid w:val="00D92941"/>
    <w:rsid w:val="00DA2FDE"/>
    <w:rsid w:val="00DA6C18"/>
    <w:rsid w:val="00DB0529"/>
    <w:rsid w:val="00DB2409"/>
    <w:rsid w:val="00DB5F67"/>
    <w:rsid w:val="00DB623D"/>
    <w:rsid w:val="00DB69C8"/>
    <w:rsid w:val="00DC25FB"/>
    <w:rsid w:val="00DC3FC2"/>
    <w:rsid w:val="00DC41B8"/>
    <w:rsid w:val="00DC45DD"/>
    <w:rsid w:val="00DD06CC"/>
    <w:rsid w:val="00DD08FA"/>
    <w:rsid w:val="00DD1583"/>
    <w:rsid w:val="00DD22E7"/>
    <w:rsid w:val="00DD66AD"/>
    <w:rsid w:val="00DE4A76"/>
    <w:rsid w:val="00DE4A8A"/>
    <w:rsid w:val="00DE5754"/>
    <w:rsid w:val="00DF7627"/>
    <w:rsid w:val="00E034E5"/>
    <w:rsid w:val="00E12404"/>
    <w:rsid w:val="00E14241"/>
    <w:rsid w:val="00E160C8"/>
    <w:rsid w:val="00E22ECC"/>
    <w:rsid w:val="00E31DEA"/>
    <w:rsid w:val="00E33788"/>
    <w:rsid w:val="00E35206"/>
    <w:rsid w:val="00E41F4F"/>
    <w:rsid w:val="00E4338B"/>
    <w:rsid w:val="00E44678"/>
    <w:rsid w:val="00E449E8"/>
    <w:rsid w:val="00E517D1"/>
    <w:rsid w:val="00E52478"/>
    <w:rsid w:val="00E644CF"/>
    <w:rsid w:val="00E66D65"/>
    <w:rsid w:val="00E70AE3"/>
    <w:rsid w:val="00E714DA"/>
    <w:rsid w:val="00E71E26"/>
    <w:rsid w:val="00E73364"/>
    <w:rsid w:val="00E74FC9"/>
    <w:rsid w:val="00E75A17"/>
    <w:rsid w:val="00E75FCA"/>
    <w:rsid w:val="00E763D0"/>
    <w:rsid w:val="00E843EA"/>
    <w:rsid w:val="00E862A3"/>
    <w:rsid w:val="00E90AB9"/>
    <w:rsid w:val="00EA371F"/>
    <w:rsid w:val="00EA584B"/>
    <w:rsid w:val="00EB2DEA"/>
    <w:rsid w:val="00EB372D"/>
    <w:rsid w:val="00EB3D7D"/>
    <w:rsid w:val="00EB4040"/>
    <w:rsid w:val="00EB6263"/>
    <w:rsid w:val="00EB79FC"/>
    <w:rsid w:val="00EC13BA"/>
    <w:rsid w:val="00EC2E63"/>
    <w:rsid w:val="00EC5C63"/>
    <w:rsid w:val="00EE280A"/>
    <w:rsid w:val="00EE2CBF"/>
    <w:rsid w:val="00EE5C26"/>
    <w:rsid w:val="00EF13B2"/>
    <w:rsid w:val="00EF2A69"/>
    <w:rsid w:val="00EF65B2"/>
    <w:rsid w:val="00F024BB"/>
    <w:rsid w:val="00F04668"/>
    <w:rsid w:val="00F136FB"/>
    <w:rsid w:val="00F21E7A"/>
    <w:rsid w:val="00F22429"/>
    <w:rsid w:val="00F22968"/>
    <w:rsid w:val="00F24E12"/>
    <w:rsid w:val="00F262EC"/>
    <w:rsid w:val="00F270E3"/>
    <w:rsid w:val="00F30E55"/>
    <w:rsid w:val="00F35AAC"/>
    <w:rsid w:val="00F42D76"/>
    <w:rsid w:val="00F454CD"/>
    <w:rsid w:val="00F4716D"/>
    <w:rsid w:val="00F50A4E"/>
    <w:rsid w:val="00F5169D"/>
    <w:rsid w:val="00F53092"/>
    <w:rsid w:val="00F541CA"/>
    <w:rsid w:val="00F555BA"/>
    <w:rsid w:val="00F563D1"/>
    <w:rsid w:val="00F70414"/>
    <w:rsid w:val="00F7295F"/>
    <w:rsid w:val="00F7678F"/>
    <w:rsid w:val="00F768F4"/>
    <w:rsid w:val="00F772DE"/>
    <w:rsid w:val="00F836A0"/>
    <w:rsid w:val="00F83D38"/>
    <w:rsid w:val="00F85251"/>
    <w:rsid w:val="00F86CC6"/>
    <w:rsid w:val="00F90129"/>
    <w:rsid w:val="00F96196"/>
    <w:rsid w:val="00FA0CDC"/>
    <w:rsid w:val="00FA3FD1"/>
    <w:rsid w:val="00FA426A"/>
    <w:rsid w:val="00FA7E4F"/>
    <w:rsid w:val="00FB2FF8"/>
    <w:rsid w:val="00FC09D4"/>
    <w:rsid w:val="00FC0EEC"/>
    <w:rsid w:val="00FC736E"/>
    <w:rsid w:val="00FE27D4"/>
    <w:rsid w:val="00FE3739"/>
    <w:rsid w:val="00FF03EA"/>
    <w:rsid w:val="00FF1137"/>
    <w:rsid w:val="00FF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74C5F4"/>
  <w15:docId w15:val="{0129DD63-7193-496A-A46F-08F2E09CA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color w:val="041E50"/>
        <w:lang w:val="en-GB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Normln"/>
    <w:next w:val="Normln"/>
    <w:pPr>
      <w:keepNext/>
      <w:keepLines/>
      <w:outlineLvl w:val="0"/>
    </w:pPr>
    <w:rPr>
      <w:rFonts w:eastAsia="Times New Roman"/>
      <w:b/>
      <w:bCs/>
      <w:sz w:val="40"/>
      <w:szCs w:val="28"/>
    </w:rPr>
  </w:style>
  <w:style w:type="paragraph" w:styleId="Nadpis2">
    <w:name w:val="heading 2"/>
    <w:basedOn w:val="Normln"/>
    <w:next w:val="Normln"/>
    <w:pPr>
      <w:keepNext/>
      <w:keepLines/>
      <w:spacing w:before="200"/>
      <w:outlineLvl w:val="1"/>
    </w:pPr>
    <w:rPr>
      <w:rFonts w:eastAsia="Times New Roman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4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rPr>
      <w:rFonts w:ascii="Arial" w:eastAsia="Times New Roman" w:hAnsi="Arial" w:cs="Times New Roman"/>
      <w:b/>
      <w:bCs/>
      <w:sz w:val="40"/>
      <w:szCs w:val="28"/>
    </w:rPr>
  </w:style>
  <w:style w:type="paragraph" w:styleId="Podnadpis">
    <w:name w:val="Subtitle"/>
    <w:basedOn w:val="Normln"/>
    <w:next w:val="Normln"/>
    <w:uiPriority w:val="11"/>
    <w:qFormat/>
    <w:rPr>
      <w:b/>
    </w:rPr>
  </w:style>
  <w:style w:type="character" w:customStyle="1" w:styleId="PodnadpisChar">
    <w:name w:val="Podnadpis Char"/>
    <w:basedOn w:val="Standardnpsmoodstavce"/>
    <w:uiPriority w:val="11"/>
    <w:rPr>
      <w:b/>
      <w:color w:val="041E50"/>
    </w:rPr>
  </w:style>
  <w:style w:type="character" w:styleId="Hypertextovodkaz">
    <w:name w:val="Hyperlink"/>
    <w:basedOn w:val="Standardnpsmoodstavce"/>
    <w:rPr>
      <w:color w:val="52284E"/>
      <w:u w:val="single"/>
    </w:rPr>
  </w:style>
  <w:style w:type="character" w:customStyle="1" w:styleId="Nadpis2Char">
    <w:name w:val="Nadpis 2 Char"/>
    <w:basedOn w:val="Standardnpsmoodstavce"/>
    <w:rPr>
      <w:rFonts w:ascii="Arial" w:eastAsia="Times New Roman" w:hAnsi="Arial" w:cs="Times New Roman"/>
      <w:b/>
      <w:bCs/>
      <w:color w:val="041E50"/>
      <w:sz w:val="26"/>
      <w:szCs w:val="26"/>
    </w:rPr>
  </w:style>
  <w:style w:type="paragraph" w:customStyle="1" w:styleId="Electroluxinfo">
    <w:name w:val="Electrolux info"/>
    <w:basedOn w:val="Normln"/>
    <w:pPr>
      <w:spacing w:after="120" w:line="216" w:lineRule="auto"/>
    </w:pPr>
    <w:rPr>
      <w:rFonts w:ascii="Electrolux Sans SemiBold" w:hAnsi="Electrolux Sans SemiBold"/>
      <w:b/>
    </w:rPr>
  </w:style>
  <w:style w:type="character" w:styleId="Sledovanodkaz">
    <w:name w:val="FollowedHyperlink"/>
    <w:basedOn w:val="Standardnpsmoodstavce"/>
    <w:rPr>
      <w:color w:val="415464"/>
      <w:u w:val="single"/>
    </w:rPr>
  </w:style>
  <w:style w:type="paragraph" w:styleId="Normlnweb">
    <w:name w:val="Normal (Web)"/>
    <w:basedOn w:val="Normln"/>
    <w:uiPriority w:val="99"/>
    <w:pPr>
      <w:suppressAutoHyphens w:val="0"/>
      <w:spacing w:before="100" w:after="100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D06CC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D06CC"/>
  </w:style>
  <w:style w:type="character" w:styleId="Znakapoznpodarou">
    <w:name w:val="footnote reference"/>
    <w:basedOn w:val="Standardnpsmoodstavce"/>
    <w:uiPriority w:val="99"/>
    <w:semiHidden/>
    <w:unhideWhenUsed/>
    <w:rsid w:val="00DD06CC"/>
    <w:rPr>
      <w:vertAlign w:val="superscript"/>
    </w:rPr>
  </w:style>
  <w:style w:type="paragraph" w:customStyle="1" w:styleId="Default">
    <w:name w:val="Default"/>
    <w:rsid w:val="00F85251"/>
    <w:pPr>
      <w:autoSpaceDE w:val="0"/>
      <w:adjustRightInd w:val="0"/>
      <w:textAlignment w:val="auto"/>
    </w:pPr>
    <w:rPr>
      <w:rFonts w:eastAsia="Times New Roman" w:cs="Arial"/>
      <w:color w:val="000000"/>
      <w:sz w:val="24"/>
      <w:szCs w:val="24"/>
      <w:lang w:eastAsia="en-GB"/>
    </w:rPr>
  </w:style>
  <w:style w:type="paragraph" w:customStyle="1" w:styleId="perex">
    <w:name w:val="perex"/>
    <w:basedOn w:val="Normln"/>
    <w:rsid w:val="00E843E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843EA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Mkatabulky">
    <w:name w:val="Table Grid"/>
    <w:basedOn w:val="Normlntabulka"/>
    <w:uiPriority w:val="59"/>
    <w:rsid w:val="00C54C21"/>
    <w:pPr>
      <w:autoSpaceDN/>
      <w:textAlignment w:val="auto"/>
    </w:pPr>
    <w:rPr>
      <w:rFonts w:asciiTheme="minorHAnsi" w:eastAsiaTheme="minorHAnsi" w:hAnsiTheme="minorHAnsi" w:cstheme="minorBidi"/>
      <w:color w:val="44546A" w:themeColor="text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Standardnpsmoodstavce"/>
    <w:rsid w:val="00B06E9F"/>
  </w:style>
  <w:style w:type="character" w:styleId="Odkaznakoment">
    <w:name w:val="annotation reference"/>
    <w:basedOn w:val="Standardnpsmoodstavce"/>
    <w:uiPriority w:val="99"/>
    <w:semiHidden/>
    <w:unhideWhenUsed/>
    <w:rsid w:val="003C1B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C1B4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C1B4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B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B4A"/>
    <w:rPr>
      <w:b/>
      <w:bCs/>
    </w:rPr>
  </w:style>
  <w:style w:type="character" w:styleId="Siln">
    <w:name w:val="Strong"/>
    <w:basedOn w:val="Standardnpsmoodstavce"/>
    <w:uiPriority w:val="22"/>
    <w:qFormat/>
    <w:rsid w:val="003E6D26"/>
    <w:rPr>
      <w:b/>
      <w:bCs/>
    </w:rPr>
  </w:style>
  <w:style w:type="character" w:customStyle="1" w:styleId="apple-converted-space">
    <w:name w:val="apple-converted-space"/>
    <w:basedOn w:val="Standardnpsmoodstavce"/>
    <w:rsid w:val="00753401"/>
  </w:style>
  <w:style w:type="character" w:customStyle="1" w:styleId="Zmnka1">
    <w:name w:val="Zmínka1"/>
    <w:basedOn w:val="Standardnpsmoodstavce"/>
    <w:uiPriority w:val="99"/>
    <w:semiHidden/>
    <w:unhideWhenUsed/>
    <w:rsid w:val="00BF4EBC"/>
    <w:rPr>
      <w:color w:val="2B579A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EB3D7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customStyle="1" w:styleId="product-landing-area-text">
    <w:name w:val="product-landing-area-text"/>
    <w:basedOn w:val="Normln"/>
    <w:rsid w:val="001E38BF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05A52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A384F"/>
    <w:rPr>
      <w:color w:val="808080"/>
      <w:shd w:val="clear" w:color="auto" w:fill="E6E6E6"/>
    </w:rPr>
  </w:style>
  <w:style w:type="character" w:styleId="Zdraznnjemn">
    <w:name w:val="Subtle Emphasis"/>
    <w:basedOn w:val="Standardnpsmoodstavce"/>
    <w:uiPriority w:val="19"/>
    <w:qFormat/>
    <w:rsid w:val="00F7678F"/>
    <w:rPr>
      <w:i/>
      <w:iCs/>
      <w:color w:val="404040" w:themeColor="text1" w:themeTint="BF"/>
    </w:rPr>
  </w:style>
  <w:style w:type="paragraph" w:customStyle="1" w:styleId="main-text">
    <w:name w:val="main-text"/>
    <w:basedOn w:val="Normln"/>
    <w:rsid w:val="00097405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Revize">
    <w:name w:val="Revision"/>
    <w:hidden/>
    <w:uiPriority w:val="99"/>
    <w:semiHidden/>
    <w:rsid w:val="00170F65"/>
    <w:pPr>
      <w:autoSpaceDN/>
      <w:textAlignment w:val="auto"/>
    </w:pPr>
  </w:style>
  <w:style w:type="paragraph" w:styleId="Bezmezer">
    <w:name w:val="No Spacing"/>
    <w:uiPriority w:val="1"/>
    <w:qFormat/>
    <w:rsid w:val="00192D6C"/>
    <w:pPr>
      <w:suppressAutoHyphens/>
    </w:pPr>
  </w:style>
  <w:style w:type="paragraph" w:customStyle="1" w:styleId="Body">
    <w:name w:val="Body"/>
    <w:rsid w:val="00192D6C"/>
    <w:pPr>
      <w:pBdr>
        <w:top w:val="nil"/>
        <w:left w:val="nil"/>
        <w:bottom w:val="nil"/>
        <w:right w:val="nil"/>
        <w:between w:val="nil"/>
        <w:bar w:val="nil"/>
      </w:pBdr>
      <w:autoSpaceDN/>
      <w:textAlignment w:val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sv-SE" w:eastAsia="sv-SE"/>
      <w14:textOutline w14:w="0" w14:cap="flat" w14:cmpd="sng" w14:algn="ctr">
        <w14:noFill/>
        <w14:prstDash w14:val="solid"/>
        <w14:bevel/>
      </w14:textOutline>
    </w:rPr>
  </w:style>
  <w:style w:type="character" w:styleId="Nevyeenzmnka">
    <w:name w:val="Unresolved Mention"/>
    <w:basedOn w:val="Standardnpsmoodstavce"/>
    <w:uiPriority w:val="99"/>
    <w:semiHidden/>
    <w:unhideWhenUsed/>
    <w:rsid w:val="005455EE"/>
    <w:rPr>
      <w:color w:val="605E5C"/>
      <w:shd w:val="clear" w:color="auto" w:fill="E1DFDD"/>
    </w:rPr>
  </w:style>
  <w:style w:type="paragraph" w:styleId="FormtovanvHTML">
    <w:name w:val="HTML Preformatted"/>
    <w:basedOn w:val="Normln"/>
    <w:link w:val="FormtovanvHTMLChar"/>
    <w:uiPriority w:val="99"/>
    <w:unhideWhenUsed/>
    <w:rsid w:val="001229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color w:val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122966"/>
    <w:rPr>
      <w:rFonts w:ascii="Courier New" w:eastAsia="Times New Roman" w:hAnsi="Courier New" w:cs="Courier New"/>
      <w:color w:val="auto"/>
      <w:lang w:val="cs-CZ" w:eastAsia="cs-CZ"/>
    </w:rPr>
  </w:style>
  <w:style w:type="character" w:customStyle="1" w:styleId="y2iqfc">
    <w:name w:val="y2iqfc"/>
    <w:basedOn w:val="Standardnpsmoodstavce"/>
    <w:rsid w:val="00122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4213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5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193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059550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233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0173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6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365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6310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26117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4321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07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624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3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nstagram.com/electrolux.cz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Electrolux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instagram.com/electrolux.cz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lectrolux.cz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electroluxgroup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newsroom.doblogoo.cz/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zelenkova\Downloads\Electrolux-press-release-template-2016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D915-B10E-4AC2-8564-72819BEC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C:\Users\alena.zelenkova\Downloads\Electrolux-press-release-template-2016</Template>
  <TotalTime>39</TotalTime>
  <Pages>3</Pages>
  <Words>528</Words>
  <Characters>3074</Characters>
  <Application>Microsoft Office Word</Application>
  <DocSecurity>0</DocSecurity>
  <Lines>58</Lines>
  <Paragraphs>24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DATART INTERNATIONAL</Company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Krejbichová</dc:creator>
  <cp:lastModifiedBy>Doblogoo</cp:lastModifiedBy>
  <cp:revision>4</cp:revision>
  <cp:lastPrinted>2016-04-28T13:14:00Z</cp:lastPrinted>
  <dcterms:created xsi:type="dcterms:W3CDTF">2021-12-22T10:44:00Z</dcterms:created>
  <dcterms:modified xsi:type="dcterms:W3CDTF">2021-12-22T11:36:00Z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iteId">
    <vt:lpwstr>d2007bef-127d-4591-97ac-10d72fe28031</vt:lpwstr>
  </property>
  <property fmtid="{D5CDD505-2E9C-101B-9397-08002B2CF9AE}" pid="4" name="MSIP_Label_477eab6e-04c6-4822-9252-98ab9f25736b_Owner">
    <vt:lpwstr>magda.guricanova@electrolux.com</vt:lpwstr>
  </property>
  <property fmtid="{D5CDD505-2E9C-101B-9397-08002B2CF9AE}" pid="5" name="MSIP_Label_477eab6e-04c6-4822-9252-98ab9f25736b_SetDate">
    <vt:lpwstr>2020-10-07T08:21:15.7604357Z</vt:lpwstr>
  </property>
  <property fmtid="{D5CDD505-2E9C-101B-9397-08002B2CF9AE}" pid="6" name="MSIP_Label_477eab6e-04c6-4822-9252-98ab9f25736b_Name">
    <vt:lpwstr>Internal</vt:lpwstr>
  </property>
  <property fmtid="{D5CDD505-2E9C-101B-9397-08002B2CF9AE}" pid="7" name="MSIP_Label_477eab6e-04c6-4822-9252-98ab9f25736b_Application">
    <vt:lpwstr>Microsoft Azure Information Protection</vt:lpwstr>
  </property>
  <property fmtid="{D5CDD505-2E9C-101B-9397-08002B2CF9AE}" pid="8" name="MSIP_Label_477eab6e-04c6-4822-9252-98ab9f25736b_ActionId">
    <vt:lpwstr>fe11065d-7722-4e3e-96ea-45ccf830bd2e</vt:lpwstr>
  </property>
  <property fmtid="{D5CDD505-2E9C-101B-9397-08002B2CF9AE}" pid="9" name="MSIP_Label_477eab6e-04c6-4822-9252-98ab9f25736b_Extended_MSFT_Method">
    <vt:lpwstr>Automatic</vt:lpwstr>
  </property>
  <property fmtid="{D5CDD505-2E9C-101B-9397-08002B2CF9AE}" pid="10" name="Sensitivity">
    <vt:lpwstr>Internal</vt:lpwstr>
  </property>
</Properties>
</file>