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35F6" w14:textId="030072E2" w:rsidR="008126DB" w:rsidRPr="00EF4C3B" w:rsidRDefault="00E63F99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>Pi</w:t>
      </w:r>
      <w:r w:rsidR="00D155D1">
        <w:rPr>
          <w:rFonts w:ascii="Arial" w:hAnsi="Arial" w:cs="Arial"/>
          <w:b/>
          <w:bCs/>
          <w:sz w:val="35"/>
          <w:szCs w:val="35"/>
        </w:rPr>
        <w:t>l</w:t>
      </w:r>
      <w:r>
        <w:rPr>
          <w:rFonts w:ascii="Arial" w:hAnsi="Arial" w:cs="Arial"/>
          <w:b/>
          <w:bCs/>
          <w:sz w:val="35"/>
          <w:szCs w:val="35"/>
        </w:rPr>
        <w:t>ot Pintor do každé domácnosti</w:t>
      </w:r>
    </w:p>
    <w:bookmarkEnd w:id="0"/>
    <w:p w14:paraId="3B966950" w14:textId="01323A59" w:rsidR="00413FCF" w:rsidRDefault="00413FCF" w:rsidP="00413FCF"/>
    <w:p w14:paraId="39BD5BF4" w14:textId="4717A61C" w:rsidR="00CC2219" w:rsidRPr="00DF7C81" w:rsidRDefault="005C169D" w:rsidP="00CC2219">
      <w:pPr>
        <w:jc w:val="both"/>
        <w:rPr>
          <w:rFonts w:ascii="Arial" w:hAnsi="Arial" w:cs="Arial"/>
          <w:b/>
          <w:sz w:val="22"/>
          <w:szCs w:val="22"/>
        </w:rPr>
      </w:pPr>
      <w:r w:rsidRPr="00DF7C81">
        <w:rPr>
          <w:rFonts w:ascii="Arial" w:hAnsi="Arial" w:cs="Arial"/>
          <w:bCs/>
          <w:sz w:val="22"/>
          <w:szCs w:val="22"/>
        </w:rPr>
        <w:t>Praha</w:t>
      </w:r>
      <w:r w:rsidR="00084E95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485B67">
        <w:rPr>
          <w:rFonts w:ascii="Arial" w:hAnsi="Arial" w:cs="Arial"/>
          <w:bCs/>
          <w:sz w:val="22"/>
          <w:szCs w:val="22"/>
        </w:rPr>
        <w:t>9</w:t>
      </w:r>
      <w:r w:rsidR="00D94A21" w:rsidRPr="00DF7C81">
        <w:rPr>
          <w:rFonts w:ascii="Arial" w:hAnsi="Arial" w:cs="Arial"/>
          <w:bCs/>
          <w:sz w:val="22"/>
          <w:szCs w:val="22"/>
        </w:rPr>
        <w:t xml:space="preserve">. </w:t>
      </w:r>
      <w:r w:rsidR="0051037A">
        <w:rPr>
          <w:rFonts w:ascii="Arial" w:hAnsi="Arial" w:cs="Arial"/>
          <w:bCs/>
          <w:sz w:val="22"/>
          <w:szCs w:val="22"/>
        </w:rPr>
        <w:t>května</w:t>
      </w:r>
      <w:r w:rsidR="00D94A21" w:rsidRPr="00DF7C81">
        <w:rPr>
          <w:rFonts w:ascii="Arial" w:hAnsi="Arial" w:cs="Arial"/>
          <w:bCs/>
          <w:sz w:val="22"/>
          <w:szCs w:val="22"/>
        </w:rPr>
        <w:t xml:space="preserve"> </w:t>
      </w:r>
      <w:r w:rsidRPr="00DF7C81">
        <w:rPr>
          <w:rFonts w:ascii="Arial" w:hAnsi="Arial" w:cs="Arial"/>
          <w:bCs/>
          <w:sz w:val="22"/>
          <w:szCs w:val="22"/>
        </w:rPr>
        <w:t>20</w:t>
      </w:r>
      <w:r w:rsidR="00B650EE" w:rsidRPr="00DF7C81">
        <w:rPr>
          <w:rFonts w:ascii="Arial" w:hAnsi="Arial" w:cs="Arial"/>
          <w:bCs/>
          <w:sz w:val="22"/>
          <w:szCs w:val="22"/>
        </w:rPr>
        <w:t>2</w:t>
      </w:r>
      <w:r w:rsidR="00A532C2">
        <w:rPr>
          <w:rFonts w:ascii="Arial" w:hAnsi="Arial" w:cs="Arial"/>
          <w:bCs/>
          <w:sz w:val="22"/>
          <w:szCs w:val="22"/>
        </w:rPr>
        <w:t>2</w:t>
      </w:r>
      <w:r w:rsidRPr="00DF7C81">
        <w:rPr>
          <w:rFonts w:ascii="Arial" w:hAnsi="Arial" w:cs="Arial"/>
          <w:b/>
          <w:sz w:val="22"/>
          <w:szCs w:val="22"/>
        </w:rPr>
        <w:t xml:space="preserve"> </w:t>
      </w:r>
      <w:r w:rsidR="00060FF3" w:rsidRPr="00DF7C81">
        <w:rPr>
          <w:rFonts w:ascii="Arial" w:hAnsi="Arial" w:cs="Arial"/>
          <w:bCs/>
          <w:sz w:val="22"/>
          <w:szCs w:val="22"/>
        </w:rPr>
        <w:t xml:space="preserve">– </w:t>
      </w:r>
      <w:r w:rsidR="00A532C2">
        <w:rPr>
          <w:rFonts w:ascii="Arial" w:hAnsi="Arial" w:cs="Arial"/>
          <w:b/>
          <w:sz w:val="22"/>
          <w:szCs w:val="22"/>
        </w:rPr>
        <w:t xml:space="preserve">Každý, kdo má </w:t>
      </w:r>
      <w:r w:rsidR="00A532C2" w:rsidRPr="00A532C2">
        <w:rPr>
          <w:rFonts w:ascii="Arial" w:hAnsi="Arial" w:cs="Arial"/>
          <w:b/>
          <w:sz w:val="22"/>
          <w:szCs w:val="22"/>
        </w:rPr>
        <w:t>rád tvoření</w:t>
      </w:r>
      <w:r w:rsidR="00A532C2">
        <w:rPr>
          <w:rFonts w:ascii="Arial" w:hAnsi="Arial" w:cs="Arial"/>
          <w:b/>
          <w:sz w:val="22"/>
          <w:szCs w:val="22"/>
        </w:rPr>
        <w:t xml:space="preserve">, ví, že radost z originálních a vlastnoručně vyrobených výtvorů je ta největší na světě. </w:t>
      </w:r>
      <w:r w:rsidR="00F40CA3">
        <w:rPr>
          <w:rFonts w:ascii="Arial" w:hAnsi="Arial" w:cs="Arial"/>
          <w:b/>
          <w:sz w:val="22"/>
          <w:szCs w:val="22"/>
        </w:rPr>
        <w:t xml:space="preserve">Výtvarné techniky, jako je kresba a malba, nám tak pomáhají rozvíjet citlivost vnímání světa kolem nás a tříbit si základy estetického vidění. </w:t>
      </w:r>
      <w:r w:rsidR="00A532C2" w:rsidRPr="00A532C2">
        <w:rPr>
          <w:rFonts w:ascii="Arial" w:hAnsi="Arial" w:cs="Arial"/>
          <w:b/>
          <w:sz w:val="22"/>
          <w:szCs w:val="22"/>
        </w:rPr>
        <w:t>S</w:t>
      </w:r>
      <w:r w:rsidR="00CC2219">
        <w:rPr>
          <w:rFonts w:ascii="Arial" w:hAnsi="Arial" w:cs="Arial"/>
          <w:b/>
          <w:sz w:val="22"/>
          <w:szCs w:val="22"/>
        </w:rPr>
        <w:t xml:space="preserve"> akrylovými popisovači </w:t>
      </w:r>
      <w:r w:rsidR="00A532C2" w:rsidRPr="00A532C2">
        <w:rPr>
          <w:rFonts w:ascii="Arial" w:hAnsi="Arial" w:cs="Arial"/>
          <w:b/>
          <w:sz w:val="22"/>
          <w:szCs w:val="22"/>
        </w:rPr>
        <w:t>Pilot Pintor vyj</w:t>
      </w:r>
      <w:r w:rsidR="00CC2219">
        <w:rPr>
          <w:rFonts w:ascii="Arial" w:hAnsi="Arial" w:cs="Arial"/>
          <w:b/>
          <w:sz w:val="22"/>
          <w:szCs w:val="22"/>
        </w:rPr>
        <w:t>á</w:t>
      </w:r>
      <w:r w:rsidR="00A532C2" w:rsidRPr="00A532C2">
        <w:rPr>
          <w:rFonts w:ascii="Arial" w:hAnsi="Arial" w:cs="Arial"/>
          <w:b/>
          <w:sz w:val="22"/>
          <w:szCs w:val="22"/>
        </w:rPr>
        <w:t>dříte váš tvůrčí talent opravdu naplno</w:t>
      </w:r>
      <w:r w:rsidR="00A532C2">
        <w:rPr>
          <w:rFonts w:ascii="Arial" w:hAnsi="Arial" w:cs="Arial"/>
          <w:b/>
          <w:sz w:val="22"/>
          <w:szCs w:val="22"/>
        </w:rPr>
        <w:t xml:space="preserve"> a můžete se s nimi směle pustit do inspirativních</w:t>
      </w:r>
      <w:r w:rsidR="00CC2219">
        <w:rPr>
          <w:rFonts w:ascii="Arial" w:hAnsi="Arial" w:cs="Arial"/>
          <w:b/>
          <w:sz w:val="22"/>
          <w:szCs w:val="22"/>
        </w:rPr>
        <w:t xml:space="preserve"> </w:t>
      </w:r>
      <w:r w:rsidR="00A532C2">
        <w:rPr>
          <w:rFonts w:ascii="Arial" w:hAnsi="Arial" w:cs="Arial"/>
          <w:b/>
          <w:sz w:val="22"/>
          <w:szCs w:val="22"/>
        </w:rPr>
        <w:t>„</w:t>
      </w:r>
      <w:r w:rsidR="00A532C2" w:rsidRPr="00A532C2">
        <w:rPr>
          <w:rFonts w:ascii="Arial" w:hAnsi="Arial" w:cs="Arial"/>
          <w:b/>
          <w:sz w:val="22"/>
          <w:szCs w:val="22"/>
        </w:rPr>
        <w:t>do it yourself”</w:t>
      </w:r>
      <w:r w:rsidR="00CC2219">
        <w:rPr>
          <w:rFonts w:ascii="Arial" w:hAnsi="Arial" w:cs="Arial"/>
          <w:b/>
          <w:sz w:val="22"/>
          <w:szCs w:val="22"/>
        </w:rPr>
        <w:t xml:space="preserve"> projektů</w:t>
      </w:r>
      <w:r w:rsidR="00A532C2" w:rsidRPr="00A532C2">
        <w:rPr>
          <w:rFonts w:ascii="Arial" w:hAnsi="Arial" w:cs="Arial"/>
          <w:b/>
          <w:sz w:val="22"/>
          <w:szCs w:val="22"/>
        </w:rPr>
        <w:t>.</w:t>
      </w:r>
      <w:r w:rsidR="00A532C2">
        <w:rPr>
          <w:rFonts w:ascii="Arial" w:hAnsi="Arial" w:cs="Arial"/>
          <w:b/>
          <w:sz w:val="22"/>
          <w:szCs w:val="22"/>
        </w:rPr>
        <w:t xml:space="preserve"> </w:t>
      </w:r>
      <w:r w:rsidR="00CC2219">
        <w:rPr>
          <w:rFonts w:ascii="Arial" w:hAnsi="Arial" w:cs="Arial"/>
          <w:b/>
          <w:sz w:val="22"/>
          <w:szCs w:val="22"/>
        </w:rPr>
        <w:t>Naše j</w:t>
      </w:r>
      <w:r w:rsidR="00CC2219" w:rsidRPr="00A532C2">
        <w:rPr>
          <w:rFonts w:ascii="Arial" w:hAnsi="Arial" w:cs="Arial"/>
          <w:b/>
          <w:sz w:val="22"/>
          <w:szCs w:val="22"/>
        </w:rPr>
        <w:t>ednoduché návody na domácí tvoření</w:t>
      </w:r>
      <w:r w:rsidR="00CC2219">
        <w:rPr>
          <w:rFonts w:ascii="Arial" w:hAnsi="Arial" w:cs="Arial"/>
          <w:b/>
          <w:sz w:val="22"/>
          <w:szCs w:val="22"/>
        </w:rPr>
        <w:t xml:space="preserve"> přinesou spoustu radosti a zábavy nejen při samotném tvoření, ale především při zkrášlování vašeho domova. D</w:t>
      </w:r>
      <w:r w:rsidR="00CC2219" w:rsidRPr="00DF7C81">
        <w:rPr>
          <w:rFonts w:ascii="Arial" w:hAnsi="Arial" w:cs="Arial"/>
          <w:b/>
          <w:sz w:val="22"/>
          <w:szCs w:val="22"/>
        </w:rPr>
        <w:t xml:space="preserve">íky široké nabídce </w:t>
      </w:r>
      <w:r w:rsidR="00CC2219">
        <w:rPr>
          <w:rFonts w:ascii="Arial" w:hAnsi="Arial" w:cs="Arial"/>
          <w:b/>
          <w:sz w:val="22"/>
          <w:szCs w:val="22"/>
        </w:rPr>
        <w:t xml:space="preserve">barev a možnosti každodenního použití se bez popisovačů </w:t>
      </w:r>
      <w:r w:rsidR="00CC2219" w:rsidRPr="00DF7C81">
        <w:rPr>
          <w:rFonts w:ascii="Arial" w:hAnsi="Arial" w:cs="Arial"/>
          <w:b/>
          <w:sz w:val="22"/>
          <w:szCs w:val="22"/>
        </w:rPr>
        <w:t>Pintor nebo Twin Ma</w:t>
      </w:r>
      <w:r w:rsidR="00D155D1">
        <w:rPr>
          <w:rFonts w:ascii="Arial" w:hAnsi="Arial" w:cs="Arial"/>
          <w:b/>
          <w:sz w:val="22"/>
          <w:szCs w:val="22"/>
        </w:rPr>
        <w:t>r</w:t>
      </w:r>
      <w:r w:rsidR="00CC2219" w:rsidRPr="00DF7C81">
        <w:rPr>
          <w:rFonts w:ascii="Arial" w:hAnsi="Arial" w:cs="Arial"/>
          <w:b/>
          <w:sz w:val="22"/>
          <w:szCs w:val="22"/>
        </w:rPr>
        <w:t>ker</w:t>
      </w:r>
      <w:r w:rsidR="00CC2219">
        <w:rPr>
          <w:rFonts w:ascii="Arial" w:hAnsi="Arial" w:cs="Arial"/>
          <w:b/>
          <w:sz w:val="22"/>
          <w:szCs w:val="22"/>
        </w:rPr>
        <w:t xml:space="preserve"> neobejde žádná domácnost</w:t>
      </w:r>
      <w:r w:rsidR="00CC2219" w:rsidRPr="00DF7C81">
        <w:rPr>
          <w:rFonts w:ascii="Arial" w:hAnsi="Arial" w:cs="Arial"/>
          <w:b/>
          <w:sz w:val="22"/>
          <w:szCs w:val="22"/>
        </w:rPr>
        <w:t>.</w:t>
      </w:r>
      <w:r w:rsidR="00CC2219">
        <w:rPr>
          <w:rFonts w:ascii="Arial" w:hAnsi="Arial" w:cs="Arial"/>
          <w:b/>
          <w:sz w:val="22"/>
          <w:szCs w:val="22"/>
        </w:rPr>
        <w:t xml:space="preserve"> Ať už se do domácího tvoření pustíte sami nebo zapojíte i vaše děti, p</w:t>
      </w:r>
      <w:r w:rsidR="00A532C2">
        <w:rPr>
          <w:rFonts w:ascii="Arial" w:hAnsi="Arial" w:cs="Arial"/>
          <w:b/>
          <w:sz w:val="22"/>
          <w:szCs w:val="22"/>
        </w:rPr>
        <w:t xml:space="preserve">řinášíme </w:t>
      </w:r>
      <w:r w:rsidR="00CC2219">
        <w:rPr>
          <w:rFonts w:ascii="Arial" w:hAnsi="Arial" w:cs="Arial"/>
          <w:b/>
          <w:sz w:val="22"/>
          <w:szCs w:val="22"/>
        </w:rPr>
        <w:t xml:space="preserve">vám </w:t>
      </w:r>
      <w:r w:rsidR="00F40CA3">
        <w:rPr>
          <w:rFonts w:ascii="Arial" w:hAnsi="Arial" w:cs="Arial"/>
          <w:b/>
          <w:sz w:val="22"/>
          <w:szCs w:val="22"/>
        </w:rPr>
        <w:t>několik</w:t>
      </w:r>
      <w:r w:rsidR="00A532C2">
        <w:rPr>
          <w:rFonts w:ascii="Arial" w:hAnsi="Arial" w:cs="Arial"/>
          <w:b/>
          <w:sz w:val="22"/>
          <w:szCs w:val="22"/>
        </w:rPr>
        <w:t xml:space="preserve"> </w:t>
      </w:r>
      <w:r w:rsidR="00A532C2" w:rsidRPr="00A532C2">
        <w:rPr>
          <w:rFonts w:ascii="Arial" w:hAnsi="Arial" w:cs="Arial"/>
          <w:b/>
          <w:sz w:val="22"/>
          <w:szCs w:val="22"/>
        </w:rPr>
        <w:t>nápad</w:t>
      </w:r>
      <w:r w:rsidR="00A532C2">
        <w:rPr>
          <w:rFonts w:ascii="Arial" w:hAnsi="Arial" w:cs="Arial"/>
          <w:b/>
          <w:sz w:val="22"/>
          <w:szCs w:val="22"/>
        </w:rPr>
        <w:t>ů</w:t>
      </w:r>
      <w:r w:rsidR="00CC2219">
        <w:rPr>
          <w:rFonts w:ascii="Arial" w:hAnsi="Arial" w:cs="Arial"/>
          <w:b/>
          <w:sz w:val="22"/>
          <w:szCs w:val="22"/>
        </w:rPr>
        <w:t xml:space="preserve"> </w:t>
      </w:r>
      <w:r w:rsidR="00D155D1">
        <w:rPr>
          <w:rFonts w:ascii="Arial" w:hAnsi="Arial" w:cs="Arial"/>
          <w:b/>
          <w:sz w:val="22"/>
          <w:szCs w:val="22"/>
        </w:rPr>
        <w:t>a</w:t>
      </w:r>
      <w:r w:rsidR="00CC2219">
        <w:rPr>
          <w:rFonts w:ascii="Arial" w:hAnsi="Arial" w:cs="Arial"/>
          <w:b/>
          <w:sz w:val="22"/>
          <w:szCs w:val="22"/>
        </w:rPr>
        <w:t xml:space="preserve"> tipů</w:t>
      </w:r>
      <w:r w:rsidR="00A532C2" w:rsidRPr="00A532C2">
        <w:rPr>
          <w:rFonts w:ascii="Arial" w:hAnsi="Arial" w:cs="Arial"/>
          <w:b/>
          <w:sz w:val="22"/>
          <w:szCs w:val="22"/>
        </w:rPr>
        <w:t xml:space="preserve">, jak </w:t>
      </w:r>
      <w:r w:rsidR="00A532C2">
        <w:rPr>
          <w:rFonts w:ascii="Arial" w:hAnsi="Arial" w:cs="Arial"/>
          <w:b/>
          <w:sz w:val="22"/>
          <w:szCs w:val="22"/>
        </w:rPr>
        <w:t xml:space="preserve">si </w:t>
      </w:r>
      <w:r w:rsidR="00A532C2" w:rsidRPr="00A532C2">
        <w:rPr>
          <w:rFonts w:ascii="Arial" w:hAnsi="Arial" w:cs="Arial"/>
          <w:b/>
          <w:sz w:val="22"/>
          <w:szCs w:val="22"/>
        </w:rPr>
        <w:t xml:space="preserve">vyrobit </w:t>
      </w:r>
      <w:r w:rsidR="00281752">
        <w:rPr>
          <w:rFonts w:ascii="Arial" w:hAnsi="Arial" w:cs="Arial"/>
          <w:b/>
          <w:sz w:val="22"/>
          <w:szCs w:val="22"/>
        </w:rPr>
        <w:t>působivé</w:t>
      </w:r>
      <w:r w:rsidR="00A532C2" w:rsidRPr="00A532C2">
        <w:rPr>
          <w:rFonts w:ascii="Arial" w:hAnsi="Arial" w:cs="Arial"/>
          <w:b/>
          <w:sz w:val="22"/>
          <w:szCs w:val="22"/>
        </w:rPr>
        <w:t xml:space="preserve"> dekorace, bytové </w:t>
      </w:r>
      <w:r w:rsidR="00A532C2">
        <w:rPr>
          <w:rFonts w:ascii="Arial" w:hAnsi="Arial" w:cs="Arial"/>
          <w:b/>
          <w:sz w:val="22"/>
          <w:szCs w:val="22"/>
        </w:rPr>
        <w:t xml:space="preserve">či jiné </w:t>
      </w:r>
      <w:r w:rsidR="00A532C2" w:rsidRPr="00A532C2">
        <w:rPr>
          <w:rFonts w:ascii="Arial" w:hAnsi="Arial" w:cs="Arial"/>
          <w:b/>
          <w:sz w:val="22"/>
          <w:szCs w:val="22"/>
        </w:rPr>
        <w:t>doplňky</w:t>
      </w:r>
      <w:r w:rsidR="00F40CA3">
        <w:rPr>
          <w:rFonts w:ascii="Arial" w:hAnsi="Arial" w:cs="Arial"/>
          <w:b/>
          <w:sz w:val="22"/>
          <w:szCs w:val="22"/>
        </w:rPr>
        <w:t>,</w:t>
      </w:r>
      <w:r w:rsidR="00A532C2">
        <w:rPr>
          <w:rFonts w:ascii="Arial" w:hAnsi="Arial" w:cs="Arial"/>
          <w:b/>
          <w:sz w:val="22"/>
          <w:szCs w:val="22"/>
        </w:rPr>
        <w:t xml:space="preserve"> nebo </w:t>
      </w:r>
      <w:r w:rsidR="00CC2219">
        <w:rPr>
          <w:rFonts w:ascii="Arial" w:hAnsi="Arial" w:cs="Arial"/>
          <w:b/>
          <w:sz w:val="22"/>
          <w:szCs w:val="22"/>
        </w:rPr>
        <w:t xml:space="preserve">dokonce jak kreativně ztvárnit </w:t>
      </w:r>
      <w:r w:rsidR="00D155D1">
        <w:rPr>
          <w:rFonts w:ascii="Arial" w:hAnsi="Arial" w:cs="Arial"/>
          <w:b/>
          <w:sz w:val="22"/>
          <w:szCs w:val="22"/>
        </w:rPr>
        <w:t xml:space="preserve">darování peněz </w:t>
      </w:r>
      <w:r w:rsidR="00281752">
        <w:rPr>
          <w:rFonts w:ascii="Arial" w:hAnsi="Arial" w:cs="Arial"/>
          <w:b/>
          <w:sz w:val="22"/>
          <w:szCs w:val="22"/>
        </w:rPr>
        <w:t>originálním způsobem</w:t>
      </w:r>
      <w:r w:rsidR="00D155D1">
        <w:rPr>
          <w:rFonts w:ascii="Arial" w:hAnsi="Arial" w:cs="Arial"/>
          <w:b/>
          <w:sz w:val="22"/>
          <w:szCs w:val="22"/>
        </w:rPr>
        <w:t>.</w:t>
      </w:r>
      <w:r w:rsidR="00A532C2" w:rsidRPr="00A532C2">
        <w:rPr>
          <w:rFonts w:ascii="Arial" w:hAnsi="Arial" w:cs="Arial"/>
          <w:b/>
          <w:sz w:val="22"/>
          <w:szCs w:val="22"/>
        </w:rPr>
        <w:t xml:space="preserve"> </w:t>
      </w:r>
    </w:p>
    <w:p w14:paraId="39020A51" w14:textId="77777777" w:rsidR="00CC2219" w:rsidRPr="00DF7C81" w:rsidRDefault="00CC2219" w:rsidP="00D46C5F">
      <w:pPr>
        <w:jc w:val="both"/>
        <w:rPr>
          <w:rFonts w:ascii="Arial" w:hAnsi="Arial" w:cs="Arial"/>
          <w:bCs/>
          <w:sz w:val="22"/>
          <w:szCs w:val="22"/>
        </w:rPr>
      </w:pPr>
    </w:p>
    <w:p w14:paraId="7BC86190" w14:textId="5090A586" w:rsidR="0094641D" w:rsidRDefault="00CC2219" w:rsidP="0094641D">
      <w:pPr>
        <w:jc w:val="both"/>
        <w:rPr>
          <w:rFonts w:ascii="Arial" w:hAnsi="Arial" w:cs="Arial"/>
          <w:b/>
          <w:sz w:val="22"/>
          <w:szCs w:val="22"/>
        </w:rPr>
      </w:pPr>
      <w:bookmarkStart w:id="1" w:name="_Hlk67997922"/>
      <w:bookmarkStart w:id="2" w:name="_Hlk67998117"/>
      <w:r>
        <w:rPr>
          <w:rFonts w:ascii="Arial" w:hAnsi="Arial" w:cs="Arial"/>
          <w:b/>
          <w:sz w:val="22"/>
          <w:szCs w:val="22"/>
        </w:rPr>
        <w:t>Překvapte originalitou</w:t>
      </w:r>
    </w:p>
    <w:p w14:paraId="707D538B" w14:textId="5CDB3CDD" w:rsidR="00906E0E" w:rsidRDefault="0094641D" w:rsidP="0094641D">
      <w:pPr>
        <w:jc w:val="both"/>
        <w:rPr>
          <w:rFonts w:ascii="Arial" w:hAnsi="Arial" w:cs="Arial"/>
          <w:bCs/>
          <w:sz w:val="22"/>
          <w:szCs w:val="22"/>
        </w:rPr>
      </w:pPr>
      <w:r w:rsidRPr="00DF7C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337B6BF" wp14:editId="3F08FFA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08637" cy="1728000"/>
            <wp:effectExtent l="0" t="0" r="6350" b="5715"/>
            <wp:wrapTight wrapText="bothSides">
              <wp:wrapPolygon edited="0">
                <wp:start x="0" y="0"/>
                <wp:lineTo x="0" y="21433"/>
                <wp:lineTo x="21491" y="21433"/>
                <wp:lineTo x="2149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637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19">
        <w:rPr>
          <w:rFonts w:ascii="Arial" w:hAnsi="Arial" w:cs="Arial"/>
          <w:noProof/>
          <w:sz w:val="22"/>
          <w:szCs w:val="22"/>
        </w:rPr>
        <w:t xml:space="preserve">Vlastnoručně vyrobený dárek vždy prozradí, že jste si s ním dali práci a že vám na obdarovaném člověku velmi záleží. Když mu ale zároveň chcete pomoci ke splnění </w:t>
      </w:r>
      <w:r w:rsidR="00F40CA3">
        <w:rPr>
          <w:rFonts w:ascii="Arial" w:hAnsi="Arial" w:cs="Arial"/>
          <w:noProof/>
          <w:sz w:val="22"/>
          <w:szCs w:val="22"/>
        </w:rPr>
        <w:t xml:space="preserve">konkrétního </w:t>
      </w:r>
      <w:r w:rsidR="00CC2219">
        <w:rPr>
          <w:rFonts w:ascii="Arial" w:hAnsi="Arial" w:cs="Arial"/>
          <w:noProof/>
          <w:sz w:val="22"/>
          <w:szCs w:val="22"/>
        </w:rPr>
        <w:t>sn</w:t>
      </w:r>
      <w:r w:rsidR="00F40CA3">
        <w:rPr>
          <w:rFonts w:ascii="Arial" w:hAnsi="Arial" w:cs="Arial"/>
          <w:noProof/>
          <w:sz w:val="22"/>
          <w:szCs w:val="22"/>
        </w:rPr>
        <w:t>u</w:t>
      </w:r>
      <w:r w:rsidR="00CC2219">
        <w:rPr>
          <w:rFonts w:ascii="Arial" w:hAnsi="Arial" w:cs="Arial"/>
          <w:noProof/>
          <w:sz w:val="22"/>
          <w:szCs w:val="22"/>
        </w:rPr>
        <w:t xml:space="preserve">, hodí se někdy darovat peníze. </w:t>
      </w:r>
      <w:r w:rsidR="00D155D1">
        <w:rPr>
          <w:rFonts w:ascii="Arial" w:hAnsi="Arial" w:cs="Arial"/>
          <w:noProof/>
          <w:sz w:val="22"/>
          <w:szCs w:val="22"/>
        </w:rPr>
        <w:t>Ani</w:t>
      </w:r>
      <w:r w:rsidR="00CC2219">
        <w:rPr>
          <w:rFonts w:ascii="Arial" w:hAnsi="Arial" w:cs="Arial"/>
          <w:noProof/>
          <w:sz w:val="22"/>
          <w:szCs w:val="22"/>
        </w:rPr>
        <w:t xml:space="preserve"> v tomto případě se nemusíte vzdát vlastní originality. Pusťte se do vytvoření obrazu s tématem </w:t>
      </w:r>
      <w:r w:rsidR="000866E5">
        <w:rPr>
          <w:rFonts w:ascii="Arial" w:hAnsi="Arial" w:cs="Arial"/>
          <w:noProof/>
          <w:sz w:val="22"/>
          <w:szCs w:val="22"/>
        </w:rPr>
        <w:t>vysněného přání</w:t>
      </w:r>
      <w:r w:rsidR="00CC2219">
        <w:rPr>
          <w:rFonts w:ascii="Arial" w:hAnsi="Arial" w:cs="Arial"/>
          <w:noProof/>
          <w:sz w:val="22"/>
          <w:szCs w:val="22"/>
        </w:rPr>
        <w:t xml:space="preserve">, do kterého se dají darované peníze zakomponovat neobyčejně kreativním způsobem. </w:t>
      </w:r>
      <w:hyperlink r:id="rId9" w:history="1">
        <w:r w:rsidR="00CC2219" w:rsidRPr="009F1432">
          <w:rPr>
            <w:rStyle w:val="Hypertextovodkaz"/>
            <w:rFonts w:ascii="Arial" w:hAnsi="Arial" w:cs="Arial"/>
            <w:noProof/>
            <w:sz w:val="22"/>
            <w:szCs w:val="22"/>
          </w:rPr>
          <w:t>Sady popisovačů Pilot Pintor</w:t>
        </w:r>
      </w:hyperlink>
      <w:r w:rsidR="00CC2219">
        <w:rPr>
          <w:rFonts w:ascii="Arial" w:hAnsi="Arial" w:cs="Arial"/>
          <w:noProof/>
          <w:sz w:val="22"/>
          <w:szCs w:val="22"/>
        </w:rPr>
        <w:t xml:space="preserve"> se svou barevnou škálou vám pak pomůžou s vytvořením jedinečného příběhu </w:t>
      </w:r>
      <w:r w:rsidR="00F40CA3">
        <w:rPr>
          <w:rFonts w:ascii="Arial" w:hAnsi="Arial" w:cs="Arial"/>
          <w:noProof/>
          <w:sz w:val="22"/>
          <w:szCs w:val="22"/>
        </w:rPr>
        <w:t>cesty za splněným snem</w:t>
      </w:r>
      <w:r w:rsidR="00CC2219">
        <w:rPr>
          <w:rFonts w:ascii="Arial" w:hAnsi="Arial" w:cs="Arial"/>
          <w:noProof/>
          <w:sz w:val="22"/>
          <w:szCs w:val="22"/>
        </w:rPr>
        <w:t xml:space="preserve"> a řeknou vše za </w:t>
      </w:r>
      <w:r w:rsidR="00D155D1">
        <w:rPr>
          <w:rFonts w:ascii="Arial" w:hAnsi="Arial" w:cs="Arial"/>
          <w:noProof/>
          <w:sz w:val="22"/>
          <w:szCs w:val="22"/>
        </w:rPr>
        <w:t>v</w:t>
      </w:r>
      <w:r w:rsidR="00CC2219">
        <w:rPr>
          <w:rFonts w:ascii="Arial" w:hAnsi="Arial" w:cs="Arial"/>
          <w:noProof/>
          <w:sz w:val="22"/>
          <w:szCs w:val="22"/>
        </w:rPr>
        <w:t xml:space="preserve">ás. </w:t>
      </w:r>
      <w:r w:rsidR="00CC2219" w:rsidRPr="00386074">
        <w:rPr>
          <w:rFonts w:ascii="Arial" w:hAnsi="Arial" w:cs="Arial"/>
          <w:sz w:val="22"/>
          <w:szCs w:val="22"/>
        </w:rPr>
        <w:t>Pilot Pintor je kompatibilní se všemi typy papír</w:t>
      </w:r>
      <w:r w:rsidR="00CC2219">
        <w:rPr>
          <w:rFonts w:ascii="Arial" w:hAnsi="Arial" w:cs="Arial"/>
          <w:sz w:val="22"/>
          <w:szCs w:val="22"/>
        </w:rPr>
        <w:t xml:space="preserve">ů i kartonů. </w:t>
      </w:r>
      <w:r w:rsidR="00CC2219" w:rsidRPr="00386074">
        <w:rPr>
          <w:rFonts w:ascii="Arial" w:hAnsi="Arial" w:cs="Arial"/>
          <w:sz w:val="22"/>
          <w:szCs w:val="22"/>
        </w:rPr>
        <w:t xml:space="preserve">Protože je inkoust absorbován přímo, není třeba ho nijak fixovat. </w:t>
      </w:r>
      <w:r w:rsidR="00CC2219">
        <w:rPr>
          <w:rFonts w:ascii="Arial" w:hAnsi="Arial" w:cs="Arial"/>
          <w:sz w:val="22"/>
          <w:szCs w:val="22"/>
        </w:rPr>
        <w:t xml:space="preserve">Dejte pozor, abyste barvy nanášeli </w:t>
      </w:r>
      <w:r w:rsidR="00CC2219" w:rsidRPr="00386074">
        <w:rPr>
          <w:rFonts w:ascii="Arial" w:hAnsi="Arial" w:cs="Arial"/>
          <w:sz w:val="22"/>
          <w:szCs w:val="22"/>
        </w:rPr>
        <w:t>v tenkých vrstvách,</w:t>
      </w:r>
      <w:r w:rsidR="00A252A7">
        <w:rPr>
          <w:rFonts w:ascii="Arial" w:hAnsi="Arial" w:cs="Arial"/>
          <w:sz w:val="22"/>
          <w:szCs w:val="22"/>
        </w:rPr>
        <w:t xml:space="preserve"> papír s nižší gramáží</w:t>
      </w:r>
      <w:r w:rsidR="00CC2219">
        <w:rPr>
          <w:rFonts w:ascii="Arial" w:hAnsi="Arial" w:cs="Arial"/>
          <w:sz w:val="22"/>
          <w:szCs w:val="22"/>
        </w:rPr>
        <w:t xml:space="preserve"> by se</w:t>
      </w:r>
      <w:r w:rsidR="00CC2219" w:rsidRPr="00386074">
        <w:rPr>
          <w:rFonts w:ascii="Arial" w:hAnsi="Arial" w:cs="Arial"/>
          <w:sz w:val="22"/>
          <w:szCs w:val="22"/>
        </w:rPr>
        <w:t xml:space="preserve"> </w:t>
      </w:r>
      <w:r w:rsidR="00CC2219">
        <w:rPr>
          <w:rFonts w:ascii="Arial" w:hAnsi="Arial" w:cs="Arial"/>
          <w:sz w:val="22"/>
          <w:szCs w:val="22"/>
        </w:rPr>
        <w:t xml:space="preserve">mohl </w:t>
      </w:r>
      <w:r w:rsidR="00CC2219" w:rsidRPr="00386074">
        <w:rPr>
          <w:rFonts w:ascii="Arial" w:hAnsi="Arial" w:cs="Arial"/>
          <w:sz w:val="22"/>
          <w:szCs w:val="22"/>
        </w:rPr>
        <w:t>zvlni</w:t>
      </w:r>
      <w:r w:rsidR="00CC2219">
        <w:rPr>
          <w:rFonts w:ascii="Arial" w:hAnsi="Arial" w:cs="Arial"/>
          <w:sz w:val="22"/>
          <w:szCs w:val="22"/>
        </w:rPr>
        <w:t>t</w:t>
      </w:r>
      <w:r w:rsidR="00CC2219" w:rsidRPr="00386074">
        <w:rPr>
          <w:rFonts w:ascii="Arial" w:hAnsi="Arial" w:cs="Arial"/>
          <w:sz w:val="22"/>
          <w:szCs w:val="22"/>
        </w:rPr>
        <w:t>.</w:t>
      </w:r>
      <w:r w:rsidR="00CC2219">
        <w:rPr>
          <w:rFonts w:ascii="Arial" w:hAnsi="Arial" w:cs="Arial"/>
          <w:sz w:val="22"/>
          <w:szCs w:val="22"/>
        </w:rPr>
        <w:t xml:space="preserve"> </w:t>
      </w:r>
      <w:r w:rsidR="00CC2219">
        <w:rPr>
          <w:rFonts w:ascii="Arial" w:hAnsi="Arial" w:cs="Arial"/>
          <w:noProof/>
          <w:sz w:val="22"/>
          <w:szCs w:val="22"/>
        </w:rPr>
        <w:t xml:space="preserve">Na výběr máte ze 30 odstínů odolných a sytých barev v 5 sadách. </w:t>
      </w:r>
      <w:r w:rsidR="00CC2219" w:rsidRPr="00D155D1">
        <w:rPr>
          <w:rFonts w:ascii="Arial" w:hAnsi="Arial" w:cs="Arial"/>
          <w:bCs/>
          <w:sz w:val="22"/>
          <w:szCs w:val="22"/>
        </w:rPr>
        <w:t xml:space="preserve">Doporučená MOC </w:t>
      </w:r>
      <w:r w:rsidR="00CC2219" w:rsidRPr="00D155D1">
        <w:rPr>
          <w:rFonts w:ascii="Arial" w:hAnsi="Arial" w:cs="Arial"/>
          <w:sz w:val="22"/>
          <w:szCs w:val="22"/>
        </w:rPr>
        <w:t xml:space="preserve">sady </w:t>
      </w:r>
      <w:r w:rsidR="00CC2219" w:rsidRPr="00D155D1">
        <w:rPr>
          <w:rFonts w:ascii="Arial" w:hAnsi="Arial" w:cs="Arial"/>
          <w:bCs/>
          <w:sz w:val="22"/>
          <w:szCs w:val="22"/>
        </w:rPr>
        <w:t xml:space="preserve">je </w:t>
      </w:r>
      <w:r w:rsidR="00A252A7" w:rsidRPr="00D155D1">
        <w:rPr>
          <w:rFonts w:ascii="Arial" w:hAnsi="Arial" w:cs="Arial"/>
          <w:bCs/>
          <w:sz w:val="22"/>
          <w:szCs w:val="22"/>
        </w:rPr>
        <w:t>407</w:t>
      </w:r>
      <w:r w:rsidR="00CC2219" w:rsidRPr="00D155D1">
        <w:rPr>
          <w:rFonts w:ascii="Arial" w:hAnsi="Arial" w:cs="Arial"/>
          <w:bCs/>
          <w:sz w:val="22"/>
          <w:szCs w:val="22"/>
        </w:rPr>
        <w:t>,00 Kč.</w:t>
      </w:r>
      <w:bookmarkEnd w:id="1"/>
      <w:bookmarkEnd w:id="2"/>
      <w:r w:rsidR="00CC2219">
        <w:rPr>
          <w:rFonts w:ascii="Arial" w:hAnsi="Arial" w:cs="Arial"/>
          <w:bCs/>
          <w:sz w:val="22"/>
          <w:szCs w:val="22"/>
        </w:rPr>
        <w:t xml:space="preserve"> </w:t>
      </w:r>
    </w:p>
    <w:p w14:paraId="2B1D71E7" w14:textId="6C391610" w:rsidR="0094641D" w:rsidRPr="00CC2219" w:rsidRDefault="0094641D" w:rsidP="0094641D">
      <w:pPr>
        <w:jc w:val="both"/>
        <w:rPr>
          <w:rFonts w:ascii="Arial" w:hAnsi="Arial" w:cs="Arial"/>
          <w:sz w:val="22"/>
          <w:szCs w:val="22"/>
        </w:rPr>
      </w:pPr>
    </w:p>
    <w:p w14:paraId="242D4EA1" w14:textId="6FA77006" w:rsidR="00E3115F" w:rsidRPr="00DF7C81" w:rsidRDefault="00522142" w:rsidP="00E3115F">
      <w:pPr>
        <w:jc w:val="both"/>
        <w:rPr>
          <w:rFonts w:ascii="Arial" w:hAnsi="Arial" w:cs="Arial"/>
          <w:b/>
          <w:sz w:val="22"/>
          <w:szCs w:val="22"/>
        </w:rPr>
      </w:pPr>
      <w:r w:rsidRPr="00DF7C81">
        <w:rPr>
          <w:rFonts w:ascii="Arial" w:hAnsi="Arial" w:cs="Arial"/>
          <w:b/>
          <w:sz w:val="22"/>
          <w:szCs w:val="22"/>
        </w:rPr>
        <w:t xml:space="preserve">Pilot </w:t>
      </w:r>
      <w:r w:rsidR="00CC2219">
        <w:rPr>
          <w:rFonts w:ascii="Arial" w:hAnsi="Arial" w:cs="Arial"/>
          <w:b/>
          <w:sz w:val="22"/>
          <w:szCs w:val="22"/>
        </w:rPr>
        <w:t>Pintor je v kuchyni jako doma</w:t>
      </w:r>
    </w:p>
    <w:p w14:paraId="45C22A59" w14:textId="1BB5B5BB" w:rsidR="00E3115F" w:rsidRPr="00DF7C81" w:rsidRDefault="00E63F99" w:rsidP="00E3115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63F9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332CADC6" wp14:editId="1A164C15">
            <wp:simplePos x="0" y="0"/>
            <wp:positionH relativeFrom="margin">
              <wp:align>right</wp:align>
            </wp:positionH>
            <wp:positionV relativeFrom="paragraph">
              <wp:posOffset>848995</wp:posOffset>
            </wp:positionV>
            <wp:extent cx="1464489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356" y="21340"/>
                <wp:lineTo x="21356" y="0"/>
                <wp:lineTo x="0" y="0"/>
              </wp:wrapPolygon>
            </wp:wrapTight>
            <wp:docPr id="1" name="Obrázek 1" descr="Obsah obrázku stůl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, in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4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41D" w:rsidRPr="00DF7C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2C65309" wp14:editId="33D8A4A9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484974" cy="1656000"/>
            <wp:effectExtent l="0" t="0" r="0" b="1905"/>
            <wp:wrapTight wrapText="bothSides">
              <wp:wrapPolygon edited="0">
                <wp:start x="0" y="0"/>
                <wp:lineTo x="0" y="21376"/>
                <wp:lineTo x="21363" y="21376"/>
                <wp:lineTo x="2136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74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19">
        <w:rPr>
          <w:rFonts w:ascii="Arial" w:hAnsi="Arial" w:cs="Arial"/>
          <w:noProof/>
          <w:sz w:val="22"/>
          <w:szCs w:val="22"/>
        </w:rPr>
        <w:t xml:space="preserve">Nebojte se experimentovat v kuchyni i ve spíži! </w:t>
      </w:r>
      <w:r w:rsidR="00CC2219">
        <w:rPr>
          <w:rFonts w:ascii="Arial" w:hAnsi="Arial" w:cs="Arial"/>
          <w:bCs/>
          <w:sz w:val="22"/>
          <w:szCs w:val="22"/>
        </w:rPr>
        <w:t>A</w:t>
      </w:r>
      <w:r w:rsidR="00BE75A4" w:rsidRPr="00DF7C81">
        <w:rPr>
          <w:rFonts w:ascii="Arial" w:hAnsi="Arial" w:cs="Arial"/>
          <w:bCs/>
          <w:sz w:val="22"/>
          <w:szCs w:val="22"/>
        </w:rPr>
        <w:t>krylov</w:t>
      </w:r>
      <w:r w:rsidR="00CC2219">
        <w:rPr>
          <w:rFonts w:ascii="Arial" w:hAnsi="Arial" w:cs="Arial"/>
          <w:bCs/>
          <w:sz w:val="22"/>
          <w:szCs w:val="22"/>
        </w:rPr>
        <w:t>é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dekorační popisovače </w:t>
      </w:r>
      <w:hyperlink r:id="rId12" w:anchor="24-colors" w:history="1">
        <w:r w:rsidR="00BE75A4" w:rsidRPr="00DF7C81">
          <w:rPr>
            <w:rFonts w:ascii="Arial" w:hAnsi="Arial" w:cs="Arial"/>
            <w:color w:val="0563C1"/>
            <w:sz w:val="22"/>
            <w:szCs w:val="22"/>
            <w:u w:val="single"/>
          </w:rPr>
          <w:t>Pilot Pintor</w:t>
        </w:r>
      </w:hyperlink>
      <w:r w:rsidR="00BE75A4" w:rsidRPr="00DF7C8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CC2219" w:rsidRPr="00CC2219">
        <w:rPr>
          <w:rFonts w:ascii="Arial" w:hAnsi="Arial" w:cs="Arial"/>
          <w:color w:val="000000"/>
          <w:sz w:val="22"/>
          <w:szCs w:val="22"/>
        </w:rPr>
        <w:t>můžete využ</w:t>
      </w:r>
      <w:r w:rsidR="00CC2219">
        <w:rPr>
          <w:rFonts w:ascii="Arial" w:hAnsi="Arial" w:cs="Arial"/>
          <w:color w:val="000000"/>
          <w:sz w:val="22"/>
          <w:szCs w:val="22"/>
        </w:rPr>
        <w:t>í</w:t>
      </w:r>
      <w:r w:rsidR="00CC2219" w:rsidRPr="00CC2219">
        <w:rPr>
          <w:rFonts w:ascii="Arial" w:hAnsi="Arial" w:cs="Arial"/>
          <w:color w:val="000000"/>
          <w:sz w:val="22"/>
          <w:szCs w:val="22"/>
        </w:rPr>
        <w:t>t na</w:t>
      </w:r>
      <w:r w:rsidR="00CC221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CC2219" w:rsidRPr="00CC2219">
        <w:rPr>
          <w:rFonts w:ascii="Arial" w:hAnsi="Arial" w:cs="Arial"/>
          <w:color w:val="000000"/>
          <w:sz w:val="22"/>
          <w:szCs w:val="22"/>
        </w:rPr>
        <w:t>nejrůznější</w:t>
      </w:r>
      <w:r w:rsidR="00CC2219">
        <w:rPr>
          <w:rFonts w:ascii="Arial" w:hAnsi="Arial" w:cs="Arial"/>
          <w:color w:val="000000"/>
          <w:sz w:val="22"/>
          <w:szCs w:val="22"/>
        </w:rPr>
        <w:t xml:space="preserve"> dekorace a popisky sklenic, lahví a skleněných či plastových dóz k přehlednému skladování potravin nebo k dekorování originálních papírových i plátěných svačinových sáčků.</w:t>
      </w:r>
      <w:r w:rsidR="000866E5">
        <w:rPr>
          <w:rFonts w:ascii="Arial" w:hAnsi="Arial" w:cs="Arial"/>
          <w:color w:val="000000"/>
          <w:sz w:val="22"/>
          <w:szCs w:val="22"/>
        </w:rPr>
        <w:t xml:space="preserve"> R</w:t>
      </w:r>
      <w:r w:rsidR="00BE75A4" w:rsidRPr="00DF7C81">
        <w:rPr>
          <w:rFonts w:ascii="Arial" w:hAnsi="Arial" w:cs="Arial"/>
          <w:bCs/>
          <w:sz w:val="22"/>
          <w:szCs w:val="22"/>
        </w:rPr>
        <w:t>ychleschnoucí inkoust na vodní bázi perfektně drží</w:t>
      </w:r>
      <w:r w:rsidR="00CC2219">
        <w:rPr>
          <w:rFonts w:ascii="Arial" w:hAnsi="Arial" w:cs="Arial"/>
          <w:bCs/>
          <w:sz w:val="22"/>
          <w:szCs w:val="22"/>
        </w:rPr>
        <w:t xml:space="preserve"> na všech těchto materiálech. 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Před použitím </w:t>
      </w:r>
      <w:r w:rsidR="00CC2219">
        <w:rPr>
          <w:rFonts w:ascii="Arial" w:hAnsi="Arial" w:cs="Arial"/>
          <w:bCs/>
          <w:sz w:val="22"/>
          <w:szCs w:val="22"/>
        </w:rPr>
        <w:t xml:space="preserve">ale nezapomeňte </w:t>
      </w:r>
      <w:r w:rsidR="00BE75A4" w:rsidRPr="00DF7C81">
        <w:rPr>
          <w:rFonts w:ascii="Arial" w:hAnsi="Arial" w:cs="Arial"/>
          <w:bCs/>
          <w:sz w:val="22"/>
          <w:szCs w:val="22"/>
        </w:rPr>
        <w:t>popisovač důkladně protřep</w:t>
      </w:r>
      <w:r w:rsidR="00CC2219">
        <w:rPr>
          <w:rFonts w:ascii="Arial" w:hAnsi="Arial" w:cs="Arial"/>
          <w:bCs/>
          <w:sz w:val="22"/>
          <w:szCs w:val="22"/>
        </w:rPr>
        <w:t>at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CC2219">
        <w:rPr>
          <w:rFonts w:ascii="Arial" w:hAnsi="Arial" w:cs="Arial"/>
          <w:bCs/>
          <w:sz w:val="22"/>
          <w:szCs w:val="22"/>
        </w:rPr>
        <w:t xml:space="preserve">a 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hrot </w:t>
      </w:r>
      <w:r w:rsidR="00CC2219">
        <w:rPr>
          <w:rFonts w:ascii="Arial" w:hAnsi="Arial" w:cs="Arial"/>
          <w:bCs/>
          <w:sz w:val="22"/>
          <w:szCs w:val="22"/>
        </w:rPr>
        <w:t xml:space="preserve">popisovače </w:t>
      </w:r>
      <w:r>
        <w:rPr>
          <w:rFonts w:ascii="Arial" w:hAnsi="Arial" w:cs="Arial"/>
          <w:bCs/>
          <w:sz w:val="22"/>
          <w:szCs w:val="22"/>
        </w:rPr>
        <w:t>několikrát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stlač</w:t>
      </w:r>
      <w:r w:rsidR="00CC2219">
        <w:rPr>
          <w:rFonts w:ascii="Arial" w:hAnsi="Arial" w:cs="Arial"/>
          <w:bCs/>
          <w:sz w:val="22"/>
          <w:szCs w:val="22"/>
        </w:rPr>
        <w:t>it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na kousku papíru</w:t>
      </w:r>
      <w:r w:rsidR="00447E3C" w:rsidRPr="00DF7C81">
        <w:rPr>
          <w:rFonts w:ascii="Arial" w:hAnsi="Arial" w:cs="Arial"/>
          <w:bCs/>
          <w:sz w:val="22"/>
          <w:szCs w:val="22"/>
        </w:rPr>
        <w:t>,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dokud nenasákne inkoustem</w:t>
      </w:r>
      <w:r w:rsidR="00CC2219">
        <w:rPr>
          <w:rFonts w:ascii="Arial" w:hAnsi="Arial" w:cs="Arial"/>
          <w:bCs/>
          <w:sz w:val="22"/>
          <w:szCs w:val="22"/>
        </w:rPr>
        <w:t xml:space="preserve">. Na výběr máte ze </w:t>
      </w:r>
      <w:r w:rsidR="00CC2219">
        <w:rPr>
          <w:rFonts w:ascii="Arial" w:hAnsi="Arial" w:cs="Arial"/>
          <w:sz w:val="22"/>
          <w:szCs w:val="22"/>
        </w:rPr>
        <w:t>30</w:t>
      </w:r>
      <w:r w:rsidR="00CC2219" w:rsidRPr="00386074">
        <w:rPr>
          <w:rFonts w:ascii="Arial" w:hAnsi="Arial" w:cs="Arial"/>
          <w:sz w:val="22"/>
          <w:szCs w:val="22"/>
        </w:rPr>
        <w:t xml:space="preserve"> barev</w:t>
      </w:r>
      <w:r w:rsidR="00CC2219">
        <w:rPr>
          <w:rFonts w:ascii="Arial" w:hAnsi="Arial" w:cs="Arial"/>
          <w:sz w:val="22"/>
          <w:szCs w:val="22"/>
        </w:rPr>
        <w:t xml:space="preserve"> v pěti</w:t>
      </w:r>
      <w:r w:rsidR="00CC2219" w:rsidRPr="00386074">
        <w:rPr>
          <w:rFonts w:ascii="Arial" w:hAnsi="Arial" w:cs="Arial"/>
          <w:sz w:val="22"/>
          <w:szCs w:val="22"/>
        </w:rPr>
        <w:t xml:space="preserve"> sad</w:t>
      </w:r>
      <w:r w:rsidR="00CC2219">
        <w:rPr>
          <w:rFonts w:ascii="Arial" w:hAnsi="Arial" w:cs="Arial"/>
          <w:sz w:val="22"/>
          <w:szCs w:val="22"/>
        </w:rPr>
        <w:t>ách</w:t>
      </w:r>
      <w:r w:rsidR="00CC2219" w:rsidRPr="00386074">
        <w:rPr>
          <w:rFonts w:ascii="Arial" w:hAnsi="Arial" w:cs="Arial"/>
          <w:sz w:val="22"/>
          <w:szCs w:val="22"/>
        </w:rPr>
        <w:t>: Classic, Fun, Metal, Pastel</w:t>
      </w:r>
      <w:r w:rsidR="00CC2219">
        <w:rPr>
          <w:rFonts w:ascii="Arial" w:hAnsi="Arial" w:cs="Arial"/>
          <w:sz w:val="22"/>
          <w:szCs w:val="22"/>
        </w:rPr>
        <w:t xml:space="preserve"> a Neon.</w:t>
      </w:r>
      <w:r w:rsidR="00CC2219">
        <w:rPr>
          <w:rFonts w:ascii="Arial" w:hAnsi="Arial" w:cs="Arial"/>
          <w:bCs/>
          <w:sz w:val="22"/>
          <w:szCs w:val="22"/>
        </w:rPr>
        <w:t xml:space="preserve"> B</w:t>
      </w:r>
      <w:r w:rsidR="00CC2219" w:rsidRPr="00DF7C81">
        <w:rPr>
          <w:rFonts w:ascii="Arial" w:hAnsi="Arial" w:cs="Arial"/>
          <w:bCs/>
          <w:sz w:val="22"/>
          <w:szCs w:val="22"/>
        </w:rPr>
        <w:t>arvy budou zářivější a dosáhnete lepšího krytí</w:t>
      </w:r>
      <w:r w:rsidR="00CC2219">
        <w:rPr>
          <w:rFonts w:ascii="Arial" w:hAnsi="Arial" w:cs="Arial"/>
          <w:bCs/>
          <w:sz w:val="22"/>
          <w:szCs w:val="22"/>
        </w:rPr>
        <w:t>, p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okud </w:t>
      </w:r>
      <w:r w:rsidR="00A252A7">
        <w:rPr>
          <w:rFonts w:ascii="Arial" w:hAnsi="Arial" w:cs="Arial"/>
          <w:bCs/>
          <w:sz w:val="22"/>
          <w:szCs w:val="22"/>
        </w:rPr>
        <w:t>barvu nanesete ve dvou vrstvách</w:t>
      </w:r>
      <w:r w:rsidR="00CC2219">
        <w:rPr>
          <w:rFonts w:ascii="Arial" w:hAnsi="Arial" w:cs="Arial"/>
          <w:bCs/>
          <w:sz w:val="22"/>
          <w:szCs w:val="22"/>
        </w:rPr>
        <w:t>.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CC2219">
        <w:rPr>
          <w:rFonts w:ascii="Arial" w:hAnsi="Arial" w:cs="Arial"/>
          <w:bCs/>
          <w:sz w:val="22"/>
          <w:szCs w:val="22"/>
        </w:rPr>
        <w:t>Při dekorování n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a skle a </w:t>
      </w:r>
      <w:r w:rsidR="00CC2219">
        <w:rPr>
          <w:rFonts w:ascii="Arial" w:hAnsi="Arial" w:cs="Arial"/>
          <w:bCs/>
          <w:sz w:val="22"/>
          <w:szCs w:val="22"/>
        </w:rPr>
        <w:t xml:space="preserve">na 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porcelánu vyniknou </w:t>
      </w:r>
      <w:r w:rsidR="00CC2219">
        <w:rPr>
          <w:rFonts w:ascii="Arial" w:hAnsi="Arial" w:cs="Arial"/>
          <w:bCs/>
          <w:sz w:val="22"/>
          <w:szCs w:val="22"/>
        </w:rPr>
        <w:t xml:space="preserve">nejlépe 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metalické </w:t>
      </w:r>
      <w:r w:rsidR="009A4752">
        <w:rPr>
          <w:rFonts w:ascii="Arial" w:hAnsi="Arial" w:cs="Arial"/>
          <w:bCs/>
          <w:sz w:val="22"/>
          <w:szCs w:val="22"/>
        </w:rPr>
        <w:t>odstíny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, které je </w:t>
      </w:r>
      <w:r w:rsidR="00CC2219">
        <w:rPr>
          <w:rFonts w:ascii="Arial" w:hAnsi="Arial" w:cs="Arial"/>
          <w:bCs/>
          <w:sz w:val="22"/>
          <w:szCs w:val="22"/>
        </w:rPr>
        <w:t>pro zafixování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potřeba vložit do trouby na 160 °C po dobu 50 minut. </w:t>
      </w:r>
      <w:r w:rsidR="00CC2219">
        <w:rPr>
          <w:rFonts w:ascii="Arial" w:hAnsi="Arial" w:cs="Arial"/>
          <w:bCs/>
          <w:sz w:val="22"/>
          <w:szCs w:val="22"/>
        </w:rPr>
        <w:t xml:space="preserve">U zdobení tkanin </w:t>
      </w:r>
      <w:r w:rsidR="002A7A07">
        <w:rPr>
          <w:rFonts w:ascii="Arial" w:hAnsi="Arial" w:cs="Arial"/>
          <w:bCs/>
          <w:sz w:val="22"/>
          <w:szCs w:val="22"/>
        </w:rPr>
        <w:t xml:space="preserve">nejprve tkaninu vyperte a vyžehlete. Před nanášením </w:t>
      </w:r>
      <w:r w:rsidR="002A7A07">
        <w:rPr>
          <w:rFonts w:ascii="Arial" w:hAnsi="Arial" w:cs="Arial"/>
          <w:bCs/>
          <w:sz w:val="22"/>
          <w:szCs w:val="22"/>
        </w:rPr>
        <w:lastRenderedPageBreak/>
        <w:t>barvy nezapomeňte tkaninu podložit, barva by se vám mohla jinak propít i např. na zadní stranu trička</w:t>
      </w:r>
      <w:r w:rsidR="009A4752">
        <w:rPr>
          <w:rFonts w:ascii="Arial" w:hAnsi="Arial" w:cs="Arial"/>
          <w:bCs/>
          <w:sz w:val="22"/>
          <w:szCs w:val="22"/>
        </w:rPr>
        <w:t>.</w:t>
      </w:r>
      <w:r w:rsidR="002A7A07">
        <w:rPr>
          <w:rFonts w:ascii="Arial" w:hAnsi="Arial" w:cs="Arial"/>
          <w:bCs/>
          <w:sz w:val="22"/>
          <w:szCs w:val="22"/>
        </w:rPr>
        <w:t xml:space="preserve"> Pak již stačí </w:t>
      </w:r>
      <w:r w:rsidR="00CC2219">
        <w:rPr>
          <w:rFonts w:ascii="Arial" w:hAnsi="Arial" w:cs="Arial"/>
          <w:bCs/>
          <w:sz w:val="22"/>
          <w:szCs w:val="22"/>
        </w:rPr>
        <w:t xml:space="preserve">nápis či 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obrázek přes látku při nízké teplotě </w:t>
      </w:r>
      <w:r w:rsidR="002A7A07" w:rsidRPr="00DF7C81">
        <w:rPr>
          <w:rFonts w:ascii="Arial" w:hAnsi="Arial" w:cs="Arial"/>
          <w:bCs/>
          <w:sz w:val="22"/>
          <w:szCs w:val="22"/>
        </w:rPr>
        <w:t>bez napařování</w:t>
      </w:r>
      <w:r w:rsidR="002A7A07">
        <w:rPr>
          <w:rFonts w:ascii="Arial" w:hAnsi="Arial" w:cs="Arial"/>
          <w:bCs/>
          <w:sz w:val="22"/>
          <w:szCs w:val="22"/>
        </w:rPr>
        <w:t xml:space="preserve"> zažehlit</w:t>
      </w:r>
      <w:r w:rsidR="00BE75A4" w:rsidRPr="00DF7C81">
        <w:rPr>
          <w:rFonts w:ascii="Arial" w:hAnsi="Arial" w:cs="Arial"/>
          <w:bCs/>
          <w:sz w:val="22"/>
          <w:szCs w:val="22"/>
        </w:rPr>
        <w:t>.</w:t>
      </w:r>
      <w:r w:rsidR="00CC2219">
        <w:rPr>
          <w:rFonts w:ascii="Arial" w:hAnsi="Arial" w:cs="Arial"/>
          <w:bCs/>
          <w:sz w:val="22"/>
          <w:szCs w:val="22"/>
        </w:rPr>
        <w:t xml:space="preserve"> </w:t>
      </w:r>
      <w:r w:rsidR="004C04F4" w:rsidRPr="009A4752">
        <w:rPr>
          <w:rFonts w:ascii="Arial" w:hAnsi="Arial" w:cs="Arial"/>
          <w:bCs/>
          <w:sz w:val="22"/>
          <w:szCs w:val="22"/>
        </w:rPr>
        <w:t>Doporučená MOC</w:t>
      </w:r>
      <w:r w:rsidR="004C4BD0">
        <w:rPr>
          <w:rFonts w:ascii="Arial" w:hAnsi="Arial" w:cs="Arial"/>
          <w:bCs/>
          <w:sz w:val="22"/>
          <w:szCs w:val="22"/>
        </w:rPr>
        <w:t xml:space="preserve"> sady</w:t>
      </w:r>
      <w:r w:rsidR="000A60AF" w:rsidRPr="009A4752">
        <w:rPr>
          <w:rFonts w:ascii="Arial" w:hAnsi="Arial" w:cs="Arial"/>
          <w:bCs/>
          <w:sz w:val="22"/>
          <w:szCs w:val="22"/>
        </w:rPr>
        <w:t xml:space="preserve"> je</w:t>
      </w:r>
      <w:r w:rsidR="004C04F4" w:rsidRPr="009A4752">
        <w:rPr>
          <w:rFonts w:ascii="Arial" w:hAnsi="Arial" w:cs="Arial"/>
          <w:bCs/>
          <w:sz w:val="22"/>
          <w:szCs w:val="22"/>
        </w:rPr>
        <w:t xml:space="preserve"> </w:t>
      </w:r>
      <w:r w:rsidR="002A7A07" w:rsidRPr="009A4752">
        <w:rPr>
          <w:rFonts w:ascii="Arial" w:hAnsi="Arial" w:cs="Arial"/>
          <w:bCs/>
          <w:sz w:val="22"/>
          <w:szCs w:val="22"/>
        </w:rPr>
        <w:t>407</w:t>
      </w:r>
      <w:r w:rsidR="004779FA" w:rsidRPr="009A4752">
        <w:rPr>
          <w:rFonts w:ascii="Arial" w:hAnsi="Arial" w:cs="Arial"/>
          <w:bCs/>
          <w:sz w:val="22"/>
          <w:szCs w:val="22"/>
        </w:rPr>
        <w:t>,00</w:t>
      </w:r>
      <w:r w:rsidR="004C04F4" w:rsidRPr="009A4752">
        <w:rPr>
          <w:rFonts w:ascii="Arial" w:hAnsi="Arial" w:cs="Arial"/>
          <w:bCs/>
          <w:sz w:val="22"/>
          <w:szCs w:val="22"/>
        </w:rPr>
        <w:t xml:space="preserve"> Kč.</w:t>
      </w:r>
      <w:r w:rsidR="004C04F4" w:rsidRPr="00DF7C81">
        <w:rPr>
          <w:rFonts w:ascii="Arial" w:hAnsi="Arial" w:cs="Arial"/>
          <w:bCs/>
          <w:sz w:val="22"/>
          <w:szCs w:val="22"/>
        </w:rPr>
        <w:t xml:space="preserve"> </w:t>
      </w:r>
    </w:p>
    <w:p w14:paraId="2D4E17D1" w14:textId="6F5A2AA1" w:rsidR="007D2606" w:rsidRDefault="007D2606" w:rsidP="00E3115F">
      <w:pPr>
        <w:jc w:val="both"/>
        <w:rPr>
          <w:rFonts w:ascii="Arial" w:hAnsi="Arial" w:cs="Arial"/>
          <w:bCs/>
          <w:sz w:val="22"/>
          <w:szCs w:val="22"/>
        </w:rPr>
      </w:pPr>
    </w:p>
    <w:p w14:paraId="0A4C74F5" w14:textId="52C89ED0" w:rsidR="00CC2219" w:rsidRDefault="00B23FB2" w:rsidP="00CC2219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Vytvořte si originální módní doplňky</w:t>
      </w:r>
    </w:p>
    <w:p w14:paraId="3F7DF585" w14:textId="44196FFB" w:rsidR="00CC2219" w:rsidRDefault="00E63F99" w:rsidP="00CC2219">
      <w:pPr>
        <w:jc w:val="both"/>
        <w:rPr>
          <w:rFonts w:ascii="Arial" w:hAnsi="Arial" w:cs="Arial"/>
          <w:bCs/>
          <w:sz w:val="22"/>
          <w:szCs w:val="22"/>
        </w:rPr>
      </w:pPr>
      <w:r w:rsidRPr="00DF7C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082C2264" wp14:editId="0EDF5EA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90147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416" y="21406"/>
                <wp:lineTo x="2141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7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781">
        <w:rPr>
          <w:rFonts w:ascii="Arial" w:hAnsi="Arial" w:cs="Arial"/>
          <w:bCs/>
          <w:sz w:val="22"/>
          <w:szCs w:val="22"/>
        </w:rPr>
        <w:t>Ani váš šatník a botník neodolají náporu barev popisovačů</w:t>
      </w:r>
      <w:r w:rsidR="00CC2219" w:rsidRPr="00DF7C81">
        <w:rPr>
          <w:rFonts w:ascii="Arial" w:hAnsi="Arial" w:cs="Arial"/>
          <w:bCs/>
          <w:sz w:val="22"/>
          <w:szCs w:val="22"/>
        </w:rPr>
        <w:t xml:space="preserve"> </w:t>
      </w:r>
      <w:hyperlink r:id="rId14" w:anchor="24-colors" w:history="1">
        <w:r w:rsidR="00CC2219" w:rsidRPr="00DF7C81">
          <w:rPr>
            <w:rFonts w:ascii="Arial" w:hAnsi="Arial" w:cs="Arial"/>
            <w:color w:val="0563C1"/>
            <w:sz w:val="22"/>
            <w:szCs w:val="22"/>
            <w:u w:val="single"/>
          </w:rPr>
          <w:t>Pilot Pintor</w:t>
        </w:r>
      </w:hyperlink>
      <w:r w:rsidR="00570781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CC2219">
        <w:rPr>
          <w:rFonts w:ascii="Arial" w:hAnsi="Arial" w:cs="Arial"/>
          <w:sz w:val="22"/>
          <w:szCs w:val="22"/>
        </w:rPr>
        <w:t xml:space="preserve">Pokud se zaměříte na zdobení svého outfitu od podlahy, popisovače zvládnou </w:t>
      </w:r>
      <w:r w:rsidR="00570781">
        <w:rPr>
          <w:rFonts w:ascii="Arial" w:hAnsi="Arial" w:cs="Arial"/>
          <w:sz w:val="22"/>
          <w:szCs w:val="22"/>
        </w:rPr>
        <w:t>zkrášlit</w:t>
      </w:r>
      <w:r w:rsidR="00F40CA3">
        <w:rPr>
          <w:rFonts w:ascii="Arial" w:hAnsi="Arial" w:cs="Arial"/>
          <w:sz w:val="22"/>
          <w:szCs w:val="22"/>
        </w:rPr>
        <w:t xml:space="preserve"> </w:t>
      </w:r>
      <w:r w:rsidR="00CC2219">
        <w:rPr>
          <w:rFonts w:ascii="Arial" w:hAnsi="Arial" w:cs="Arial"/>
          <w:sz w:val="22"/>
          <w:szCs w:val="22"/>
        </w:rPr>
        <w:t>jak textilní, tak kožené části obuvi.</w:t>
      </w:r>
      <w:r w:rsidR="00F40CA3">
        <w:rPr>
          <w:rFonts w:ascii="Arial" w:hAnsi="Arial" w:cs="Arial"/>
          <w:sz w:val="22"/>
          <w:szCs w:val="22"/>
        </w:rPr>
        <w:t xml:space="preserve"> </w:t>
      </w:r>
      <w:r w:rsidR="00F40CA3" w:rsidRPr="00DF7C81">
        <w:rPr>
          <w:rFonts w:ascii="Arial" w:hAnsi="Arial" w:cs="Arial"/>
          <w:bCs/>
          <w:sz w:val="22"/>
          <w:szCs w:val="22"/>
        </w:rPr>
        <w:t>Před použitím</w:t>
      </w:r>
      <w:r w:rsidR="00F40CA3">
        <w:rPr>
          <w:rFonts w:ascii="Arial" w:hAnsi="Arial" w:cs="Arial"/>
          <w:bCs/>
          <w:sz w:val="22"/>
          <w:szCs w:val="22"/>
        </w:rPr>
        <w:t xml:space="preserve"> opět nezapomeňte </w:t>
      </w:r>
      <w:r w:rsidR="00F40CA3" w:rsidRPr="00DF7C81">
        <w:rPr>
          <w:rFonts w:ascii="Arial" w:hAnsi="Arial" w:cs="Arial"/>
          <w:bCs/>
          <w:sz w:val="22"/>
          <w:szCs w:val="22"/>
        </w:rPr>
        <w:t>popisovač důkladně protřep</w:t>
      </w:r>
      <w:r w:rsidR="00F40CA3">
        <w:rPr>
          <w:rFonts w:ascii="Arial" w:hAnsi="Arial" w:cs="Arial"/>
          <w:bCs/>
          <w:sz w:val="22"/>
          <w:szCs w:val="22"/>
        </w:rPr>
        <w:t>at</w:t>
      </w:r>
      <w:r w:rsidR="00F40CA3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F40CA3">
        <w:rPr>
          <w:rFonts w:ascii="Arial" w:hAnsi="Arial" w:cs="Arial"/>
          <w:bCs/>
          <w:sz w:val="22"/>
          <w:szCs w:val="22"/>
        </w:rPr>
        <w:t xml:space="preserve">a </w:t>
      </w:r>
      <w:r w:rsidR="00F40CA3" w:rsidRPr="00DF7C81">
        <w:rPr>
          <w:rFonts w:ascii="Arial" w:hAnsi="Arial" w:cs="Arial"/>
          <w:bCs/>
          <w:sz w:val="22"/>
          <w:szCs w:val="22"/>
        </w:rPr>
        <w:t xml:space="preserve">hrot </w:t>
      </w:r>
      <w:r>
        <w:rPr>
          <w:rFonts w:ascii="Arial" w:hAnsi="Arial" w:cs="Arial"/>
          <w:bCs/>
          <w:sz w:val="22"/>
          <w:szCs w:val="22"/>
        </w:rPr>
        <w:t>několikrát</w:t>
      </w:r>
      <w:r w:rsidR="00F40CA3" w:rsidRPr="00DF7C81">
        <w:rPr>
          <w:rFonts w:ascii="Arial" w:hAnsi="Arial" w:cs="Arial"/>
          <w:bCs/>
          <w:sz w:val="22"/>
          <w:szCs w:val="22"/>
        </w:rPr>
        <w:t xml:space="preserve"> stlač</w:t>
      </w:r>
      <w:r w:rsidR="00F40CA3">
        <w:rPr>
          <w:rFonts w:ascii="Arial" w:hAnsi="Arial" w:cs="Arial"/>
          <w:bCs/>
          <w:sz w:val="22"/>
          <w:szCs w:val="22"/>
        </w:rPr>
        <w:t>it</w:t>
      </w:r>
      <w:r w:rsidR="00F40CA3" w:rsidRPr="00DF7C81">
        <w:rPr>
          <w:rFonts w:ascii="Arial" w:hAnsi="Arial" w:cs="Arial"/>
          <w:bCs/>
          <w:sz w:val="22"/>
          <w:szCs w:val="22"/>
        </w:rPr>
        <w:t xml:space="preserve"> na papíru</w:t>
      </w:r>
      <w:r w:rsidR="00F40CA3">
        <w:rPr>
          <w:rFonts w:ascii="Arial" w:hAnsi="Arial" w:cs="Arial"/>
          <w:bCs/>
          <w:sz w:val="22"/>
          <w:szCs w:val="22"/>
        </w:rPr>
        <w:t xml:space="preserve">, aby správně </w:t>
      </w:r>
      <w:r w:rsidR="00F40CA3" w:rsidRPr="00DF7C81">
        <w:rPr>
          <w:rFonts w:ascii="Arial" w:hAnsi="Arial" w:cs="Arial"/>
          <w:bCs/>
          <w:sz w:val="22"/>
          <w:szCs w:val="22"/>
        </w:rPr>
        <w:t>nasák</w:t>
      </w:r>
      <w:r w:rsidR="00F40CA3">
        <w:rPr>
          <w:rFonts w:ascii="Arial" w:hAnsi="Arial" w:cs="Arial"/>
          <w:bCs/>
          <w:sz w:val="22"/>
          <w:szCs w:val="22"/>
        </w:rPr>
        <w:t>l</w:t>
      </w:r>
      <w:r w:rsidR="00F40CA3" w:rsidRPr="00DF7C81">
        <w:rPr>
          <w:rFonts w:ascii="Arial" w:hAnsi="Arial" w:cs="Arial"/>
          <w:bCs/>
          <w:sz w:val="22"/>
          <w:szCs w:val="22"/>
        </w:rPr>
        <w:t xml:space="preserve"> inkoustem</w:t>
      </w:r>
      <w:r w:rsidR="00F40CA3">
        <w:rPr>
          <w:rFonts w:ascii="Arial" w:hAnsi="Arial" w:cs="Arial"/>
          <w:bCs/>
          <w:sz w:val="22"/>
          <w:szCs w:val="22"/>
        </w:rPr>
        <w:t xml:space="preserve">. </w:t>
      </w:r>
      <w:r w:rsidR="00CC2219">
        <w:rPr>
          <w:rFonts w:ascii="Arial" w:hAnsi="Arial" w:cs="Arial"/>
          <w:color w:val="000000"/>
          <w:sz w:val="22"/>
          <w:szCs w:val="22"/>
        </w:rPr>
        <w:t xml:space="preserve">Vysoce odolné barvy jsou rychleschnoucí a jejich zářivé odstíny lze dokonce i míchat. </w:t>
      </w:r>
      <w:r w:rsidR="00F40CA3">
        <w:rPr>
          <w:rFonts w:ascii="Arial" w:hAnsi="Arial" w:cs="Arial"/>
          <w:sz w:val="22"/>
          <w:szCs w:val="22"/>
        </w:rPr>
        <w:t>Na textilie je ale n</w:t>
      </w:r>
      <w:r w:rsidR="00CC2219" w:rsidRPr="00386074">
        <w:rPr>
          <w:rFonts w:ascii="Arial" w:hAnsi="Arial" w:cs="Arial"/>
          <w:sz w:val="22"/>
          <w:szCs w:val="22"/>
        </w:rPr>
        <w:t>an</w:t>
      </w:r>
      <w:r w:rsidR="00CC2219">
        <w:rPr>
          <w:rFonts w:ascii="Arial" w:hAnsi="Arial" w:cs="Arial"/>
          <w:sz w:val="22"/>
          <w:szCs w:val="22"/>
        </w:rPr>
        <w:t xml:space="preserve">ášejte </w:t>
      </w:r>
      <w:r w:rsidR="00CC2219" w:rsidRPr="00386074">
        <w:rPr>
          <w:rFonts w:ascii="Arial" w:hAnsi="Arial" w:cs="Arial"/>
          <w:sz w:val="22"/>
          <w:szCs w:val="22"/>
        </w:rPr>
        <w:t>v jedné tenké vrstvě, protože inkoust se snadno vsákne a lehce proniká vlákny tkaniny</w:t>
      </w:r>
      <w:r w:rsidR="00F40CA3">
        <w:rPr>
          <w:rFonts w:ascii="Arial" w:hAnsi="Arial" w:cs="Arial"/>
          <w:sz w:val="22"/>
          <w:szCs w:val="22"/>
        </w:rPr>
        <w:t>, na kůži naopak můžete použít vrstvy</w:t>
      </w:r>
      <w:r w:rsidR="00570781" w:rsidRPr="00570781">
        <w:rPr>
          <w:rFonts w:ascii="Arial" w:hAnsi="Arial" w:cs="Arial"/>
          <w:sz w:val="22"/>
          <w:szCs w:val="22"/>
        </w:rPr>
        <w:t xml:space="preserve"> </w:t>
      </w:r>
      <w:r w:rsidR="00570781">
        <w:rPr>
          <w:rFonts w:ascii="Arial" w:hAnsi="Arial" w:cs="Arial"/>
          <w:sz w:val="22"/>
          <w:szCs w:val="22"/>
        </w:rPr>
        <w:t>dvě</w:t>
      </w:r>
      <w:r w:rsidR="00F40CA3">
        <w:rPr>
          <w:rFonts w:ascii="Arial" w:hAnsi="Arial" w:cs="Arial"/>
          <w:sz w:val="22"/>
          <w:szCs w:val="22"/>
        </w:rPr>
        <w:t>.</w:t>
      </w:r>
      <w:r w:rsidR="00CC2219" w:rsidRPr="00386074">
        <w:rPr>
          <w:rFonts w:ascii="Arial" w:hAnsi="Arial" w:cs="Arial"/>
          <w:sz w:val="22"/>
          <w:szCs w:val="22"/>
        </w:rPr>
        <w:t xml:space="preserve"> </w:t>
      </w:r>
      <w:r w:rsidR="00CC2219">
        <w:rPr>
          <w:rFonts w:ascii="Arial" w:hAnsi="Arial" w:cs="Arial"/>
          <w:sz w:val="22"/>
          <w:szCs w:val="22"/>
        </w:rPr>
        <w:t>Odolný hrot můžete zvolit ze dvou velikostí – t</w:t>
      </w:r>
      <w:r w:rsidR="00CC2219" w:rsidRPr="00386074">
        <w:rPr>
          <w:rFonts w:ascii="Arial" w:hAnsi="Arial" w:cs="Arial"/>
          <w:sz w:val="22"/>
          <w:szCs w:val="22"/>
        </w:rPr>
        <w:t xml:space="preserve">enký hrot </w:t>
      </w:r>
      <w:r w:rsidR="00CC2219">
        <w:rPr>
          <w:rFonts w:ascii="Arial" w:hAnsi="Arial" w:cs="Arial"/>
          <w:sz w:val="22"/>
          <w:szCs w:val="22"/>
        </w:rPr>
        <w:t>s</w:t>
      </w:r>
      <w:r w:rsidR="00CC2219" w:rsidRPr="00386074">
        <w:rPr>
          <w:rFonts w:ascii="Arial" w:hAnsi="Arial" w:cs="Arial"/>
          <w:sz w:val="22"/>
          <w:szCs w:val="22"/>
        </w:rPr>
        <w:t xml:space="preserve"> šíř</w:t>
      </w:r>
      <w:r w:rsidR="00CC2219">
        <w:rPr>
          <w:rFonts w:ascii="Arial" w:hAnsi="Arial" w:cs="Arial"/>
          <w:sz w:val="22"/>
          <w:szCs w:val="22"/>
        </w:rPr>
        <w:t>í</w:t>
      </w:r>
      <w:r w:rsidR="00CC2219" w:rsidRPr="00386074">
        <w:rPr>
          <w:rFonts w:ascii="Arial" w:hAnsi="Arial" w:cs="Arial"/>
          <w:sz w:val="22"/>
          <w:szCs w:val="22"/>
        </w:rPr>
        <w:t xml:space="preserve"> stopy 2,9 mm </w:t>
      </w:r>
      <w:r w:rsidR="00CC2219">
        <w:rPr>
          <w:rFonts w:ascii="Arial" w:hAnsi="Arial" w:cs="Arial"/>
          <w:sz w:val="22"/>
          <w:szCs w:val="22"/>
        </w:rPr>
        <w:t>a s</w:t>
      </w:r>
      <w:r w:rsidR="00CC2219" w:rsidRPr="00386074">
        <w:rPr>
          <w:rFonts w:ascii="Arial" w:hAnsi="Arial" w:cs="Arial"/>
          <w:sz w:val="22"/>
          <w:szCs w:val="22"/>
        </w:rPr>
        <w:t xml:space="preserve">třední hrot </w:t>
      </w:r>
      <w:r w:rsidR="00CC2219">
        <w:rPr>
          <w:rFonts w:ascii="Arial" w:hAnsi="Arial" w:cs="Arial"/>
          <w:sz w:val="22"/>
          <w:szCs w:val="22"/>
        </w:rPr>
        <w:t>s</w:t>
      </w:r>
      <w:r w:rsidR="00CC2219" w:rsidRPr="00386074">
        <w:rPr>
          <w:rFonts w:ascii="Arial" w:hAnsi="Arial" w:cs="Arial"/>
          <w:sz w:val="22"/>
          <w:szCs w:val="22"/>
        </w:rPr>
        <w:t xml:space="preserve"> šíř</w:t>
      </w:r>
      <w:r w:rsidR="00CC2219">
        <w:rPr>
          <w:rFonts w:ascii="Arial" w:hAnsi="Arial" w:cs="Arial"/>
          <w:sz w:val="22"/>
          <w:szCs w:val="22"/>
        </w:rPr>
        <w:t>í</w:t>
      </w:r>
      <w:r w:rsidR="00CC2219" w:rsidRPr="00386074">
        <w:rPr>
          <w:rFonts w:ascii="Arial" w:hAnsi="Arial" w:cs="Arial"/>
          <w:sz w:val="22"/>
          <w:szCs w:val="22"/>
        </w:rPr>
        <w:t xml:space="preserve"> stopy 4,5 mm</w:t>
      </w:r>
      <w:r w:rsidR="00CC2219">
        <w:rPr>
          <w:rFonts w:ascii="Arial" w:hAnsi="Arial" w:cs="Arial"/>
          <w:sz w:val="22"/>
          <w:szCs w:val="22"/>
        </w:rPr>
        <w:t xml:space="preserve">. Budete-li chtít </w:t>
      </w:r>
      <w:r w:rsidR="00CC2219" w:rsidRPr="00386074">
        <w:rPr>
          <w:rFonts w:ascii="Arial" w:hAnsi="Arial" w:cs="Arial"/>
          <w:sz w:val="22"/>
          <w:szCs w:val="22"/>
        </w:rPr>
        <w:t xml:space="preserve">svůj výtvor na tkanině zafixovat, zažehlete </w:t>
      </w:r>
      <w:r w:rsidR="00CC2219">
        <w:rPr>
          <w:rFonts w:ascii="Arial" w:hAnsi="Arial" w:cs="Arial"/>
          <w:sz w:val="22"/>
          <w:szCs w:val="22"/>
        </w:rPr>
        <w:t>obrázek přes látku</w:t>
      </w:r>
      <w:r w:rsidR="00CC2219" w:rsidRPr="00386074">
        <w:rPr>
          <w:rFonts w:ascii="Arial" w:hAnsi="Arial" w:cs="Arial"/>
          <w:sz w:val="22"/>
          <w:szCs w:val="22"/>
        </w:rPr>
        <w:t xml:space="preserve"> při nízké teplotě bez napařování</w:t>
      </w:r>
      <w:r w:rsidR="003D33B4">
        <w:rPr>
          <w:rFonts w:ascii="Arial" w:hAnsi="Arial" w:cs="Arial"/>
          <w:sz w:val="22"/>
          <w:szCs w:val="22"/>
        </w:rPr>
        <w:t>. Pro fixaci barvy na koženém povrchu použijte horký vzduch třeba pomocí fénu.</w:t>
      </w:r>
      <w:r w:rsidR="00CC2219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33B4">
        <w:rPr>
          <w:rFonts w:ascii="Arial" w:hAnsi="Arial" w:cs="Arial"/>
          <w:bCs/>
          <w:sz w:val="22"/>
          <w:szCs w:val="22"/>
        </w:rPr>
        <w:t xml:space="preserve">Doporučená MOC je </w:t>
      </w:r>
      <w:r w:rsidR="00C64189" w:rsidRPr="003D33B4">
        <w:rPr>
          <w:rFonts w:ascii="Arial" w:hAnsi="Arial" w:cs="Arial"/>
          <w:bCs/>
          <w:sz w:val="22"/>
          <w:szCs w:val="22"/>
        </w:rPr>
        <w:t>od 70</w:t>
      </w:r>
      <w:r w:rsidRPr="003D33B4">
        <w:rPr>
          <w:rFonts w:ascii="Arial" w:hAnsi="Arial" w:cs="Arial"/>
          <w:bCs/>
          <w:sz w:val="22"/>
          <w:szCs w:val="22"/>
        </w:rPr>
        <w:t>,00 Kč</w:t>
      </w:r>
      <w:r w:rsidR="00C64189" w:rsidRPr="003D33B4">
        <w:rPr>
          <w:rFonts w:ascii="Arial" w:hAnsi="Arial" w:cs="Arial"/>
          <w:bCs/>
          <w:sz w:val="22"/>
          <w:szCs w:val="22"/>
        </w:rPr>
        <w:t>/ ks</w:t>
      </w:r>
      <w:r w:rsidRPr="003D33B4">
        <w:rPr>
          <w:rFonts w:ascii="Arial" w:hAnsi="Arial" w:cs="Arial"/>
          <w:bCs/>
          <w:sz w:val="22"/>
          <w:szCs w:val="22"/>
        </w:rPr>
        <w:t>.</w:t>
      </w:r>
    </w:p>
    <w:p w14:paraId="74C15ABB" w14:textId="38C2BDDE" w:rsidR="000866E5" w:rsidRDefault="000866E5" w:rsidP="00CC2219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3433F62" w14:textId="77777777" w:rsidR="000866E5" w:rsidRDefault="000866E5" w:rsidP="000866E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Odreagujte se tvořením</w:t>
      </w:r>
    </w:p>
    <w:p w14:paraId="15E33F56" w14:textId="311A13C8" w:rsidR="000866E5" w:rsidRDefault="00F47166" w:rsidP="000866E5">
      <w:pPr>
        <w:jc w:val="both"/>
        <w:rPr>
          <w:rFonts w:ascii="Arial" w:hAnsi="Arial" w:cs="Arial"/>
          <w:bCs/>
          <w:sz w:val="22"/>
          <w:szCs w:val="22"/>
        </w:rPr>
      </w:pPr>
      <w:r w:rsidRPr="00DF7C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5C0507BE" wp14:editId="6FFCC593">
            <wp:simplePos x="0" y="0"/>
            <wp:positionH relativeFrom="margin">
              <wp:posOffset>-635</wp:posOffset>
            </wp:positionH>
            <wp:positionV relativeFrom="paragraph">
              <wp:posOffset>51435</wp:posOffset>
            </wp:positionV>
            <wp:extent cx="2523979" cy="1692000"/>
            <wp:effectExtent l="0" t="0" r="0" b="3810"/>
            <wp:wrapTight wrapText="bothSides">
              <wp:wrapPolygon edited="0">
                <wp:start x="0" y="0"/>
                <wp:lineTo x="0" y="21405"/>
                <wp:lineTo x="21361" y="21405"/>
                <wp:lineTo x="2136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79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6E5" w:rsidRPr="00DF7C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4A018A94" wp14:editId="232DC996">
            <wp:simplePos x="0" y="0"/>
            <wp:positionH relativeFrom="margin">
              <wp:align>right</wp:align>
            </wp:positionH>
            <wp:positionV relativeFrom="paragraph">
              <wp:posOffset>1853565</wp:posOffset>
            </wp:positionV>
            <wp:extent cx="2915619" cy="1944000"/>
            <wp:effectExtent l="0" t="0" r="0" b="0"/>
            <wp:wrapTight wrapText="bothSides">
              <wp:wrapPolygon edited="0">
                <wp:start x="0" y="0"/>
                <wp:lineTo x="0" y="21381"/>
                <wp:lineTo x="21454" y="21381"/>
                <wp:lineTo x="21454" y="0"/>
                <wp:lineTo x="0" y="0"/>
              </wp:wrapPolygon>
            </wp:wrapTight>
            <wp:docPr id="5" name="Obrázek 5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1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6E5">
        <w:rPr>
          <w:rFonts w:ascii="Arial" w:hAnsi="Arial" w:cs="Arial"/>
          <w:noProof/>
          <w:sz w:val="22"/>
          <w:szCs w:val="22"/>
        </w:rPr>
        <w:t xml:space="preserve">Největší inspirace pro samotné tvoření přináší bezesporu </w:t>
      </w:r>
      <w:r w:rsidR="000866E5" w:rsidRPr="00386074">
        <w:rPr>
          <w:rFonts w:ascii="Arial" w:hAnsi="Arial" w:cs="Arial"/>
          <w:sz w:val="22"/>
          <w:szCs w:val="22"/>
        </w:rPr>
        <w:t xml:space="preserve">Vánoce, Velikonoce nebo </w:t>
      </w:r>
      <w:r w:rsidR="000866E5">
        <w:rPr>
          <w:rFonts w:ascii="Arial" w:hAnsi="Arial" w:cs="Arial"/>
          <w:sz w:val="22"/>
          <w:szCs w:val="22"/>
        </w:rPr>
        <w:t xml:space="preserve">svátky jako je </w:t>
      </w:r>
      <w:r w:rsidR="000866E5" w:rsidRPr="00386074">
        <w:rPr>
          <w:rFonts w:ascii="Arial" w:hAnsi="Arial" w:cs="Arial"/>
          <w:sz w:val="22"/>
          <w:szCs w:val="22"/>
        </w:rPr>
        <w:t>Halloween</w:t>
      </w:r>
      <w:r w:rsidR="000866E5">
        <w:rPr>
          <w:rFonts w:ascii="Arial" w:hAnsi="Arial" w:cs="Arial"/>
          <w:sz w:val="22"/>
          <w:szCs w:val="22"/>
        </w:rPr>
        <w:t xml:space="preserve"> či Valentýn.</w:t>
      </w:r>
      <w:r w:rsidR="000866E5" w:rsidRPr="00386074">
        <w:rPr>
          <w:rFonts w:ascii="Arial" w:hAnsi="Arial" w:cs="Arial"/>
          <w:sz w:val="22"/>
          <w:szCs w:val="22"/>
        </w:rPr>
        <w:t xml:space="preserve"> </w:t>
      </w:r>
      <w:r w:rsidR="000866E5">
        <w:rPr>
          <w:rFonts w:ascii="Arial" w:hAnsi="Arial" w:cs="Arial"/>
          <w:sz w:val="22"/>
          <w:szCs w:val="22"/>
        </w:rPr>
        <w:t>Není ale žádný důvod omezovat se pouze na sváteční dekorace. Vyzkoušet</w:t>
      </w:r>
      <w:r w:rsidR="000866E5">
        <w:rPr>
          <w:rFonts w:ascii="Arial" w:hAnsi="Arial" w:cs="Arial"/>
          <w:bCs/>
          <w:sz w:val="22"/>
          <w:szCs w:val="22"/>
        </w:rPr>
        <w:t xml:space="preserve"> můžete i různé</w:t>
      </w:r>
      <w:r w:rsidR="000866E5" w:rsidRPr="00CC2219">
        <w:rPr>
          <w:rFonts w:ascii="Arial" w:hAnsi="Arial" w:cs="Arial"/>
          <w:bCs/>
          <w:sz w:val="22"/>
          <w:szCs w:val="22"/>
        </w:rPr>
        <w:t xml:space="preserve"> sezónní návody a nápady</w:t>
      </w:r>
      <w:r w:rsidR="000866E5">
        <w:rPr>
          <w:rFonts w:ascii="Arial" w:hAnsi="Arial" w:cs="Arial"/>
          <w:sz w:val="22"/>
          <w:szCs w:val="22"/>
        </w:rPr>
        <w:t xml:space="preserve"> a ponořit se do vlny tvoření po celý rok. Třeba jen na </w:t>
      </w:r>
      <w:r w:rsidR="000866E5" w:rsidRPr="00386074">
        <w:rPr>
          <w:rFonts w:ascii="Arial" w:hAnsi="Arial" w:cs="Arial"/>
          <w:sz w:val="22"/>
          <w:szCs w:val="22"/>
        </w:rPr>
        <w:t xml:space="preserve">zpestření všedního dne, </w:t>
      </w:r>
      <w:r w:rsidR="000866E5">
        <w:rPr>
          <w:rFonts w:ascii="Arial" w:hAnsi="Arial" w:cs="Arial"/>
          <w:sz w:val="22"/>
          <w:szCs w:val="22"/>
        </w:rPr>
        <w:t>kdykoli</w:t>
      </w:r>
      <w:r w:rsidR="000866E5" w:rsidRPr="00386074">
        <w:rPr>
          <w:rFonts w:ascii="Arial" w:hAnsi="Arial" w:cs="Arial"/>
          <w:sz w:val="22"/>
          <w:szCs w:val="22"/>
        </w:rPr>
        <w:t xml:space="preserve"> se chcete</w:t>
      </w:r>
      <w:r w:rsidR="000866E5">
        <w:rPr>
          <w:rFonts w:ascii="Arial" w:hAnsi="Arial" w:cs="Arial"/>
          <w:sz w:val="22"/>
          <w:szCs w:val="22"/>
        </w:rPr>
        <w:t xml:space="preserve"> </w:t>
      </w:r>
      <w:r w:rsidR="000866E5" w:rsidRPr="00386074">
        <w:rPr>
          <w:rFonts w:ascii="Arial" w:hAnsi="Arial" w:cs="Arial"/>
          <w:sz w:val="22"/>
          <w:szCs w:val="22"/>
        </w:rPr>
        <w:t>jednoduše odreagovat.</w:t>
      </w:r>
      <w:r w:rsidR="000866E5">
        <w:rPr>
          <w:rFonts w:ascii="Arial" w:hAnsi="Arial" w:cs="Arial"/>
          <w:sz w:val="22"/>
          <w:szCs w:val="22"/>
        </w:rPr>
        <w:t xml:space="preserve"> Se sadou akrylových popisovačů </w:t>
      </w:r>
      <w:hyperlink r:id="rId17" w:history="1">
        <w:r w:rsidR="00B53ECA" w:rsidRPr="00B53ECA">
          <w:rPr>
            <w:rStyle w:val="Hypertextovodkaz"/>
            <w:rFonts w:ascii="Arial" w:hAnsi="Arial" w:cs="Arial"/>
            <w:sz w:val="22"/>
            <w:szCs w:val="22"/>
          </w:rPr>
          <w:t>Pilot Pintor</w:t>
        </w:r>
      </w:hyperlink>
      <w:r w:rsidR="00B53ECA">
        <w:rPr>
          <w:rFonts w:ascii="Arial" w:hAnsi="Arial" w:cs="Arial"/>
          <w:sz w:val="22"/>
          <w:szCs w:val="22"/>
        </w:rPr>
        <w:t xml:space="preserve"> si můžete namalovat </w:t>
      </w:r>
      <w:r w:rsidR="000866E5" w:rsidRPr="00386074">
        <w:rPr>
          <w:rFonts w:ascii="Arial" w:hAnsi="Arial" w:cs="Arial"/>
          <w:sz w:val="22"/>
          <w:szCs w:val="22"/>
        </w:rPr>
        <w:t xml:space="preserve">obraz nebo si pomalovat </w:t>
      </w:r>
      <w:r w:rsidR="000866E5">
        <w:rPr>
          <w:rFonts w:ascii="Arial" w:hAnsi="Arial" w:cs="Arial"/>
          <w:sz w:val="22"/>
          <w:szCs w:val="22"/>
        </w:rPr>
        <w:t>oblíbenou stoličku</w:t>
      </w:r>
      <w:r w:rsidR="000866E5" w:rsidRPr="00386074">
        <w:rPr>
          <w:rFonts w:ascii="Arial" w:hAnsi="Arial" w:cs="Arial"/>
          <w:sz w:val="22"/>
          <w:szCs w:val="22"/>
        </w:rPr>
        <w:t>.</w:t>
      </w:r>
      <w:r w:rsidR="000866E5">
        <w:rPr>
          <w:rFonts w:ascii="Arial" w:hAnsi="Arial" w:cs="Arial"/>
          <w:sz w:val="22"/>
          <w:szCs w:val="22"/>
        </w:rPr>
        <w:t xml:space="preserve"> Využít k tomu můžete již připravenou šablonu, která je součástí vybran</w:t>
      </w:r>
      <w:r w:rsidR="00B53ECA">
        <w:rPr>
          <w:rFonts w:ascii="Arial" w:hAnsi="Arial" w:cs="Arial"/>
          <w:sz w:val="22"/>
          <w:szCs w:val="22"/>
        </w:rPr>
        <w:t>ých</w:t>
      </w:r>
      <w:r w:rsidR="000866E5">
        <w:rPr>
          <w:rFonts w:ascii="Arial" w:hAnsi="Arial" w:cs="Arial"/>
          <w:sz w:val="22"/>
          <w:szCs w:val="22"/>
        </w:rPr>
        <w:t xml:space="preserve"> DIY set</w:t>
      </w:r>
      <w:r w:rsidR="00B53ECA">
        <w:rPr>
          <w:rFonts w:ascii="Arial" w:hAnsi="Arial" w:cs="Arial"/>
          <w:sz w:val="22"/>
          <w:szCs w:val="22"/>
        </w:rPr>
        <w:t>ů</w:t>
      </w:r>
      <w:r w:rsidR="000866E5">
        <w:rPr>
          <w:rFonts w:ascii="Arial" w:hAnsi="Arial" w:cs="Arial"/>
          <w:sz w:val="22"/>
          <w:szCs w:val="22"/>
        </w:rPr>
        <w:t xml:space="preserve"> Pilot Pintor. Inkoust na vodní bázi s akrylovými složkami je totiž plný barevných pigmentů, díky kterým zvládne ozdobit či pokreslit doslova jakýkoli povrch. Pestré a syté barvy tak překryjí i ten nejtmavší </w:t>
      </w:r>
      <w:r w:rsidR="00B53ECA">
        <w:rPr>
          <w:rFonts w:ascii="Arial" w:hAnsi="Arial" w:cs="Arial"/>
          <w:sz w:val="22"/>
          <w:szCs w:val="22"/>
        </w:rPr>
        <w:t xml:space="preserve">nebo porézní </w:t>
      </w:r>
      <w:r w:rsidR="000866E5">
        <w:rPr>
          <w:rFonts w:ascii="Arial" w:hAnsi="Arial" w:cs="Arial"/>
          <w:sz w:val="22"/>
          <w:szCs w:val="22"/>
        </w:rPr>
        <w:t>podklad. K</w:t>
      </w:r>
      <w:r w:rsidR="000866E5" w:rsidRPr="00386074">
        <w:rPr>
          <w:rFonts w:ascii="Arial" w:hAnsi="Arial" w:cs="Arial"/>
          <w:sz w:val="22"/>
          <w:szCs w:val="22"/>
        </w:rPr>
        <w:t xml:space="preserve"> dokončení́ </w:t>
      </w:r>
      <w:r w:rsidR="00B53ECA">
        <w:rPr>
          <w:rFonts w:ascii="Arial" w:hAnsi="Arial" w:cs="Arial"/>
          <w:sz w:val="22"/>
          <w:szCs w:val="22"/>
        </w:rPr>
        <w:t>svého</w:t>
      </w:r>
      <w:r w:rsidR="000866E5" w:rsidRPr="00386074">
        <w:rPr>
          <w:rFonts w:ascii="Arial" w:hAnsi="Arial" w:cs="Arial"/>
          <w:sz w:val="22"/>
          <w:szCs w:val="22"/>
        </w:rPr>
        <w:t xml:space="preserve"> výtvoru </w:t>
      </w:r>
      <w:r w:rsidR="000866E5">
        <w:rPr>
          <w:rFonts w:ascii="Arial" w:hAnsi="Arial" w:cs="Arial"/>
          <w:sz w:val="22"/>
          <w:szCs w:val="22"/>
        </w:rPr>
        <w:t xml:space="preserve">doporučujeme </w:t>
      </w:r>
      <w:r w:rsidR="000866E5" w:rsidRPr="00386074">
        <w:rPr>
          <w:rFonts w:ascii="Arial" w:hAnsi="Arial" w:cs="Arial"/>
          <w:sz w:val="22"/>
          <w:szCs w:val="22"/>
        </w:rPr>
        <w:t>aplik</w:t>
      </w:r>
      <w:r w:rsidR="000866E5">
        <w:rPr>
          <w:rFonts w:ascii="Arial" w:hAnsi="Arial" w:cs="Arial"/>
          <w:sz w:val="22"/>
          <w:szCs w:val="22"/>
        </w:rPr>
        <w:t>ovat</w:t>
      </w:r>
      <w:r w:rsidR="000866E5" w:rsidRPr="00386074">
        <w:rPr>
          <w:rFonts w:ascii="Arial" w:hAnsi="Arial" w:cs="Arial"/>
          <w:sz w:val="22"/>
          <w:szCs w:val="22"/>
        </w:rPr>
        <w:t xml:space="preserve"> </w:t>
      </w:r>
      <w:r w:rsidR="00B53ECA">
        <w:rPr>
          <w:rFonts w:ascii="Arial" w:hAnsi="Arial" w:cs="Arial"/>
          <w:sz w:val="22"/>
          <w:szCs w:val="22"/>
        </w:rPr>
        <w:t>štětcem</w:t>
      </w:r>
      <w:r w:rsidR="000866E5" w:rsidRPr="00386074">
        <w:rPr>
          <w:rFonts w:ascii="Arial" w:hAnsi="Arial" w:cs="Arial"/>
          <w:sz w:val="22"/>
          <w:szCs w:val="22"/>
        </w:rPr>
        <w:t xml:space="preserve"> vrstvu lesklého nebo matného akrylového laku. </w:t>
      </w:r>
      <w:r w:rsidR="000866E5">
        <w:rPr>
          <w:rFonts w:ascii="Arial" w:hAnsi="Arial" w:cs="Arial"/>
          <w:sz w:val="22"/>
          <w:szCs w:val="22"/>
        </w:rPr>
        <w:t xml:space="preserve">Kromě papíru a dřeva si Pintor lehce poradí i s řadou dalších materiálů, jako je keramika, kámen, sklo, plast, kov či tkanina. </w:t>
      </w:r>
      <w:r w:rsidR="000866E5" w:rsidRPr="00B53ECA">
        <w:rPr>
          <w:rFonts w:ascii="Arial" w:hAnsi="Arial" w:cs="Arial"/>
          <w:bCs/>
          <w:sz w:val="22"/>
          <w:szCs w:val="22"/>
        </w:rPr>
        <w:t xml:space="preserve">Doporučená MOC </w:t>
      </w:r>
      <w:r w:rsidR="000866E5" w:rsidRPr="00B53ECA">
        <w:rPr>
          <w:rFonts w:ascii="Arial" w:hAnsi="Arial" w:cs="Arial"/>
          <w:sz w:val="22"/>
          <w:szCs w:val="22"/>
        </w:rPr>
        <w:t xml:space="preserve">DIY setu </w:t>
      </w:r>
      <w:r w:rsidR="000866E5" w:rsidRPr="00B53ECA">
        <w:rPr>
          <w:rFonts w:ascii="Arial" w:hAnsi="Arial" w:cs="Arial"/>
          <w:bCs/>
          <w:sz w:val="22"/>
          <w:szCs w:val="22"/>
        </w:rPr>
        <w:t xml:space="preserve">je </w:t>
      </w:r>
      <w:r w:rsidR="001B5117" w:rsidRPr="00B53ECA">
        <w:rPr>
          <w:rFonts w:ascii="Arial" w:hAnsi="Arial" w:cs="Arial"/>
          <w:bCs/>
          <w:sz w:val="22"/>
          <w:szCs w:val="22"/>
        </w:rPr>
        <w:t>od 169,00</w:t>
      </w:r>
      <w:r w:rsidR="000866E5" w:rsidRPr="00B53ECA">
        <w:rPr>
          <w:rFonts w:ascii="Arial" w:hAnsi="Arial" w:cs="Arial"/>
          <w:bCs/>
          <w:sz w:val="22"/>
          <w:szCs w:val="22"/>
        </w:rPr>
        <w:t xml:space="preserve"> Kč.</w:t>
      </w:r>
    </w:p>
    <w:p w14:paraId="21FACE88" w14:textId="77777777" w:rsidR="000866E5" w:rsidRDefault="000866E5" w:rsidP="00CC2219">
      <w:pPr>
        <w:jc w:val="both"/>
        <w:rPr>
          <w:rFonts w:ascii="Arial" w:hAnsi="Arial" w:cs="Arial"/>
          <w:bCs/>
          <w:sz w:val="22"/>
          <w:szCs w:val="22"/>
        </w:rPr>
      </w:pPr>
    </w:p>
    <w:p w14:paraId="3057D753" w14:textId="77777777" w:rsidR="00CC2219" w:rsidRPr="00CC2219" w:rsidRDefault="00CC2219" w:rsidP="00CC2219">
      <w:pPr>
        <w:jc w:val="both"/>
        <w:rPr>
          <w:rFonts w:ascii="Arial" w:hAnsi="Arial" w:cs="Arial"/>
          <w:b/>
          <w:sz w:val="22"/>
          <w:szCs w:val="22"/>
        </w:rPr>
      </w:pPr>
    </w:p>
    <w:p w14:paraId="71225C9E" w14:textId="3B415EA4" w:rsidR="00CC2219" w:rsidRDefault="00CC2219" w:rsidP="00E3115F">
      <w:pPr>
        <w:jc w:val="both"/>
        <w:rPr>
          <w:rFonts w:ascii="Arial" w:hAnsi="Arial" w:cs="Arial"/>
          <w:bCs/>
          <w:sz w:val="22"/>
          <w:szCs w:val="22"/>
        </w:rPr>
      </w:pPr>
    </w:p>
    <w:p w14:paraId="18BEEB6B" w14:textId="40BD4F73" w:rsidR="00CC2219" w:rsidRDefault="00CC2219" w:rsidP="00E3115F">
      <w:pPr>
        <w:jc w:val="both"/>
        <w:rPr>
          <w:rFonts w:ascii="Arial" w:hAnsi="Arial" w:cs="Arial"/>
          <w:bCs/>
          <w:sz w:val="22"/>
          <w:szCs w:val="22"/>
        </w:rPr>
      </w:pPr>
    </w:p>
    <w:p w14:paraId="399DD0C9" w14:textId="3386D5D0" w:rsidR="00CC2219" w:rsidRDefault="00CC2219" w:rsidP="00E3115F">
      <w:pPr>
        <w:jc w:val="both"/>
        <w:rPr>
          <w:rFonts w:ascii="Arial" w:hAnsi="Arial" w:cs="Arial"/>
          <w:bCs/>
          <w:sz w:val="22"/>
          <w:szCs w:val="22"/>
        </w:rPr>
      </w:pPr>
    </w:p>
    <w:p w14:paraId="0606E133" w14:textId="5083F94F" w:rsidR="00B23FB2" w:rsidRDefault="00B23FB2" w:rsidP="00B23FB2">
      <w:pPr>
        <w:jc w:val="both"/>
        <w:rPr>
          <w:rFonts w:ascii="Arial" w:hAnsi="Arial" w:cs="Arial"/>
          <w:b/>
          <w:sz w:val="22"/>
          <w:szCs w:val="22"/>
        </w:rPr>
      </w:pPr>
      <w:r w:rsidRPr="00AE352B"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76209207" wp14:editId="0A65140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7200" cy="2591435"/>
            <wp:effectExtent l="0" t="0" r="6350" b="0"/>
            <wp:wrapTight wrapText="bothSides">
              <wp:wrapPolygon edited="0">
                <wp:start x="0" y="0"/>
                <wp:lineTo x="0" y="21436"/>
                <wp:lineTo x="21441" y="21436"/>
                <wp:lineTo x="2144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5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2"/>
          <w:szCs w:val="22"/>
        </w:rPr>
        <w:t>Staňte se stylovými designéry</w:t>
      </w:r>
    </w:p>
    <w:p w14:paraId="0BBEC3DD" w14:textId="267FD040" w:rsidR="000123B4" w:rsidRDefault="00CC2219" w:rsidP="00D376E4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Originalita a </w:t>
      </w:r>
      <w:r>
        <w:rPr>
          <w:rFonts w:ascii="Arial" w:hAnsi="Arial" w:cs="Arial"/>
          <w:bCs/>
          <w:sz w:val="22"/>
          <w:szCs w:val="22"/>
        </w:rPr>
        <w:t>jedinečnost j</w:t>
      </w:r>
      <w:r w:rsidR="001B5117">
        <w:rPr>
          <w:rFonts w:ascii="Arial" w:hAnsi="Arial" w:cs="Arial"/>
          <w:bCs/>
          <w:sz w:val="22"/>
          <w:szCs w:val="22"/>
        </w:rPr>
        <w:t>sou</w:t>
      </w:r>
      <w:r>
        <w:rPr>
          <w:rFonts w:ascii="Arial" w:hAnsi="Arial" w:cs="Arial"/>
          <w:bCs/>
          <w:sz w:val="22"/>
          <w:szCs w:val="22"/>
        </w:rPr>
        <w:t xml:space="preserve"> důležitou </w:t>
      </w:r>
      <w:r w:rsidRPr="006B01F3">
        <w:rPr>
          <w:rFonts w:ascii="Arial" w:hAnsi="Arial" w:cs="Arial"/>
          <w:bCs/>
          <w:sz w:val="22"/>
          <w:szCs w:val="22"/>
        </w:rPr>
        <w:t xml:space="preserve">součástí </w:t>
      </w:r>
      <w:r>
        <w:rPr>
          <w:rFonts w:ascii="Arial" w:hAnsi="Arial" w:cs="Arial"/>
          <w:bCs/>
          <w:sz w:val="22"/>
          <w:szCs w:val="22"/>
        </w:rPr>
        <w:t>osobnosti každého z nás. Odráží naše myšlenky, pocity i představy a zdaleka se nemusí týkat jenom stylu oblékání. Váš osobitý styl můžete vtisknout i předmětům</w:t>
      </w:r>
      <w:r w:rsidR="006B01F3">
        <w:rPr>
          <w:rFonts w:ascii="Arial" w:hAnsi="Arial" w:cs="Arial"/>
          <w:bCs/>
          <w:sz w:val="22"/>
          <w:szCs w:val="22"/>
        </w:rPr>
        <w:t xml:space="preserve"> u sebe doma.</w:t>
      </w:r>
      <w:r>
        <w:rPr>
          <w:rFonts w:ascii="Arial" w:hAnsi="Arial" w:cs="Arial"/>
          <w:bCs/>
          <w:sz w:val="22"/>
          <w:szCs w:val="22"/>
        </w:rPr>
        <w:t xml:space="preserve"> S pomocí </w:t>
      </w:r>
      <w:r w:rsidR="00906E0E">
        <w:rPr>
          <w:rFonts w:ascii="Arial" w:hAnsi="Arial" w:cs="Arial"/>
          <w:bCs/>
          <w:sz w:val="22"/>
          <w:szCs w:val="22"/>
        </w:rPr>
        <w:t>dekorační</w:t>
      </w:r>
      <w:r>
        <w:rPr>
          <w:rFonts w:ascii="Arial" w:hAnsi="Arial" w:cs="Arial"/>
          <w:bCs/>
          <w:sz w:val="22"/>
          <w:szCs w:val="22"/>
        </w:rPr>
        <w:t>ch popisovačů</w:t>
      </w:r>
      <w:r w:rsidR="00906E0E" w:rsidRPr="00DF7C81">
        <w:rPr>
          <w:rFonts w:ascii="Arial" w:hAnsi="Arial" w:cs="Arial"/>
          <w:bCs/>
          <w:sz w:val="22"/>
          <w:szCs w:val="22"/>
        </w:rPr>
        <w:t xml:space="preserve"> </w:t>
      </w:r>
      <w:hyperlink r:id="rId19" w:history="1">
        <w:r w:rsidR="009F1432" w:rsidRPr="009F1432">
          <w:rPr>
            <w:rStyle w:val="Hypertextovodkaz"/>
            <w:rFonts w:ascii="Arial" w:hAnsi="Arial" w:cs="Arial"/>
            <w:bCs/>
            <w:sz w:val="22"/>
            <w:szCs w:val="22"/>
          </w:rPr>
          <w:t>Pilot Twin Marker 2 v 1</w:t>
        </w:r>
      </w:hyperlink>
      <w:r>
        <w:rPr>
          <w:rFonts w:ascii="Arial" w:hAnsi="Arial" w:cs="Arial"/>
          <w:bCs/>
          <w:sz w:val="22"/>
          <w:szCs w:val="22"/>
        </w:rPr>
        <w:t xml:space="preserve"> můžete třeba </w:t>
      </w:r>
      <w:r w:rsidR="00B23FB2">
        <w:rPr>
          <w:rFonts w:ascii="Arial" w:hAnsi="Arial" w:cs="Arial"/>
          <w:bCs/>
          <w:sz w:val="22"/>
          <w:szCs w:val="22"/>
        </w:rPr>
        <w:t>z</w:t>
      </w:r>
      <w:r>
        <w:rPr>
          <w:rFonts w:ascii="Arial" w:hAnsi="Arial" w:cs="Arial"/>
          <w:bCs/>
          <w:sz w:val="22"/>
          <w:szCs w:val="22"/>
        </w:rPr>
        <w:t xml:space="preserve"> obyčejné lampy vytvořit výrazný artefakt, který se stane </w:t>
      </w:r>
      <w:r w:rsidR="006B01F3">
        <w:rPr>
          <w:rFonts w:ascii="Arial" w:hAnsi="Arial" w:cs="Arial"/>
          <w:bCs/>
          <w:sz w:val="22"/>
          <w:szCs w:val="22"/>
        </w:rPr>
        <w:t>výjimečným prvkem</w:t>
      </w:r>
      <w:r>
        <w:rPr>
          <w:rFonts w:ascii="Arial" w:hAnsi="Arial" w:cs="Arial"/>
          <w:bCs/>
          <w:sz w:val="22"/>
          <w:szCs w:val="22"/>
        </w:rPr>
        <w:t xml:space="preserve"> vašeho interiéru.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Díky dvojitému hrotu nabízí </w:t>
      </w:r>
      <w:r>
        <w:rPr>
          <w:rFonts w:ascii="Arial" w:hAnsi="Arial" w:cs="Arial"/>
          <w:color w:val="000000"/>
          <w:sz w:val="22"/>
          <w:szCs w:val="22"/>
        </w:rPr>
        <w:t>Twin Ma</w:t>
      </w:r>
      <w:r w:rsidR="009F1432"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 xml:space="preserve">ker hned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>dva styly psaní a použití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ři </w:t>
      </w:r>
      <w:r>
        <w:rPr>
          <w:rFonts w:ascii="Arial" w:hAnsi="Arial" w:cs="Arial"/>
          <w:color w:val="000000"/>
          <w:sz w:val="22"/>
          <w:szCs w:val="22"/>
        </w:rPr>
        <w:t>vlastním dekorování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tedy můžete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kombinovat </w:t>
      </w:r>
      <w:r w:rsidR="006B01F3">
        <w:rPr>
          <w:rFonts w:ascii="Arial" w:hAnsi="Arial" w:cs="Arial"/>
          <w:color w:val="000000"/>
          <w:sz w:val="22"/>
          <w:szCs w:val="22"/>
        </w:rPr>
        <w:t>obě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r w:rsidR="001B5117">
        <w:rPr>
          <w:rFonts w:ascii="Arial" w:hAnsi="Arial" w:cs="Arial"/>
          <w:color w:val="000000"/>
          <w:sz w:val="22"/>
          <w:szCs w:val="22"/>
        </w:rPr>
        <w:t>šířky stopy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, střední a široké, </w:t>
      </w:r>
      <w:r>
        <w:rPr>
          <w:rFonts w:ascii="Arial" w:hAnsi="Arial" w:cs="Arial"/>
          <w:color w:val="000000"/>
          <w:sz w:val="22"/>
          <w:szCs w:val="22"/>
        </w:rPr>
        <w:t xml:space="preserve">a to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>ve třech základních barvách</w:t>
      </w:r>
      <w:r>
        <w:rPr>
          <w:rFonts w:ascii="Arial" w:hAnsi="Arial" w:cs="Arial"/>
          <w:color w:val="000000"/>
          <w:sz w:val="22"/>
          <w:szCs w:val="22"/>
        </w:rPr>
        <w:t xml:space="preserve"> – černé, modré a červené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. Permanentní inkoust je odolný </w:t>
      </w:r>
      <w:r w:rsidR="006B01F3">
        <w:rPr>
          <w:rFonts w:ascii="Arial" w:hAnsi="Arial" w:cs="Arial"/>
          <w:color w:val="000000"/>
          <w:sz w:val="22"/>
          <w:szCs w:val="22"/>
        </w:rPr>
        <w:t>vůči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 vodě a světlu a zároveň je rychleschnoucí, neobsahuje ani žádná toxická rozpouštědla. </w:t>
      </w:r>
      <w:r>
        <w:rPr>
          <w:rFonts w:ascii="Arial" w:hAnsi="Arial" w:cs="Arial"/>
          <w:color w:val="000000"/>
          <w:sz w:val="22"/>
          <w:szCs w:val="22"/>
        </w:rPr>
        <w:t>Twin Ma</w:t>
      </w:r>
      <w:r w:rsidR="009F1432"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 xml:space="preserve">ker </w:t>
      </w:r>
      <w:r w:rsidR="006B01F3">
        <w:rPr>
          <w:rFonts w:ascii="Arial" w:hAnsi="Arial" w:cs="Arial"/>
          <w:color w:val="000000"/>
          <w:sz w:val="22"/>
          <w:szCs w:val="22"/>
        </w:rPr>
        <w:t>patří do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 produktové řady </w:t>
      </w:r>
      <w:hyperlink r:id="rId20" w:history="1">
        <w:r w:rsidR="00D376E4" w:rsidRPr="00906E0E">
          <w:rPr>
            <w:rStyle w:val="Hypertextovodkaz"/>
            <w:rFonts w:ascii="Arial" w:hAnsi="Arial" w:cs="Arial"/>
            <w:sz w:val="22"/>
            <w:szCs w:val="22"/>
          </w:rPr>
          <w:t>Begreen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a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 je z</w:t>
      </w:r>
      <w:r>
        <w:rPr>
          <w:rFonts w:ascii="Arial" w:hAnsi="Arial" w:cs="Arial"/>
          <w:color w:val="000000"/>
          <w:sz w:val="22"/>
          <w:szCs w:val="22"/>
        </w:rPr>
        <w:t> 82,6 %</w:t>
      </w:r>
      <w:r w:rsidR="00447E3C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r w:rsidRPr="00DF7C81">
        <w:rPr>
          <w:rFonts w:ascii="Arial" w:hAnsi="Arial" w:cs="Arial"/>
          <w:color w:val="000000"/>
          <w:sz w:val="22"/>
          <w:szCs w:val="22"/>
        </w:rPr>
        <w:t xml:space="preserve">vyroben </w:t>
      </w:r>
      <w:r w:rsidR="00447E3C" w:rsidRPr="00DF7C81">
        <w:rPr>
          <w:rFonts w:ascii="Arial" w:hAnsi="Arial" w:cs="Arial"/>
          <w:color w:val="000000"/>
          <w:sz w:val="22"/>
          <w:szCs w:val="22"/>
        </w:rPr>
        <w:t xml:space="preserve">z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recyklovaného plastu, </w:t>
      </w:r>
      <w:r>
        <w:rPr>
          <w:rFonts w:ascii="Arial" w:hAnsi="Arial" w:cs="Arial"/>
          <w:color w:val="000000"/>
          <w:sz w:val="22"/>
          <w:szCs w:val="22"/>
        </w:rPr>
        <w:t>pomáhá tedy snížit dopad na životní prostředí</w:t>
      </w:r>
      <w:r w:rsidR="00D376E4" w:rsidRPr="008451AA">
        <w:rPr>
          <w:rFonts w:ascii="Arial" w:hAnsi="Arial" w:cs="Arial"/>
          <w:color w:val="000000"/>
          <w:sz w:val="22"/>
          <w:szCs w:val="22"/>
        </w:rPr>
        <w:t xml:space="preserve">. </w:t>
      </w:r>
      <w:r w:rsidR="004779FA" w:rsidRPr="008451AA">
        <w:rPr>
          <w:rFonts w:ascii="Arial" w:hAnsi="Arial" w:cs="Arial"/>
          <w:bCs/>
          <w:sz w:val="22"/>
          <w:szCs w:val="22"/>
        </w:rPr>
        <w:t xml:space="preserve">Doporučená MOC </w:t>
      </w:r>
      <w:r w:rsidR="000A60AF" w:rsidRPr="008451AA">
        <w:rPr>
          <w:rFonts w:ascii="Arial" w:hAnsi="Arial" w:cs="Arial"/>
          <w:bCs/>
          <w:sz w:val="22"/>
          <w:szCs w:val="22"/>
        </w:rPr>
        <w:t xml:space="preserve">je </w:t>
      </w:r>
      <w:r w:rsidR="00295A72" w:rsidRPr="008451AA">
        <w:rPr>
          <w:rFonts w:ascii="Arial" w:hAnsi="Arial" w:cs="Arial"/>
          <w:bCs/>
          <w:sz w:val="22"/>
          <w:szCs w:val="22"/>
        </w:rPr>
        <w:t>58</w:t>
      </w:r>
      <w:r w:rsidR="004779FA" w:rsidRPr="008451AA">
        <w:rPr>
          <w:rFonts w:ascii="Arial" w:hAnsi="Arial" w:cs="Arial"/>
          <w:bCs/>
          <w:sz w:val="22"/>
          <w:szCs w:val="22"/>
        </w:rPr>
        <w:t>,00 Kč.</w:t>
      </w:r>
      <w:r w:rsidR="004779FA" w:rsidRPr="00DF7C81">
        <w:rPr>
          <w:rFonts w:ascii="Arial" w:hAnsi="Arial" w:cs="Arial"/>
          <w:bCs/>
          <w:sz w:val="22"/>
          <w:szCs w:val="22"/>
        </w:rPr>
        <w:t xml:space="preserve"> </w:t>
      </w:r>
    </w:p>
    <w:p w14:paraId="7ED712CA" w14:textId="5E3C6585" w:rsidR="00CC2219" w:rsidRPr="00CC2219" w:rsidRDefault="00CC2219" w:rsidP="00D376E4">
      <w:pPr>
        <w:jc w:val="both"/>
        <w:rPr>
          <w:rFonts w:ascii="Arial" w:hAnsi="Arial" w:cs="Arial"/>
          <w:bCs/>
          <w:sz w:val="22"/>
          <w:szCs w:val="22"/>
        </w:rPr>
      </w:pPr>
    </w:p>
    <w:p w14:paraId="2EE7B48C" w14:textId="02C52BA8" w:rsidR="007630CC" w:rsidRDefault="007630CC" w:rsidP="007630C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Krasopisné vyznání</w:t>
      </w:r>
    </w:p>
    <w:p w14:paraId="22365366" w14:textId="5C63D736" w:rsidR="00CA24B7" w:rsidRDefault="00973CC4" w:rsidP="00CA24B7">
      <w:pPr>
        <w:jc w:val="both"/>
        <w:rPr>
          <w:rFonts w:ascii="Arial" w:hAnsi="Arial" w:cs="Arial"/>
          <w:sz w:val="22"/>
          <w:szCs w:val="22"/>
        </w:rPr>
      </w:pPr>
      <w:r w:rsidRPr="00973C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22AE88C5" wp14:editId="0A992D38">
            <wp:simplePos x="0" y="0"/>
            <wp:positionH relativeFrom="margin">
              <wp:align>left</wp:align>
            </wp:positionH>
            <wp:positionV relativeFrom="paragraph">
              <wp:posOffset>892810</wp:posOffset>
            </wp:positionV>
            <wp:extent cx="2926976" cy="1800000"/>
            <wp:effectExtent l="0" t="0" r="6985" b="0"/>
            <wp:wrapTight wrapText="bothSides">
              <wp:wrapPolygon edited="0">
                <wp:start x="0" y="0"/>
                <wp:lineTo x="0" y="21265"/>
                <wp:lineTo x="21511" y="21265"/>
                <wp:lineTo x="21511" y="0"/>
                <wp:lineTo x="0" y="0"/>
              </wp:wrapPolygon>
            </wp:wrapTight>
            <wp:docPr id="8" name="Obrázek 8" descr="Obsah obrázku text, stůl, interiér, papírnic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tůl, interiér, papírnictví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9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0CC">
        <w:rPr>
          <w:rFonts w:ascii="Arial" w:hAnsi="Arial" w:cs="Arial"/>
          <w:noProof/>
          <w:sz w:val="22"/>
          <w:szCs w:val="22"/>
        </w:rPr>
        <w:t xml:space="preserve">Umění kaligrafie </w:t>
      </w:r>
      <w:r w:rsidR="00EE766A">
        <w:rPr>
          <w:rFonts w:ascii="Arial" w:hAnsi="Arial" w:cs="Arial"/>
          <w:noProof/>
          <w:sz w:val="22"/>
          <w:szCs w:val="22"/>
        </w:rPr>
        <w:t xml:space="preserve">může s perem </w:t>
      </w:r>
      <w:hyperlink r:id="rId22" w:history="1">
        <w:r w:rsidR="00EE766A" w:rsidRPr="00EE766A">
          <w:rPr>
            <w:rStyle w:val="Hypertextovodkaz"/>
            <w:rFonts w:ascii="Arial" w:hAnsi="Arial" w:cs="Arial"/>
            <w:noProof/>
            <w:sz w:val="22"/>
            <w:szCs w:val="22"/>
          </w:rPr>
          <w:t>Parallel Pen</w:t>
        </w:r>
      </w:hyperlink>
      <w:r w:rsidR="00EE766A">
        <w:rPr>
          <w:rFonts w:ascii="Arial" w:hAnsi="Arial" w:cs="Arial"/>
          <w:noProof/>
          <w:sz w:val="22"/>
          <w:szCs w:val="22"/>
        </w:rPr>
        <w:t xml:space="preserve"> od Pilotu </w:t>
      </w:r>
      <w:r w:rsidR="00CA24B7">
        <w:rPr>
          <w:rFonts w:ascii="Arial" w:hAnsi="Arial" w:cs="Arial"/>
          <w:noProof/>
          <w:sz w:val="22"/>
          <w:szCs w:val="22"/>
        </w:rPr>
        <w:t>o</w:t>
      </w:r>
      <w:r w:rsidR="00EE766A">
        <w:rPr>
          <w:rFonts w:ascii="Arial" w:hAnsi="Arial" w:cs="Arial"/>
          <w:noProof/>
          <w:sz w:val="22"/>
          <w:szCs w:val="22"/>
        </w:rPr>
        <w:t xml:space="preserve">vládnout každý. </w:t>
      </w:r>
      <w:r w:rsidR="00EE766A">
        <w:rPr>
          <w:rFonts w:ascii="Arial" w:hAnsi="Arial" w:cs="Arial"/>
          <w:sz w:val="22"/>
          <w:szCs w:val="22"/>
        </w:rPr>
        <w:t xml:space="preserve">Plnicí pero Parallel Pen </w:t>
      </w:r>
      <w:r w:rsidR="00EE766A" w:rsidRPr="00EE766A">
        <w:rPr>
          <w:rFonts w:ascii="Arial" w:hAnsi="Arial" w:cs="Arial"/>
          <w:sz w:val="22"/>
          <w:szCs w:val="22"/>
        </w:rPr>
        <w:t>umožňuje spojením tenkých a silných tahů vytvořit malé kaligrafické dílo plné elegantních tvarů.</w:t>
      </w:r>
      <w:r w:rsidR="00EE766A">
        <w:rPr>
          <w:rFonts w:ascii="Arial" w:hAnsi="Arial" w:cs="Arial"/>
          <w:sz w:val="22"/>
          <w:szCs w:val="22"/>
        </w:rPr>
        <w:t xml:space="preserve"> Kaligrafie je </w:t>
      </w:r>
      <w:r w:rsidR="00CA24B7">
        <w:rPr>
          <w:rFonts w:ascii="Arial" w:hAnsi="Arial" w:cs="Arial"/>
          <w:sz w:val="22"/>
          <w:szCs w:val="22"/>
        </w:rPr>
        <w:t>pružná – můžete</w:t>
      </w:r>
      <w:r w:rsidR="00EE766A">
        <w:rPr>
          <w:rFonts w:ascii="Arial" w:hAnsi="Arial" w:cs="Arial"/>
          <w:sz w:val="22"/>
          <w:szCs w:val="22"/>
        </w:rPr>
        <w:t xml:space="preserve"> ji natahovat, roztahovat i zkosit. Pište, hrajte si s písmem a objevte jeho zákonitosti. Nejlepší je začít pěkně od začátku. Abyste se naučili správně zacházet s perem a </w:t>
      </w:r>
      <w:r w:rsidR="004C4BD0">
        <w:rPr>
          <w:rFonts w:ascii="Arial" w:hAnsi="Arial" w:cs="Arial"/>
          <w:sz w:val="22"/>
          <w:szCs w:val="22"/>
        </w:rPr>
        <w:t>inkoustem</w:t>
      </w:r>
      <w:r w:rsidR="00EE766A">
        <w:rPr>
          <w:rFonts w:ascii="Arial" w:hAnsi="Arial" w:cs="Arial"/>
          <w:sz w:val="22"/>
          <w:szCs w:val="22"/>
        </w:rPr>
        <w:t>, najdete v balení Pilot Parallel Pen hned dvě bombičky spolu s jednoduchým návodem na použití</w:t>
      </w:r>
      <w:r w:rsidR="008354DB">
        <w:rPr>
          <w:rFonts w:ascii="Arial" w:hAnsi="Arial" w:cs="Arial"/>
          <w:sz w:val="22"/>
          <w:szCs w:val="22"/>
        </w:rPr>
        <w:t xml:space="preserve">, třeba na stínování. Tím </w:t>
      </w:r>
      <w:r w:rsidR="00CA24B7">
        <w:rPr>
          <w:rFonts w:ascii="Arial" w:hAnsi="Arial" w:cs="Arial"/>
          <w:sz w:val="22"/>
          <w:szCs w:val="22"/>
        </w:rPr>
        <w:t>lze</w:t>
      </w:r>
      <w:r w:rsidR="008354DB">
        <w:rPr>
          <w:rFonts w:ascii="Arial" w:hAnsi="Arial" w:cs="Arial"/>
          <w:sz w:val="22"/>
          <w:szCs w:val="22"/>
        </w:rPr>
        <w:t xml:space="preserve"> s pery Parallel Pen dosáhnout fantastického vícebarevného efektu. Stačí držet dva hroty proti sobě</w:t>
      </w:r>
      <w:r w:rsidR="00CA24B7">
        <w:rPr>
          <w:rFonts w:ascii="Arial" w:hAnsi="Arial" w:cs="Arial"/>
          <w:sz w:val="22"/>
          <w:szCs w:val="22"/>
        </w:rPr>
        <w:t xml:space="preserve">, přenést </w:t>
      </w:r>
      <w:r w:rsidR="008354DB">
        <w:rPr>
          <w:rFonts w:ascii="Arial" w:hAnsi="Arial" w:cs="Arial"/>
          <w:sz w:val="22"/>
          <w:szCs w:val="22"/>
        </w:rPr>
        <w:t>inkoust</w:t>
      </w:r>
      <w:r w:rsidR="00CA24B7">
        <w:rPr>
          <w:rFonts w:ascii="Arial" w:hAnsi="Arial" w:cs="Arial"/>
          <w:sz w:val="22"/>
          <w:szCs w:val="22"/>
        </w:rPr>
        <w:t xml:space="preserve"> a s</w:t>
      </w:r>
      <w:r w:rsidR="008354DB">
        <w:rPr>
          <w:rFonts w:ascii="Arial" w:hAnsi="Arial" w:cs="Arial"/>
          <w:sz w:val="22"/>
          <w:szCs w:val="22"/>
        </w:rPr>
        <w:t xml:space="preserve">mísením dvou barev vznikne neuvěřitelný barevný gradient. </w:t>
      </w:r>
      <w:r w:rsidR="00EE766A">
        <w:rPr>
          <w:rFonts w:ascii="Arial" w:hAnsi="Arial" w:cs="Arial"/>
          <w:sz w:val="22"/>
          <w:szCs w:val="22"/>
        </w:rPr>
        <w:t>Po chvilce tréninku snadno vytvoříte krásné vyznání lásky</w:t>
      </w:r>
      <w:r w:rsidR="00B106CF">
        <w:rPr>
          <w:rFonts w:ascii="Arial" w:hAnsi="Arial" w:cs="Arial"/>
          <w:sz w:val="22"/>
          <w:szCs w:val="22"/>
        </w:rPr>
        <w:t xml:space="preserve"> nebo elegantní pozvánku na narozeniny, svatbu či promoci</w:t>
      </w:r>
      <w:r w:rsidR="00EE766A">
        <w:rPr>
          <w:rFonts w:ascii="Arial" w:hAnsi="Arial" w:cs="Arial"/>
          <w:sz w:val="22"/>
          <w:szCs w:val="22"/>
        </w:rPr>
        <w:t>.</w:t>
      </w:r>
      <w:r w:rsidR="00CA24B7">
        <w:rPr>
          <w:rFonts w:ascii="Arial" w:hAnsi="Arial" w:cs="Arial"/>
          <w:sz w:val="22"/>
          <w:szCs w:val="22"/>
        </w:rPr>
        <w:t xml:space="preserve"> Vybírat můžete ze čtyř různých šířek stopy. </w:t>
      </w:r>
      <w:r w:rsidR="00CA24B7" w:rsidRPr="00CA24B7">
        <w:rPr>
          <w:rFonts w:ascii="Arial" w:hAnsi="Arial" w:cs="Arial"/>
          <w:sz w:val="22"/>
          <w:szCs w:val="22"/>
        </w:rPr>
        <w:t xml:space="preserve">Doporučená MOC je 356,70 Kč, sada 12 barevných bombiček pak </w:t>
      </w:r>
      <w:r w:rsidR="00CA24B7">
        <w:rPr>
          <w:rFonts w:ascii="Arial" w:hAnsi="Arial" w:cs="Arial"/>
          <w:sz w:val="22"/>
          <w:szCs w:val="22"/>
        </w:rPr>
        <w:t xml:space="preserve">stojí </w:t>
      </w:r>
      <w:r w:rsidR="00CA24B7" w:rsidRPr="00CA24B7">
        <w:rPr>
          <w:rFonts w:ascii="Arial" w:hAnsi="Arial" w:cs="Arial"/>
          <w:sz w:val="22"/>
          <w:szCs w:val="22"/>
        </w:rPr>
        <w:t>92,70 Kč.</w:t>
      </w:r>
    </w:p>
    <w:p w14:paraId="1205A051" w14:textId="6D3B77DC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06360264" w14:textId="476FACEB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5082B993" w14:textId="381F3CA5" w:rsidR="00DE134E" w:rsidRPr="00DE134E" w:rsidRDefault="00DE134E" w:rsidP="00CA24B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E134E">
        <w:rPr>
          <w:rFonts w:ascii="Arial" w:hAnsi="Arial" w:cs="Arial"/>
          <w:b/>
          <w:bCs/>
          <w:sz w:val="22"/>
          <w:szCs w:val="22"/>
        </w:rPr>
        <w:t xml:space="preserve">TIP: Postupy, nápady a </w:t>
      </w:r>
      <w:r>
        <w:rPr>
          <w:rFonts w:ascii="Arial" w:hAnsi="Arial" w:cs="Arial"/>
          <w:b/>
          <w:bCs/>
          <w:sz w:val="22"/>
          <w:szCs w:val="22"/>
        </w:rPr>
        <w:t xml:space="preserve">další </w:t>
      </w:r>
      <w:r w:rsidRPr="00DE134E">
        <w:rPr>
          <w:rFonts w:ascii="Arial" w:hAnsi="Arial" w:cs="Arial"/>
          <w:b/>
          <w:bCs/>
          <w:sz w:val="22"/>
          <w:szCs w:val="22"/>
        </w:rPr>
        <w:t xml:space="preserve">tipy najdete na webových stránkách </w:t>
      </w:r>
      <w:hyperlink r:id="rId23" w:history="1">
        <w:r w:rsidRPr="00DE134E">
          <w:rPr>
            <w:rStyle w:val="Hypertextovodkaz"/>
            <w:rFonts w:ascii="Arial" w:hAnsi="Arial" w:cs="Arial"/>
            <w:b/>
            <w:bCs/>
            <w:sz w:val="22"/>
            <w:szCs w:val="22"/>
          </w:rPr>
          <w:t>www.pilotpen.cz</w:t>
        </w:r>
      </w:hyperlink>
      <w:r w:rsidRPr="00DE134E">
        <w:rPr>
          <w:rFonts w:ascii="Arial" w:hAnsi="Arial" w:cs="Arial"/>
          <w:b/>
          <w:bCs/>
          <w:sz w:val="22"/>
          <w:szCs w:val="22"/>
        </w:rPr>
        <w:t>. Pro rychlejší přístup použijte QR kódy níže.</w:t>
      </w:r>
    </w:p>
    <w:p w14:paraId="6323E86B" w14:textId="1523DB0A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344BA482" w14:textId="7EC70091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045D1471" w14:textId="41EAC1C8" w:rsidR="00DE134E" w:rsidRPr="00DE134E" w:rsidRDefault="00DE134E" w:rsidP="00DE134E">
      <w:pPr>
        <w:ind w:firstLine="708"/>
        <w:jc w:val="both"/>
        <w:rPr>
          <w:rFonts w:ascii="Arial" w:hAnsi="Arial" w:cs="Arial"/>
          <w:b/>
          <w:bCs/>
          <w:sz w:val="22"/>
          <w:szCs w:val="22"/>
        </w:rPr>
      </w:pPr>
      <w:r w:rsidRPr="00DE134E">
        <w:rPr>
          <w:rFonts w:ascii="Arial" w:hAnsi="Arial" w:cs="Arial"/>
          <w:b/>
          <w:bCs/>
          <w:sz w:val="22"/>
          <w:szCs w:val="22"/>
        </w:rPr>
        <w:t>Pilot Pintor</w:t>
      </w:r>
      <w:r w:rsidRPr="00DE134E">
        <w:rPr>
          <w:rFonts w:ascii="Arial" w:hAnsi="Arial" w:cs="Arial"/>
          <w:b/>
          <w:bCs/>
          <w:sz w:val="22"/>
          <w:szCs w:val="22"/>
        </w:rPr>
        <w:tab/>
      </w:r>
      <w:r w:rsidRPr="00DE134E">
        <w:rPr>
          <w:rFonts w:ascii="Arial" w:hAnsi="Arial" w:cs="Arial"/>
          <w:b/>
          <w:bCs/>
          <w:sz w:val="22"/>
          <w:szCs w:val="22"/>
        </w:rPr>
        <w:tab/>
      </w:r>
      <w:r w:rsidRPr="00DE134E">
        <w:rPr>
          <w:rFonts w:ascii="Arial" w:hAnsi="Arial" w:cs="Arial"/>
          <w:b/>
          <w:bCs/>
          <w:sz w:val="22"/>
          <w:szCs w:val="22"/>
        </w:rPr>
        <w:tab/>
      </w:r>
      <w:r w:rsidRPr="00DE134E">
        <w:rPr>
          <w:rFonts w:ascii="Arial" w:hAnsi="Arial" w:cs="Arial"/>
          <w:b/>
          <w:bCs/>
          <w:sz w:val="22"/>
          <w:szCs w:val="22"/>
        </w:rPr>
        <w:tab/>
      </w:r>
      <w:r w:rsidRPr="00DE134E">
        <w:rPr>
          <w:rFonts w:ascii="Arial" w:hAnsi="Arial" w:cs="Arial"/>
          <w:b/>
          <w:bCs/>
          <w:sz w:val="22"/>
          <w:szCs w:val="22"/>
        </w:rPr>
        <w:tab/>
      </w:r>
      <w:r w:rsidRPr="00DE134E">
        <w:rPr>
          <w:rFonts w:ascii="Arial" w:hAnsi="Arial" w:cs="Arial"/>
          <w:b/>
          <w:bCs/>
          <w:sz w:val="22"/>
          <w:szCs w:val="22"/>
        </w:rPr>
        <w:tab/>
        <w:t>Pilot Parallel Pen</w:t>
      </w:r>
    </w:p>
    <w:p w14:paraId="6979755B" w14:textId="790A995D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1BBAE1C" wp14:editId="048EF8A0">
            <wp:simplePos x="0" y="0"/>
            <wp:positionH relativeFrom="column">
              <wp:posOffset>3357880</wp:posOffset>
            </wp:positionH>
            <wp:positionV relativeFrom="paragraph">
              <wp:posOffset>71755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261D9EB" wp14:editId="6B95CFB6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0C179" w14:textId="172AFE46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6769898F" w14:textId="1188FFC1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66012FCE" w14:textId="459B7CAC" w:rsidR="00DE134E" w:rsidRPr="00CA24B7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498BE7FF" w14:textId="7458B5E7" w:rsidR="00EE766A" w:rsidRDefault="00EE766A" w:rsidP="00EE766A">
      <w:pPr>
        <w:jc w:val="both"/>
        <w:rPr>
          <w:rFonts w:ascii="Arial" w:hAnsi="Arial" w:cs="Arial"/>
          <w:noProof/>
          <w:sz w:val="22"/>
          <w:szCs w:val="22"/>
        </w:rPr>
      </w:pPr>
    </w:p>
    <w:p w14:paraId="6BDB1312" w14:textId="1AE0437A" w:rsidR="00DE134E" w:rsidRDefault="00DE134E" w:rsidP="00EE766A">
      <w:pPr>
        <w:jc w:val="both"/>
        <w:rPr>
          <w:rFonts w:ascii="Arial" w:hAnsi="Arial" w:cs="Arial"/>
          <w:noProof/>
          <w:sz w:val="22"/>
          <w:szCs w:val="22"/>
        </w:rPr>
      </w:pPr>
    </w:p>
    <w:p w14:paraId="28895678" w14:textId="2976A66D" w:rsidR="00DE134E" w:rsidRDefault="00DE134E" w:rsidP="00EE766A">
      <w:pPr>
        <w:jc w:val="both"/>
        <w:rPr>
          <w:rFonts w:ascii="Arial" w:hAnsi="Arial" w:cs="Arial"/>
          <w:noProof/>
          <w:sz w:val="22"/>
          <w:szCs w:val="22"/>
        </w:rPr>
      </w:pPr>
    </w:p>
    <w:p w14:paraId="69756FB0" w14:textId="594A9385" w:rsidR="00DE134E" w:rsidRDefault="00DE134E" w:rsidP="00EE766A">
      <w:pPr>
        <w:jc w:val="both"/>
        <w:rPr>
          <w:rFonts w:ascii="Arial" w:hAnsi="Arial" w:cs="Arial"/>
          <w:noProof/>
          <w:sz w:val="22"/>
          <w:szCs w:val="22"/>
        </w:rPr>
      </w:pPr>
    </w:p>
    <w:p w14:paraId="1D0A3454" w14:textId="2B863A48" w:rsidR="00DE134E" w:rsidRDefault="00DE134E" w:rsidP="00EE766A">
      <w:pPr>
        <w:jc w:val="both"/>
        <w:rPr>
          <w:rFonts w:ascii="Arial" w:hAnsi="Arial" w:cs="Arial"/>
          <w:noProof/>
          <w:sz w:val="22"/>
          <w:szCs w:val="22"/>
        </w:rPr>
      </w:pPr>
    </w:p>
    <w:p w14:paraId="5776A5BC" w14:textId="7DC1055E" w:rsidR="00DE134E" w:rsidRDefault="00DE134E" w:rsidP="00EE766A">
      <w:pPr>
        <w:jc w:val="both"/>
        <w:rPr>
          <w:rFonts w:ascii="Arial" w:hAnsi="Arial" w:cs="Arial"/>
          <w:noProof/>
          <w:sz w:val="22"/>
          <w:szCs w:val="22"/>
        </w:rPr>
      </w:pPr>
    </w:p>
    <w:p w14:paraId="70F7F2D0" w14:textId="732B0594" w:rsidR="00DE134E" w:rsidRDefault="00DE134E" w:rsidP="00EE766A">
      <w:pPr>
        <w:jc w:val="both"/>
        <w:rPr>
          <w:rFonts w:ascii="Arial" w:hAnsi="Arial" w:cs="Arial"/>
          <w:noProof/>
          <w:sz w:val="22"/>
          <w:szCs w:val="22"/>
        </w:rPr>
      </w:pPr>
    </w:p>
    <w:p w14:paraId="5DE718AA" w14:textId="40E18A0E" w:rsidR="00D010A8" w:rsidRPr="00C44BCC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lastRenderedPageBreak/>
        <w:t>***</w:t>
      </w: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5FDEDA5F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>100 let je PILOT synonymem pro poskytování nových řešení a nápadů v oblasti psaní. Společnost byla založena v Japonsku roku 1918 pány Ryosuke Namiki a Masao Wada. Původně společnost nesla jméno The Namiki Manufacturing Company. V roce 1938 byla přejmenována na The Pilot Pen Co., Ltd., a své současné označení Pilot Corporation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rollerů s tekutým inkoustem, gelových rollerů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rolleru s termosenzitivním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186CA1CD" w14:textId="119A9670" w:rsidR="001D4FB4" w:rsidRPr="003F60D7" w:rsidRDefault="00B05AB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26" w:history="1">
        <w:r w:rsidR="003E6D03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sectPr w:rsidR="001D4FB4" w:rsidRPr="003F60D7" w:rsidSect="00AE352B">
      <w:headerReference w:type="default" r:id="rId27"/>
      <w:footerReference w:type="default" r:id="rId28"/>
      <w:type w:val="continuous"/>
      <w:pgSz w:w="11906" w:h="16838"/>
      <w:pgMar w:top="2410" w:right="1417" w:bottom="851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2C8CF" w14:textId="77777777" w:rsidR="00B05AB3" w:rsidRDefault="00B05AB3" w:rsidP="009739A0">
      <w:r>
        <w:separator/>
      </w:r>
    </w:p>
  </w:endnote>
  <w:endnote w:type="continuationSeparator" w:id="0">
    <w:p w14:paraId="635F81A9" w14:textId="77777777" w:rsidR="00B05AB3" w:rsidRDefault="00B05AB3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243DD" w14:textId="77777777" w:rsidR="00B05AB3" w:rsidRDefault="00B05AB3" w:rsidP="009739A0">
      <w:r>
        <w:separator/>
      </w:r>
    </w:p>
  </w:footnote>
  <w:footnote w:type="continuationSeparator" w:id="0">
    <w:p w14:paraId="54E323B2" w14:textId="77777777" w:rsidR="00B05AB3" w:rsidRDefault="00B05AB3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4F0279B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812254">
    <w:abstractNumId w:val="5"/>
  </w:num>
  <w:num w:numId="2" w16cid:durableId="2023630552">
    <w:abstractNumId w:val="6"/>
  </w:num>
  <w:num w:numId="3" w16cid:durableId="1987391255">
    <w:abstractNumId w:val="4"/>
  </w:num>
  <w:num w:numId="4" w16cid:durableId="1432046957">
    <w:abstractNumId w:val="3"/>
  </w:num>
  <w:num w:numId="5" w16cid:durableId="857624359">
    <w:abstractNumId w:val="0"/>
  </w:num>
  <w:num w:numId="6" w16cid:durableId="1968126731">
    <w:abstractNumId w:val="1"/>
  </w:num>
  <w:num w:numId="7" w16cid:durableId="1233929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12EA"/>
    <w:rsid w:val="00032FCA"/>
    <w:rsid w:val="00035328"/>
    <w:rsid w:val="00040226"/>
    <w:rsid w:val="000440AA"/>
    <w:rsid w:val="000474D1"/>
    <w:rsid w:val="00047680"/>
    <w:rsid w:val="00047B84"/>
    <w:rsid w:val="00047E68"/>
    <w:rsid w:val="000532B3"/>
    <w:rsid w:val="0005730E"/>
    <w:rsid w:val="00057C87"/>
    <w:rsid w:val="000602BD"/>
    <w:rsid w:val="00060964"/>
    <w:rsid w:val="00060FF3"/>
    <w:rsid w:val="00066452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866E5"/>
    <w:rsid w:val="00091AAE"/>
    <w:rsid w:val="00092318"/>
    <w:rsid w:val="00093A2F"/>
    <w:rsid w:val="00094E7A"/>
    <w:rsid w:val="0009535A"/>
    <w:rsid w:val="000A0E9F"/>
    <w:rsid w:val="000A60AF"/>
    <w:rsid w:val="000A6C6D"/>
    <w:rsid w:val="000B1340"/>
    <w:rsid w:val="000B2EC3"/>
    <w:rsid w:val="000B331E"/>
    <w:rsid w:val="000B346B"/>
    <w:rsid w:val="000B4251"/>
    <w:rsid w:val="000B4C46"/>
    <w:rsid w:val="000B5B9D"/>
    <w:rsid w:val="000B5EEC"/>
    <w:rsid w:val="000B650C"/>
    <w:rsid w:val="000B6BE4"/>
    <w:rsid w:val="000B70D9"/>
    <w:rsid w:val="000C1506"/>
    <w:rsid w:val="000C1682"/>
    <w:rsid w:val="000C4A64"/>
    <w:rsid w:val="000C4AF4"/>
    <w:rsid w:val="000C7FB1"/>
    <w:rsid w:val="000E0F56"/>
    <w:rsid w:val="000E2042"/>
    <w:rsid w:val="000E4181"/>
    <w:rsid w:val="000E55FE"/>
    <w:rsid w:val="000E675E"/>
    <w:rsid w:val="000F2904"/>
    <w:rsid w:val="000F2FB8"/>
    <w:rsid w:val="000F30E4"/>
    <w:rsid w:val="000F41F1"/>
    <w:rsid w:val="000F430C"/>
    <w:rsid w:val="000F4679"/>
    <w:rsid w:val="000F7F4C"/>
    <w:rsid w:val="00101DE6"/>
    <w:rsid w:val="00102244"/>
    <w:rsid w:val="00107512"/>
    <w:rsid w:val="001100D8"/>
    <w:rsid w:val="001138C6"/>
    <w:rsid w:val="001172B0"/>
    <w:rsid w:val="00121D35"/>
    <w:rsid w:val="0012277C"/>
    <w:rsid w:val="00123209"/>
    <w:rsid w:val="001244D5"/>
    <w:rsid w:val="00125926"/>
    <w:rsid w:val="00125A99"/>
    <w:rsid w:val="00127DD9"/>
    <w:rsid w:val="001320F5"/>
    <w:rsid w:val="0013244C"/>
    <w:rsid w:val="001327FD"/>
    <w:rsid w:val="00133F2A"/>
    <w:rsid w:val="0013489E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4292"/>
    <w:rsid w:val="001A4AD4"/>
    <w:rsid w:val="001A77A4"/>
    <w:rsid w:val="001A7A88"/>
    <w:rsid w:val="001B07E1"/>
    <w:rsid w:val="001B5117"/>
    <w:rsid w:val="001B5939"/>
    <w:rsid w:val="001C03AB"/>
    <w:rsid w:val="001C0878"/>
    <w:rsid w:val="001C08CD"/>
    <w:rsid w:val="001C2E88"/>
    <w:rsid w:val="001C349E"/>
    <w:rsid w:val="001C3DB6"/>
    <w:rsid w:val="001C46A1"/>
    <w:rsid w:val="001C5FFE"/>
    <w:rsid w:val="001C7422"/>
    <w:rsid w:val="001D229B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257D"/>
    <w:rsid w:val="001F2BE8"/>
    <w:rsid w:val="001F5FFD"/>
    <w:rsid w:val="00200980"/>
    <w:rsid w:val="0020458B"/>
    <w:rsid w:val="00204B27"/>
    <w:rsid w:val="00206975"/>
    <w:rsid w:val="0021145F"/>
    <w:rsid w:val="00211FF1"/>
    <w:rsid w:val="00213C54"/>
    <w:rsid w:val="002140A2"/>
    <w:rsid w:val="00216109"/>
    <w:rsid w:val="00220E2B"/>
    <w:rsid w:val="00223CBE"/>
    <w:rsid w:val="0022554A"/>
    <w:rsid w:val="0022677E"/>
    <w:rsid w:val="00227703"/>
    <w:rsid w:val="00232106"/>
    <w:rsid w:val="002333D1"/>
    <w:rsid w:val="00233C6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1752"/>
    <w:rsid w:val="002833D7"/>
    <w:rsid w:val="002858F1"/>
    <w:rsid w:val="00287421"/>
    <w:rsid w:val="0028752E"/>
    <w:rsid w:val="00290FAD"/>
    <w:rsid w:val="002917EA"/>
    <w:rsid w:val="00291F2C"/>
    <w:rsid w:val="00292705"/>
    <w:rsid w:val="00293A80"/>
    <w:rsid w:val="002942F7"/>
    <w:rsid w:val="00295A72"/>
    <w:rsid w:val="00295D04"/>
    <w:rsid w:val="002A17C4"/>
    <w:rsid w:val="002A31C9"/>
    <w:rsid w:val="002A7410"/>
    <w:rsid w:val="002A7A07"/>
    <w:rsid w:val="002B04A4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555C"/>
    <w:rsid w:val="003164F7"/>
    <w:rsid w:val="003175E7"/>
    <w:rsid w:val="00317A87"/>
    <w:rsid w:val="003236F7"/>
    <w:rsid w:val="00324112"/>
    <w:rsid w:val="00325E88"/>
    <w:rsid w:val="00330073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275D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66A22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7C"/>
    <w:rsid w:val="003857A0"/>
    <w:rsid w:val="0039368F"/>
    <w:rsid w:val="00394195"/>
    <w:rsid w:val="0039626E"/>
    <w:rsid w:val="003A091E"/>
    <w:rsid w:val="003A120B"/>
    <w:rsid w:val="003A172B"/>
    <w:rsid w:val="003A217E"/>
    <w:rsid w:val="003A21F5"/>
    <w:rsid w:val="003A27F1"/>
    <w:rsid w:val="003A4510"/>
    <w:rsid w:val="003A57CD"/>
    <w:rsid w:val="003A5EF3"/>
    <w:rsid w:val="003A7AC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0C1"/>
    <w:rsid w:val="003C7585"/>
    <w:rsid w:val="003D1695"/>
    <w:rsid w:val="003D33B4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46D6"/>
    <w:rsid w:val="004052DB"/>
    <w:rsid w:val="00405862"/>
    <w:rsid w:val="00406C9A"/>
    <w:rsid w:val="00410B5F"/>
    <w:rsid w:val="00411723"/>
    <w:rsid w:val="00411AFF"/>
    <w:rsid w:val="00411B5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62AF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47E3C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5B67"/>
    <w:rsid w:val="00490270"/>
    <w:rsid w:val="0049156F"/>
    <w:rsid w:val="0049203F"/>
    <w:rsid w:val="00492536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B60FB"/>
    <w:rsid w:val="004C04F4"/>
    <w:rsid w:val="004C1992"/>
    <w:rsid w:val="004C22EA"/>
    <w:rsid w:val="004C2FD0"/>
    <w:rsid w:val="004C3529"/>
    <w:rsid w:val="004C4A8C"/>
    <w:rsid w:val="004C4BD0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2B9"/>
    <w:rsid w:val="005004A3"/>
    <w:rsid w:val="00502C67"/>
    <w:rsid w:val="0051037A"/>
    <w:rsid w:val="00511B98"/>
    <w:rsid w:val="00514F0A"/>
    <w:rsid w:val="005158BA"/>
    <w:rsid w:val="005169BA"/>
    <w:rsid w:val="00516DDB"/>
    <w:rsid w:val="00522142"/>
    <w:rsid w:val="0052354B"/>
    <w:rsid w:val="00524F6E"/>
    <w:rsid w:val="005267A5"/>
    <w:rsid w:val="0052689A"/>
    <w:rsid w:val="0052798C"/>
    <w:rsid w:val="00530577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781"/>
    <w:rsid w:val="00570CB1"/>
    <w:rsid w:val="00574BEE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7BFE"/>
    <w:rsid w:val="005D7FF1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4DFE"/>
    <w:rsid w:val="00641B36"/>
    <w:rsid w:val="00642E99"/>
    <w:rsid w:val="0064332B"/>
    <w:rsid w:val="00644925"/>
    <w:rsid w:val="006459A0"/>
    <w:rsid w:val="006465FA"/>
    <w:rsid w:val="00647D64"/>
    <w:rsid w:val="0065125E"/>
    <w:rsid w:val="00651598"/>
    <w:rsid w:val="00652156"/>
    <w:rsid w:val="00652789"/>
    <w:rsid w:val="00653754"/>
    <w:rsid w:val="006553A7"/>
    <w:rsid w:val="00655B29"/>
    <w:rsid w:val="006575D9"/>
    <w:rsid w:val="00657BF4"/>
    <w:rsid w:val="00660354"/>
    <w:rsid w:val="006609FB"/>
    <w:rsid w:val="00660EAC"/>
    <w:rsid w:val="006658E4"/>
    <w:rsid w:val="00665D8C"/>
    <w:rsid w:val="0066621E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72C7"/>
    <w:rsid w:val="006930D9"/>
    <w:rsid w:val="00695498"/>
    <w:rsid w:val="00695E61"/>
    <w:rsid w:val="00697A0F"/>
    <w:rsid w:val="00697A23"/>
    <w:rsid w:val="006A0896"/>
    <w:rsid w:val="006A2CE9"/>
    <w:rsid w:val="006A406C"/>
    <w:rsid w:val="006A4EA6"/>
    <w:rsid w:val="006A5136"/>
    <w:rsid w:val="006A6885"/>
    <w:rsid w:val="006A7AA0"/>
    <w:rsid w:val="006B01F3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348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20A7"/>
    <w:rsid w:val="00743E43"/>
    <w:rsid w:val="00744F2C"/>
    <w:rsid w:val="00745491"/>
    <w:rsid w:val="00751C1C"/>
    <w:rsid w:val="00757CCB"/>
    <w:rsid w:val="0076017B"/>
    <w:rsid w:val="00760594"/>
    <w:rsid w:val="00761D36"/>
    <w:rsid w:val="00762504"/>
    <w:rsid w:val="007630CC"/>
    <w:rsid w:val="00765E49"/>
    <w:rsid w:val="00765F44"/>
    <w:rsid w:val="00765F7A"/>
    <w:rsid w:val="00766A5C"/>
    <w:rsid w:val="00770B1D"/>
    <w:rsid w:val="00772774"/>
    <w:rsid w:val="00773951"/>
    <w:rsid w:val="00773D62"/>
    <w:rsid w:val="00775568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5DE6"/>
    <w:rsid w:val="007C2F2E"/>
    <w:rsid w:val="007C3C40"/>
    <w:rsid w:val="007C451B"/>
    <w:rsid w:val="007C4B93"/>
    <w:rsid w:val="007C73B4"/>
    <w:rsid w:val="007D2606"/>
    <w:rsid w:val="007D35F0"/>
    <w:rsid w:val="007D3C59"/>
    <w:rsid w:val="007D3E15"/>
    <w:rsid w:val="007D40FE"/>
    <w:rsid w:val="007D691B"/>
    <w:rsid w:val="007E0C29"/>
    <w:rsid w:val="007E2C06"/>
    <w:rsid w:val="007E463D"/>
    <w:rsid w:val="007E46F7"/>
    <w:rsid w:val="007E5EB6"/>
    <w:rsid w:val="007F0E05"/>
    <w:rsid w:val="007F32AE"/>
    <w:rsid w:val="007F430A"/>
    <w:rsid w:val="007F5DEF"/>
    <w:rsid w:val="007F6449"/>
    <w:rsid w:val="007F7E5B"/>
    <w:rsid w:val="007F7EE2"/>
    <w:rsid w:val="00801A8C"/>
    <w:rsid w:val="008022FC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54DB"/>
    <w:rsid w:val="0083569E"/>
    <w:rsid w:val="0083649B"/>
    <w:rsid w:val="00836D49"/>
    <w:rsid w:val="008416CE"/>
    <w:rsid w:val="008418C9"/>
    <w:rsid w:val="00844360"/>
    <w:rsid w:val="008451AA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13E5"/>
    <w:rsid w:val="008632C4"/>
    <w:rsid w:val="008651E9"/>
    <w:rsid w:val="00866DEC"/>
    <w:rsid w:val="00866F1E"/>
    <w:rsid w:val="008673EB"/>
    <w:rsid w:val="0087040C"/>
    <w:rsid w:val="00870BFB"/>
    <w:rsid w:val="0087273D"/>
    <w:rsid w:val="0087361A"/>
    <w:rsid w:val="00876B02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96E9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874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1DC7"/>
    <w:rsid w:val="008E2D88"/>
    <w:rsid w:val="008E2EEB"/>
    <w:rsid w:val="008E4BC7"/>
    <w:rsid w:val="008E52CB"/>
    <w:rsid w:val="008E57ED"/>
    <w:rsid w:val="008E639C"/>
    <w:rsid w:val="008E7402"/>
    <w:rsid w:val="008E7AE3"/>
    <w:rsid w:val="008F0700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6E0E"/>
    <w:rsid w:val="00907790"/>
    <w:rsid w:val="009102E9"/>
    <w:rsid w:val="00910801"/>
    <w:rsid w:val="00911F82"/>
    <w:rsid w:val="00914D72"/>
    <w:rsid w:val="009152E7"/>
    <w:rsid w:val="0091647C"/>
    <w:rsid w:val="0091751D"/>
    <w:rsid w:val="009204B6"/>
    <w:rsid w:val="009208AD"/>
    <w:rsid w:val="00920BAB"/>
    <w:rsid w:val="00922313"/>
    <w:rsid w:val="00923F1E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641D"/>
    <w:rsid w:val="009472F7"/>
    <w:rsid w:val="00947D1C"/>
    <w:rsid w:val="00952291"/>
    <w:rsid w:val="0095492E"/>
    <w:rsid w:val="0095569B"/>
    <w:rsid w:val="0095636B"/>
    <w:rsid w:val="00960B3E"/>
    <w:rsid w:val="009611D2"/>
    <w:rsid w:val="00962A9D"/>
    <w:rsid w:val="00967193"/>
    <w:rsid w:val="00971ACC"/>
    <w:rsid w:val="00971E7B"/>
    <w:rsid w:val="0097288C"/>
    <w:rsid w:val="00972BCF"/>
    <w:rsid w:val="009739A0"/>
    <w:rsid w:val="00973CC4"/>
    <w:rsid w:val="00973F62"/>
    <w:rsid w:val="009749E5"/>
    <w:rsid w:val="00974CF9"/>
    <w:rsid w:val="009764C3"/>
    <w:rsid w:val="00976980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752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2917"/>
    <w:rsid w:val="009E4AFB"/>
    <w:rsid w:val="009E5E21"/>
    <w:rsid w:val="009F1432"/>
    <w:rsid w:val="009F2B36"/>
    <w:rsid w:val="009F4D26"/>
    <w:rsid w:val="009F662B"/>
    <w:rsid w:val="00A019F8"/>
    <w:rsid w:val="00A025F8"/>
    <w:rsid w:val="00A04D5D"/>
    <w:rsid w:val="00A05F5A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52A7"/>
    <w:rsid w:val="00A252C1"/>
    <w:rsid w:val="00A2584D"/>
    <w:rsid w:val="00A259E9"/>
    <w:rsid w:val="00A27858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32C2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352B"/>
    <w:rsid w:val="00AE4454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05AB3"/>
    <w:rsid w:val="00B10481"/>
    <w:rsid w:val="00B105F1"/>
    <w:rsid w:val="00B106CF"/>
    <w:rsid w:val="00B11362"/>
    <w:rsid w:val="00B12A7C"/>
    <w:rsid w:val="00B13B29"/>
    <w:rsid w:val="00B155C4"/>
    <w:rsid w:val="00B1560D"/>
    <w:rsid w:val="00B202EE"/>
    <w:rsid w:val="00B2045A"/>
    <w:rsid w:val="00B21DF7"/>
    <w:rsid w:val="00B22756"/>
    <w:rsid w:val="00B2277E"/>
    <w:rsid w:val="00B23FB2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4ABA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53ECA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49F"/>
    <w:rsid w:val="00BE3CCB"/>
    <w:rsid w:val="00BE4430"/>
    <w:rsid w:val="00BE4C06"/>
    <w:rsid w:val="00BE513F"/>
    <w:rsid w:val="00BE63BB"/>
    <w:rsid w:val="00BE75A4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FC2"/>
    <w:rsid w:val="00C62976"/>
    <w:rsid w:val="00C62B6A"/>
    <w:rsid w:val="00C64189"/>
    <w:rsid w:val="00C65B43"/>
    <w:rsid w:val="00C67BEC"/>
    <w:rsid w:val="00C70077"/>
    <w:rsid w:val="00C7033C"/>
    <w:rsid w:val="00C72AD4"/>
    <w:rsid w:val="00C72EAF"/>
    <w:rsid w:val="00C72FD8"/>
    <w:rsid w:val="00C76C64"/>
    <w:rsid w:val="00C808CE"/>
    <w:rsid w:val="00C82624"/>
    <w:rsid w:val="00C858EC"/>
    <w:rsid w:val="00C86546"/>
    <w:rsid w:val="00C86B89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4B7"/>
    <w:rsid w:val="00CA2A9E"/>
    <w:rsid w:val="00CA330C"/>
    <w:rsid w:val="00CA3558"/>
    <w:rsid w:val="00CA435C"/>
    <w:rsid w:val="00CA4DE7"/>
    <w:rsid w:val="00CA5BE5"/>
    <w:rsid w:val="00CA5F45"/>
    <w:rsid w:val="00CA6BE4"/>
    <w:rsid w:val="00CB06B7"/>
    <w:rsid w:val="00CB2BFD"/>
    <w:rsid w:val="00CB2E5E"/>
    <w:rsid w:val="00CB32DE"/>
    <w:rsid w:val="00CB4462"/>
    <w:rsid w:val="00CB4BAD"/>
    <w:rsid w:val="00CB50D7"/>
    <w:rsid w:val="00CB52DC"/>
    <w:rsid w:val="00CB543A"/>
    <w:rsid w:val="00CC2219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67A5"/>
    <w:rsid w:val="00CE7D6C"/>
    <w:rsid w:val="00CE7F30"/>
    <w:rsid w:val="00CF0513"/>
    <w:rsid w:val="00CF0D1F"/>
    <w:rsid w:val="00CF1B87"/>
    <w:rsid w:val="00CF1B9C"/>
    <w:rsid w:val="00CF5381"/>
    <w:rsid w:val="00CF6F43"/>
    <w:rsid w:val="00CF79BA"/>
    <w:rsid w:val="00D010A8"/>
    <w:rsid w:val="00D01375"/>
    <w:rsid w:val="00D03F04"/>
    <w:rsid w:val="00D057DA"/>
    <w:rsid w:val="00D11084"/>
    <w:rsid w:val="00D155D1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90A"/>
    <w:rsid w:val="00D376E4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5B2E"/>
    <w:rsid w:val="00DD5F17"/>
    <w:rsid w:val="00DD67E2"/>
    <w:rsid w:val="00DD68B3"/>
    <w:rsid w:val="00DD69BA"/>
    <w:rsid w:val="00DD6E25"/>
    <w:rsid w:val="00DE134E"/>
    <w:rsid w:val="00DE224D"/>
    <w:rsid w:val="00DE2F75"/>
    <w:rsid w:val="00DF2C2E"/>
    <w:rsid w:val="00DF60CD"/>
    <w:rsid w:val="00DF62A5"/>
    <w:rsid w:val="00DF6C76"/>
    <w:rsid w:val="00DF7C81"/>
    <w:rsid w:val="00E00DD4"/>
    <w:rsid w:val="00E01D3A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3F99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4851"/>
    <w:rsid w:val="00E95A04"/>
    <w:rsid w:val="00E969B1"/>
    <w:rsid w:val="00E97AD1"/>
    <w:rsid w:val="00EA1FD2"/>
    <w:rsid w:val="00EA3376"/>
    <w:rsid w:val="00EA43F2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766A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7E6"/>
    <w:rsid w:val="00F10EA0"/>
    <w:rsid w:val="00F12F5E"/>
    <w:rsid w:val="00F13330"/>
    <w:rsid w:val="00F13987"/>
    <w:rsid w:val="00F139ED"/>
    <w:rsid w:val="00F149FB"/>
    <w:rsid w:val="00F17056"/>
    <w:rsid w:val="00F17C9F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0CA3"/>
    <w:rsid w:val="00F41FAD"/>
    <w:rsid w:val="00F4290E"/>
    <w:rsid w:val="00F4568E"/>
    <w:rsid w:val="00F47094"/>
    <w:rsid w:val="00F47166"/>
    <w:rsid w:val="00F47911"/>
    <w:rsid w:val="00F47E4B"/>
    <w:rsid w:val="00F47FF4"/>
    <w:rsid w:val="00F5193A"/>
    <w:rsid w:val="00F520D3"/>
    <w:rsid w:val="00F54586"/>
    <w:rsid w:val="00F54AD1"/>
    <w:rsid w:val="00F55A2A"/>
    <w:rsid w:val="00F55FC5"/>
    <w:rsid w:val="00F5606B"/>
    <w:rsid w:val="00F565F3"/>
    <w:rsid w:val="00F5667F"/>
    <w:rsid w:val="00F606F9"/>
    <w:rsid w:val="00F625CB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82DA8"/>
    <w:rsid w:val="00F86EBB"/>
    <w:rsid w:val="00F915B8"/>
    <w:rsid w:val="00F9281B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593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character" w:customStyle="1" w:styleId="apple-converted-space">
    <w:name w:val="apple-converted-space"/>
    <w:basedOn w:val="Standardnpsmoodstavce"/>
    <w:rsid w:val="00CC2219"/>
  </w:style>
  <w:style w:type="paragraph" w:styleId="Normlnweb">
    <w:name w:val="Normal (Web)"/>
    <w:basedOn w:val="Normln"/>
    <w:uiPriority w:val="99"/>
    <w:unhideWhenUsed/>
    <w:rsid w:val="00CC221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mailto:marketat@doblogoo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pilot-pintor.eu/cz-cs/" TargetMode="External"/><Relationship Id="rId17" Type="http://schemas.openxmlformats.org/officeDocument/2006/relationships/hyperlink" Target="https://www.pilotpen.cz/cs/produkty/nejoblibenejsi/pilot-pintor.html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pilotpen.cz/cs/produkty/nejoblibenejsi/begreen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pilotpen.cz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pilotpen.cz/cs/produkty/nejoblibenejsi/begreen/twin-marker-popisovac-begreen-extra-tenky-ef-tenky-hrot-f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ilotpen.cz/cs/produkty/nejoblibenejsi/pilot-pintor.html" TargetMode="External"/><Relationship Id="rId14" Type="http://schemas.openxmlformats.org/officeDocument/2006/relationships/hyperlink" Target="https://www.pilot-pintor.eu/cz-cs/" TargetMode="External"/><Relationship Id="rId22" Type="http://schemas.openxmlformats.org/officeDocument/2006/relationships/hyperlink" Target="https://www.pilotpen.cz/cs/parallel-pen-plnici-pero-1-5-mm.html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1304</Words>
  <Characters>7694</Characters>
  <Application>Microsoft Office Word</Application>
  <DocSecurity>0</DocSecurity>
  <Lines>64</Lines>
  <Paragraphs>17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marketa.topolcanyova@gmail.com</cp:lastModifiedBy>
  <cp:revision>3</cp:revision>
  <cp:lastPrinted>2022-05-02T10:05:00Z</cp:lastPrinted>
  <dcterms:created xsi:type="dcterms:W3CDTF">2022-05-06T08:46:00Z</dcterms:created>
  <dcterms:modified xsi:type="dcterms:W3CDTF">2022-05-09T07:41:00Z</dcterms:modified>
</cp:coreProperties>
</file>