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8B0D" w14:textId="77777777" w:rsidR="00E25E14" w:rsidRDefault="00E25E14" w:rsidP="000F1CE0">
      <w:pPr>
        <w:spacing w:line="276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6263EC5A" w14:textId="58FF435C" w:rsidR="000314AA" w:rsidRPr="00FB19AE" w:rsidRDefault="005F6AE9" w:rsidP="00FB19AE">
      <w:pPr>
        <w:rPr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24"/>
          <w:szCs w:val="24"/>
        </w:rPr>
        <w:t>Zatočte s plísněmi v interiéru</w:t>
      </w:r>
    </w:p>
    <w:p w14:paraId="3ADAD9F5" w14:textId="3184E4AC" w:rsidR="000F1CE0" w:rsidRPr="0038121F" w:rsidRDefault="00446D42" w:rsidP="00966C38">
      <w:pPr>
        <w:spacing w:line="240" w:lineRule="auto"/>
        <w:rPr>
          <w:rFonts w:ascii="Calibri" w:eastAsia="Arial" w:hAnsi="Calibri" w:cs="Calibri"/>
        </w:rPr>
      </w:pPr>
      <w:r w:rsidRPr="00FC0F5B">
        <w:rPr>
          <w:rFonts w:ascii="Arial" w:eastAsia="Arial" w:hAnsi="Arial" w:cs="Arial"/>
        </w:rPr>
        <w:t>Praha</w:t>
      </w:r>
      <w:r w:rsidR="000F1CE0" w:rsidRPr="00FC0F5B">
        <w:rPr>
          <w:rFonts w:ascii="Arial" w:eastAsia="Arial" w:hAnsi="Arial" w:cs="Arial"/>
        </w:rPr>
        <w:t xml:space="preserve">, </w:t>
      </w:r>
      <w:r w:rsidR="003042FC">
        <w:rPr>
          <w:rFonts w:ascii="Arial" w:eastAsia="Arial" w:hAnsi="Arial" w:cs="Arial"/>
        </w:rPr>
        <w:t>10</w:t>
      </w:r>
      <w:r w:rsidR="008B0991">
        <w:rPr>
          <w:rFonts w:ascii="Arial" w:eastAsia="Arial" w:hAnsi="Arial" w:cs="Arial"/>
        </w:rPr>
        <w:t xml:space="preserve">. </w:t>
      </w:r>
      <w:r w:rsidR="003042FC">
        <w:rPr>
          <w:rFonts w:ascii="Arial" w:eastAsia="Arial" w:hAnsi="Arial" w:cs="Arial"/>
        </w:rPr>
        <w:t>ledna</w:t>
      </w:r>
      <w:r w:rsidR="000F1CE0" w:rsidRPr="00FC0F5B">
        <w:rPr>
          <w:rFonts w:ascii="Arial" w:eastAsia="Arial" w:hAnsi="Arial" w:cs="Arial"/>
        </w:rPr>
        <w:t xml:space="preserve"> 202</w:t>
      </w:r>
      <w:r w:rsidR="003042FC">
        <w:rPr>
          <w:rFonts w:ascii="Arial" w:eastAsia="Arial" w:hAnsi="Arial" w:cs="Arial"/>
        </w:rPr>
        <w:t>3</w:t>
      </w:r>
      <w:r w:rsidR="000F1CE0" w:rsidRPr="00FC0F5B">
        <w:rPr>
          <w:rFonts w:ascii="Arial" w:eastAsia="Arial" w:hAnsi="Arial" w:cs="Arial"/>
        </w:rPr>
        <w:t xml:space="preserve"> </w:t>
      </w:r>
      <w:r w:rsidR="000F1CE0" w:rsidRPr="00FB19AE">
        <w:rPr>
          <w:rFonts w:ascii="Arial" w:eastAsia="Arial" w:hAnsi="Arial" w:cs="Arial"/>
          <w:bCs/>
        </w:rPr>
        <w:t xml:space="preserve">– </w:t>
      </w:r>
      <w:r w:rsidR="006377CA">
        <w:rPr>
          <w:rFonts w:ascii="Arial" w:eastAsia="Arial" w:hAnsi="Arial" w:cs="Arial"/>
        </w:rPr>
        <w:t>Plís</w:t>
      </w:r>
      <w:r w:rsidR="00634E09">
        <w:rPr>
          <w:rFonts w:ascii="Arial" w:eastAsia="Arial" w:hAnsi="Arial" w:cs="Arial"/>
        </w:rPr>
        <w:t>ně</w:t>
      </w:r>
      <w:r w:rsidR="006377CA">
        <w:rPr>
          <w:rFonts w:ascii="Arial" w:eastAsia="Arial" w:hAnsi="Arial" w:cs="Arial"/>
        </w:rPr>
        <w:t xml:space="preserve"> na stěnách trápí </w:t>
      </w:r>
      <w:r w:rsidR="0051239D">
        <w:rPr>
          <w:rFonts w:ascii="Arial" w:eastAsia="Arial" w:hAnsi="Arial" w:cs="Arial"/>
        </w:rPr>
        <w:t xml:space="preserve">zejména </w:t>
      </w:r>
      <w:r w:rsidR="006377CA">
        <w:rPr>
          <w:rFonts w:ascii="Arial" w:eastAsia="Arial" w:hAnsi="Arial" w:cs="Arial"/>
        </w:rPr>
        <w:t xml:space="preserve">v zimním období velké množství domácností. </w:t>
      </w:r>
      <w:r w:rsidR="00634E09">
        <w:rPr>
          <w:rFonts w:ascii="Arial" w:eastAsia="Arial" w:hAnsi="Arial" w:cs="Arial"/>
        </w:rPr>
        <w:t>V</w:t>
      </w:r>
      <w:r w:rsidR="006377CA">
        <w:rPr>
          <w:rFonts w:ascii="Arial" w:eastAsia="Arial" w:hAnsi="Arial" w:cs="Arial"/>
        </w:rPr>
        <w:t>znik</w:t>
      </w:r>
      <w:r w:rsidR="00634E09">
        <w:rPr>
          <w:rFonts w:ascii="Arial" w:eastAsia="Arial" w:hAnsi="Arial" w:cs="Arial"/>
        </w:rPr>
        <w:t>ají</w:t>
      </w:r>
      <w:r w:rsidR="006377CA">
        <w:rPr>
          <w:rFonts w:ascii="Arial" w:eastAsia="Arial" w:hAnsi="Arial" w:cs="Arial"/>
        </w:rPr>
        <w:t xml:space="preserve"> </w:t>
      </w:r>
      <w:r w:rsidR="00634E09">
        <w:rPr>
          <w:rFonts w:ascii="Arial" w:eastAsia="Arial" w:hAnsi="Arial" w:cs="Arial"/>
        </w:rPr>
        <w:t>nejčastěji kvůli</w:t>
      </w:r>
      <w:r w:rsidR="006377CA">
        <w:rPr>
          <w:rFonts w:ascii="Arial" w:eastAsia="Arial" w:hAnsi="Arial" w:cs="Arial"/>
        </w:rPr>
        <w:t xml:space="preserve"> nadměrn</w:t>
      </w:r>
      <w:r w:rsidR="00634E09">
        <w:rPr>
          <w:rFonts w:ascii="Arial" w:eastAsia="Arial" w:hAnsi="Arial" w:cs="Arial"/>
        </w:rPr>
        <w:t>é</w:t>
      </w:r>
      <w:r w:rsidR="006377CA">
        <w:rPr>
          <w:rFonts w:ascii="Arial" w:eastAsia="Arial" w:hAnsi="Arial" w:cs="Arial"/>
        </w:rPr>
        <w:t xml:space="preserve"> vlhkost</w:t>
      </w:r>
      <w:r w:rsidR="00634E09">
        <w:rPr>
          <w:rFonts w:ascii="Arial" w:eastAsia="Arial" w:hAnsi="Arial" w:cs="Arial"/>
        </w:rPr>
        <w:t>i</w:t>
      </w:r>
      <w:r w:rsidR="00CD27D6">
        <w:rPr>
          <w:rFonts w:ascii="Arial" w:eastAsia="Arial" w:hAnsi="Arial" w:cs="Arial"/>
        </w:rPr>
        <w:t xml:space="preserve">, která </w:t>
      </w:r>
      <w:r w:rsidR="00634E09">
        <w:rPr>
          <w:rFonts w:ascii="Arial" w:eastAsia="Arial" w:hAnsi="Arial" w:cs="Arial"/>
        </w:rPr>
        <w:t xml:space="preserve">je způsobena </w:t>
      </w:r>
      <w:r w:rsidR="00CD27D6">
        <w:rPr>
          <w:rFonts w:ascii="Arial" w:eastAsia="Arial" w:hAnsi="Arial" w:cs="Arial"/>
        </w:rPr>
        <w:t>nedostatečn</w:t>
      </w:r>
      <w:r w:rsidR="00634E09">
        <w:rPr>
          <w:rFonts w:ascii="Arial" w:eastAsia="Arial" w:hAnsi="Arial" w:cs="Arial"/>
        </w:rPr>
        <w:t>ým</w:t>
      </w:r>
      <w:r w:rsidR="00CD27D6">
        <w:rPr>
          <w:rFonts w:ascii="Arial" w:eastAsia="Arial" w:hAnsi="Arial" w:cs="Arial"/>
        </w:rPr>
        <w:t xml:space="preserve"> větrání</w:t>
      </w:r>
      <w:r w:rsidR="00634E09">
        <w:rPr>
          <w:rFonts w:ascii="Arial" w:eastAsia="Arial" w:hAnsi="Arial" w:cs="Arial"/>
        </w:rPr>
        <w:t>m</w:t>
      </w:r>
      <w:r w:rsidR="00CD27D6">
        <w:rPr>
          <w:rFonts w:ascii="Arial" w:eastAsia="Arial" w:hAnsi="Arial" w:cs="Arial"/>
        </w:rPr>
        <w:t>, ale i vytápění</w:t>
      </w:r>
      <w:r w:rsidR="00634E09">
        <w:rPr>
          <w:rFonts w:ascii="Arial" w:eastAsia="Arial" w:hAnsi="Arial" w:cs="Arial"/>
        </w:rPr>
        <w:t>m</w:t>
      </w:r>
      <w:r w:rsidR="00CD27D6">
        <w:rPr>
          <w:rFonts w:ascii="Arial" w:eastAsia="Arial" w:hAnsi="Arial" w:cs="Arial"/>
        </w:rPr>
        <w:t xml:space="preserve">. </w:t>
      </w:r>
      <w:r w:rsidR="00A03B34">
        <w:rPr>
          <w:rFonts w:ascii="Arial" w:eastAsia="Arial" w:hAnsi="Arial" w:cs="Arial"/>
        </w:rPr>
        <w:t xml:space="preserve">V boji proti plísním v interiéru vám pomohou </w:t>
      </w:r>
      <w:r w:rsidR="00307C35">
        <w:rPr>
          <w:rFonts w:ascii="Arial" w:eastAsia="Arial" w:hAnsi="Arial" w:cs="Arial"/>
        </w:rPr>
        <w:t>speciální</w:t>
      </w:r>
      <w:r w:rsidR="00393220">
        <w:rPr>
          <w:rFonts w:ascii="Arial" w:eastAsia="Arial" w:hAnsi="Arial" w:cs="Arial"/>
        </w:rPr>
        <w:t xml:space="preserve"> nátěry Primalex</w:t>
      </w:r>
      <w:r w:rsidR="00307C35">
        <w:rPr>
          <w:rFonts w:ascii="Arial" w:eastAsia="Arial" w:hAnsi="Arial" w:cs="Arial"/>
        </w:rPr>
        <w:t>. Ty</w:t>
      </w:r>
      <w:r w:rsidR="00A03B34">
        <w:rPr>
          <w:rFonts w:ascii="Arial" w:eastAsia="Arial" w:hAnsi="Arial" w:cs="Arial"/>
        </w:rPr>
        <w:t xml:space="preserve"> </w:t>
      </w:r>
      <w:r w:rsidR="00307C35">
        <w:rPr>
          <w:rFonts w:ascii="Arial" w:eastAsia="Arial" w:hAnsi="Arial" w:cs="Arial"/>
        </w:rPr>
        <w:t xml:space="preserve">dokážou plísně </w:t>
      </w:r>
      <w:r w:rsidR="00393220">
        <w:rPr>
          <w:rFonts w:ascii="Arial" w:eastAsia="Arial" w:hAnsi="Arial" w:cs="Arial"/>
        </w:rPr>
        <w:t xml:space="preserve">nejen odstranit, ale </w:t>
      </w:r>
      <w:r w:rsidR="00D33FFC">
        <w:rPr>
          <w:rFonts w:ascii="Arial" w:eastAsia="Arial" w:hAnsi="Arial" w:cs="Arial"/>
        </w:rPr>
        <w:t>také</w:t>
      </w:r>
      <w:r w:rsidR="00393220">
        <w:rPr>
          <w:rFonts w:ascii="Arial" w:eastAsia="Arial" w:hAnsi="Arial" w:cs="Arial"/>
        </w:rPr>
        <w:t xml:space="preserve"> jejich vzniku </w:t>
      </w:r>
      <w:r w:rsidR="00497943">
        <w:rPr>
          <w:rFonts w:ascii="Arial" w:eastAsia="Arial" w:hAnsi="Arial" w:cs="Arial"/>
        </w:rPr>
        <w:t xml:space="preserve">účinně </w:t>
      </w:r>
      <w:r w:rsidR="006377CA">
        <w:rPr>
          <w:rFonts w:ascii="Arial" w:eastAsia="Arial" w:hAnsi="Arial" w:cs="Arial"/>
        </w:rPr>
        <w:t>předcházet</w:t>
      </w:r>
      <w:r w:rsidR="00393220">
        <w:rPr>
          <w:rFonts w:ascii="Arial" w:eastAsia="Arial" w:hAnsi="Arial" w:cs="Arial"/>
        </w:rPr>
        <w:t>.</w:t>
      </w:r>
    </w:p>
    <w:p w14:paraId="17192F6C" w14:textId="7E0ED499" w:rsidR="00D74C01" w:rsidRPr="00D74C01" w:rsidRDefault="00043FB0" w:rsidP="00D74C01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Cs/>
          <w:noProof/>
        </w:rPr>
        <w:drawing>
          <wp:anchor distT="0" distB="0" distL="114300" distR="114300" simplePos="0" relativeHeight="251658240" behindDoc="0" locked="0" layoutInCell="1" allowOverlap="1" wp14:anchorId="0C05000C" wp14:editId="2845959D">
            <wp:simplePos x="0" y="0"/>
            <wp:positionH relativeFrom="margin">
              <wp:posOffset>3864610</wp:posOffset>
            </wp:positionH>
            <wp:positionV relativeFrom="paragraph">
              <wp:posOffset>112395</wp:posOffset>
            </wp:positionV>
            <wp:extent cx="1614170" cy="1076325"/>
            <wp:effectExtent l="0" t="0" r="5080" b="9525"/>
            <wp:wrapSquare wrapText="bothSides"/>
            <wp:docPr id="4" name="Obrázek 4" descr="Obsah obrázku skříňka, kuchyně, kuchyňské spotřebič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skříňka, kuchyně, kuchyňské spotřebiče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7D6">
        <w:rPr>
          <w:rFonts w:ascii="Arial" w:eastAsia="Arial" w:hAnsi="Arial" w:cs="Arial"/>
          <w:b/>
          <w:i/>
          <w:iCs/>
        </w:rPr>
        <w:t>Pří</w:t>
      </w:r>
      <w:r w:rsidR="004C1006">
        <w:rPr>
          <w:rFonts w:ascii="Arial" w:eastAsia="Arial" w:hAnsi="Arial" w:cs="Arial"/>
          <w:b/>
          <w:i/>
          <w:iCs/>
        </w:rPr>
        <w:t>liš vlhkosti škodí</w:t>
      </w:r>
    </w:p>
    <w:p w14:paraId="08935D69" w14:textId="1B54F5D8" w:rsidR="0051239D" w:rsidRDefault="00043FB0" w:rsidP="00D74C01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O</w:t>
      </w:r>
      <w:r w:rsidR="00A03B34">
        <w:rPr>
          <w:rFonts w:ascii="Arial" w:eastAsia="Arial" w:hAnsi="Arial" w:cs="Arial"/>
          <w:bCs/>
        </w:rPr>
        <w:t xml:space="preserve">becně </w:t>
      </w:r>
      <w:r>
        <w:rPr>
          <w:rFonts w:ascii="Arial" w:eastAsia="Arial" w:hAnsi="Arial" w:cs="Arial"/>
          <w:bCs/>
        </w:rPr>
        <w:t>platí</w:t>
      </w:r>
      <w:r w:rsidR="00A03B34">
        <w:rPr>
          <w:rFonts w:ascii="Arial" w:eastAsia="Arial" w:hAnsi="Arial" w:cs="Arial"/>
          <w:bCs/>
        </w:rPr>
        <w:t>, že p</w:t>
      </w:r>
      <w:r w:rsidR="004C1006">
        <w:rPr>
          <w:rFonts w:ascii="Arial" w:eastAsia="Arial" w:hAnsi="Arial" w:cs="Arial"/>
          <w:bCs/>
        </w:rPr>
        <w:t>lísní</w:t>
      </w:r>
      <w:r w:rsidR="00D33FFC">
        <w:rPr>
          <w:rFonts w:ascii="Arial" w:eastAsia="Arial" w:hAnsi="Arial" w:cs="Arial"/>
          <w:bCs/>
        </w:rPr>
        <w:t xml:space="preserve">m se daří ve </w:t>
      </w:r>
      <w:r w:rsidR="009F62A7">
        <w:rPr>
          <w:rFonts w:ascii="Arial" w:eastAsia="Arial" w:hAnsi="Arial" w:cs="Arial"/>
          <w:bCs/>
        </w:rPr>
        <w:t>vlhk</w:t>
      </w:r>
      <w:r w:rsidR="00D33FFC">
        <w:rPr>
          <w:rFonts w:ascii="Arial" w:eastAsia="Arial" w:hAnsi="Arial" w:cs="Arial"/>
          <w:bCs/>
        </w:rPr>
        <w:t>ém prostředí</w:t>
      </w:r>
      <w:r w:rsidR="009F62A7">
        <w:rPr>
          <w:rFonts w:ascii="Arial" w:eastAsia="Arial" w:hAnsi="Arial" w:cs="Arial"/>
          <w:bCs/>
        </w:rPr>
        <w:t>.</w:t>
      </w:r>
      <w:r w:rsidR="00D33FFC">
        <w:rPr>
          <w:rFonts w:ascii="Arial" w:eastAsia="Arial" w:hAnsi="Arial" w:cs="Arial"/>
          <w:bCs/>
        </w:rPr>
        <w:t xml:space="preserve"> Nadměrná vlhkost může být způsobena nejen konstrukcí domu, ale i </w:t>
      </w:r>
      <w:r w:rsidR="00A03B34">
        <w:rPr>
          <w:rFonts w:ascii="Arial" w:eastAsia="Arial" w:hAnsi="Arial" w:cs="Arial"/>
          <w:bCs/>
        </w:rPr>
        <w:t>běžným</w:t>
      </w:r>
      <w:r w:rsidR="00D33FFC">
        <w:rPr>
          <w:rFonts w:ascii="Arial" w:eastAsia="Arial" w:hAnsi="Arial" w:cs="Arial"/>
          <w:bCs/>
        </w:rPr>
        <w:t xml:space="preserve"> </w:t>
      </w:r>
      <w:r w:rsidR="00A03B34">
        <w:rPr>
          <w:rFonts w:ascii="Arial" w:eastAsia="Arial" w:hAnsi="Arial" w:cs="Arial"/>
          <w:bCs/>
        </w:rPr>
        <w:t>provozem d</w:t>
      </w:r>
      <w:r w:rsidR="00D33FFC">
        <w:rPr>
          <w:rFonts w:ascii="Arial" w:eastAsia="Arial" w:hAnsi="Arial" w:cs="Arial"/>
          <w:bCs/>
        </w:rPr>
        <w:t>omácnosti</w:t>
      </w:r>
      <w:r w:rsidR="00634E09">
        <w:rPr>
          <w:rFonts w:ascii="Arial" w:eastAsia="Arial" w:hAnsi="Arial" w:cs="Arial"/>
          <w:bCs/>
        </w:rPr>
        <w:t xml:space="preserve"> (např. </w:t>
      </w:r>
      <w:r w:rsidR="00D33FFC">
        <w:rPr>
          <w:rFonts w:ascii="Arial" w:eastAsia="Arial" w:hAnsi="Arial" w:cs="Arial"/>
          <w:bCs/>
        </w:rPr>
        <w:t>vaření</w:t>
      </w:r>
      <w:r w:rsidR="00634E09">
        <w:rPr>
          <w:rFonts w:ascii="Arial" w:eastAsia="Arial" w:hAnsi="Arial" w:cs="Arial"/>
          <w:bCs/>
        </w:rPr>
        <w:t>m</w:t>
      </w:r>
      <w:r w:rsidR="00D33FFC">
        <w:rPr>
          <w:rFonts w:ascii="Arial" w:eastAsia="Arial" w:hAnsi="Arial" w:cs="Arial"/>
          <w:bCs/>
        </w:rPr>
        <w:t>, sprchování</w:t>
      </w:r>
      <w:r w:rsidR="00634E09">
        <w:rPr>
          <w:rFonts w:ascii="Arial" w:eastAsia="Arial" w:hAnsi="Arial" w:cs="Arial"/>
          <w:bCs/>
        </w:rPr>
        <w:t xml:space="preserve">m, </w:t>
      </w:r>
      <w:r w:rsidR="00D33FFC">
        <w:rPr>
          <w:rFonts w:ascii="Arial" w:eastAsia="Arial" w:hAnsi="Arial" w:cs="Arial"/>
          <w:bCs/>
        </w:rPr>
        <w:t>sušení</w:t>
      </w:r>
      <w:r w:rsidR="00634E09">
        <w:rPr>
          <w:rFonts w:ascii="Arial" w:eastAsia="Arial" w:hAnsi="Arial" w:cs="Arial"/>
          <w:bCs/>
        </w:rPr>
        <w:t>m</w:t>
      </w:r>
      <w:r w:rsidR="00D33FFC">
        <w:rPr>
          <w:rFonts w:ascii="Arial" w:eastAsia="Arial" w:hAnsi="Arial" w:cs="Arial"/>
          <w:bCs/>
        </w:rPr>
        <w:t xml:space="preserve"> prádla</w:t>
      </w:r>
      <w:r w:rsidR="00634E09">
        <w:rPr>
          <w:rFonts w:ascii="Arial" w:eastAsia="Arial" w:hAnsi="Arial" w:cs="Arial"/>
          <w:bCs/>
        </w:rPr>
        <w:t>)</w:t>
      </w:r>
      <w:r w:rsidR="00D33FFC">
        <w:rPr>
          <w:rFonts w:ascii="Arial" w:eastAsia="Arial" w:hAnsi="Arial" w:cs="Arial"/>
          <w:bCs/>
        </w:rPr>
        <w:t xml:space="preserve">. </w:t>
      </w:r>
      <w:r w:rsidR="00D74C01">
        <w:rPr>
          <w:rFonts w:ascii="Arial" w:eastAsia="Arial" w:hAnsi="Arial" w:cs="Arial"/>
          <w:bCs/>
        </w:rPr>
        <w:t xml:space="preserve">Jakmile se </w:t>
      </w:r>
      <w:r w:rsidR="00D33FFC">
        <w:rPr>
          <w:rFonts w:ascii="Arial" w:eastAsia="Arial" w:hAnsi="Arial" w:cs="Arial"/>
          <w:bCs/>
        </w:rPr>
        <w:t>navíc</w:t>
      </w:r>
      <w:r w:rsidR="009F62A7">
        <w:rPr>
          <w:rFonts w:ascii="Arial" w:eastAsia="Arial" w:hAnsi="Arial" w:cs="Arial"/>
          <w:bCs/>
        </w:rPr>
        <w:t xml:space="preserve"> </w:t>
      </w:r>
      <w:r w:rsidR="00D33FFC">
        <w:rPr>
          <w:rFonts w:ascii="Arial" w:eastAsia="Arial" w:hAnsi="Arial" w:cs="Arial"/>
          <w:bCs/>
        </w:rPr>
        <w:t xml:space="preserve">venku ochladí, </w:t>
      </w:r>
      <w:r w:rsidR="00503C6D">
        <w:rPr>
          <w:rFonts w:ascii="Arial" w:eastAsia="Arial" w:hAnsi="Arial" w:cs="Arial"/>
          <w:bCs/>
        </w:rPr>
        <w:t xml:space="preserve">vodní páry začnou </w:t>
      </w:r>
      <w:r w:rsidR="009F62A7">
        <w:rPr>
          <w:rFonts w:ascii="Arial" w:eastAsia="Arial" w:hAnsi="Arial" w:cs="Arial"/>
          <w:bCs/>
        </w:rPr>
        <w:t xml:space="preserve">na oknech </w:t>
      </w:r>
      <w:r w:rsidR="0051239D">
        <w:rPr>
          <w:rFonts w:ascii="Arial" w:eastAsia="Arial" w:hAnsi="Arial" w:cs="Arial"/>
          <w:bCs/>
        </w:rPr>
        <w:t>a</w:t>
      </w:r>
      <w:r w:rsidR="009F62A7">
        <w:rPr>
          <w:rFonts w:ascii="Arial" w:eastAsia="Arial" w:hAnsi="Arial" w:cs="Arial"/>
          <w:bCs/>
        </w:rPr>
        <w:t xml:space="preserve"> stěnách</w:t>
      </w:r>
      <w:r w:rsidR="00634E09" w:rsidRPr="00634E09">
        <w:rPr>
          <w:rFonts w:ascii="Arial" w:eastAsia="Arial" w:hAnsi="Arial" w:cs="Arial"/>
          <w:bCs/>
        </w:rPr>
        <w:t xml:space="preserve"> </w:t>
      </w:r>
      <w:r w:rsidR="00634E09">
        <w:rPr>
          <w:rFonts w:ascii="Arial" w:eastAsia="Arial" w:hAnsi="Arial" w:cs="Arial"/>
          <w:bCs/>
        </w:rPr>
        <w:t>kondenzovat</w:t>
      </w:r>
      <w:r w:rsidR="009F62A7">
        <w:rPr>
          <w:rFonts w:ascii="Arial" w:eastAsia="Arial" w:hAnsi="Arial" w:cs="Arial"/>
          <w:bCs/>
        </w:rPr>
        <w:t xml:space="preserve">. </w:t>
      </w:r>
      <w:r>
        <w:rPr>
          <w:rFonts w:ascii="Arial" w:eastAsia="Arial" w:hAnsi="Arial" w:cs="Arial"/>
          <w:bCs/>
        </w:rPr>
        <w:t>V</w:t>
      </w:r>
      <w:r w:rsidR="00503C6D">
        <w:rPr>
          <w:rFonts w:ascii="Arial" w:eastAsia="Arial" w:hAnsi="Arial" w:cs="Arial"/>
          <w:bCs/>
        </w:rPr>
        <w:t xml:space="preserve">lhkost </w:t>
      </w:r>
      <w:r w:rsidR="00634E09">
        <w:rPr>
          <w:rFonts w:ascii="Arial" w:eastAsia="Arial" w:hAnsi="Arial" w:cs="Arial"/>
          <w:bCs/>
        </w:rPr>
        <w:t xml:space="preserve">můžeme </w:t>
      </w:r>
      <w:r w:rsidR="00503C6D">
        <w:rPr>
          <w:rFonts w:ascii="Arial" w:eastAsia="Arial" w:hAnsi="Arial" w:cs="Arial"/>
          <w:bCs/>
        </w:rPr>
        <w:t>regulovat</w:t>
      </w:r>
      <w:r w:rsidR="00634E09">
        <w:rPr>
          <w:rFonts w:ascii="Arial" w:eastAsia="Arial" w:hAnsi="Arial" w:cs="Arial"/>
          <w:bCs/>
        </w:rPr>
        <w:t xml:space="preserve"> p</w:t>
      </w:r>
      <w:r w:rsidR="00A03B34">
        <w:rPr>
          <w:rFonts w:ascii="Arial" w:eastAsia="Arial" w:hAnsi="Arial" w:cs="Arial"/>
          <w:bCs/>
        </w:rPr>
        <w:t>ředevším</w:t>
      </w:r>
      <w:r w:rsidR="00503C6D">
        <w:rPr>
          <w:rFonts w:ascii="Arial" w:eastAsia="Arial" w:hAnsi="Arial" w:cs="Arial"/>
          <w:bCs/>
        </w:rPr>
        <w:t xml:space="preserve"> pravidelným větráním a vytápěním. </w:t>
      </w:r>
      <w:r w:rsidR="00127348">
        <w:rPr>
          <w:rFonts w:ascii="Arial" w:eastAsia="Arial" w:hAnsi="Arial" w:cs="Arial"/>
          <w:bCs/>
        </w:rPr>
        <w:t>V</w:t>
      </w:r>
      <w:r w:rsidR="00634E09">
        <w:rPr>
          <w:rFonts w:ascii="Arial" w:eastAsia="Arial" w:hAnsi="Arial" w:cs="Arial"/>
          <w:bCs/>
        </w:rPr>
        <w:t>e</w:t>
      </w:r>
      <w:r w:rsidR="00503C6D">
        <w:rPr>
          <w:rFonts w:ascii="Arial" w:eastAsia="Arial" w:hAnsi="Arial" w:cs="Arial"/>
          <w:bCs/>
        </w:rPr>
        <w:t xml:space="preserve"> snaze ušetřit </w:t>
      </w:r>
      <w:r w:rsidR="00127348">
        <w:rPr>
          <w:rFonts w:ascii="Arial" w:eastAsia="Arial" w:hAnsi="Arial" w:cs="Arial"/>
          <w:bCs/>
        </w:rPr>
        <w:t>ale řada domácností topení omezila</w:t>
      </w:r>
      <w:r w:rsidR="00503C6D">
        <w:rPr>
          <w:rFonts w:ascii="Arial" w:eastAsia="Arial" w:hAnsi="Arial" w:cs="Arial"/>
          <w:bCs/>
        </w:rPr>
        <w:t>. Plíseň přitom</w:t>
      </w:r>
      <w:r w:rsidR="0051239D">
        <w:rPr>
          <w:rFonts w:ascii="Arial" w:eastAsia="Arial" w:hAnsi="Arial" w:cs="Arial"/>
          <w:bCs/>
        </w:rPr>
        <w:t xml:space="preserve"> nepředstavuje jen estetický problém, ale může mít zásadní vliv na </w:t>
      </w:r>
      <w:r w:rsidR="00A03B34">
        <w:rPr>
          <w:rFonts w:ascii="Arial" w:eastAsia="Arial" w:hAnsi="Arial" w:cs="Arial"/>
          <w:bCs/>
        </w:rPr>
        <w:t>lidské</w:t>
      </w:r>
      <w:r w:rsidR="0051239D">
        <w:rPr>
          <w:rFonts w:ascii="Arial" w:eastAsia="Arial" w:hAnsi="Arial" w:cs="Arial"/>
          <w:bCs/>
        </w:rPr>
        <w:t xml:space="preserve"> zdra</w:t>
      </w:r>
      <w:r w:rsidR="00A03B34">
        <w:rPr>
          <w:rFonts w:ascii="Arial" w:eastAsia="Arial" w:hAnsi="Arial" w:cs="Arial"/>
          <w:bCs/>
        </w:rPr>
        <w:t xml:space="preserve">ví. Způsobuje například bolesti hlavy, </w:t>
      </w:r>
      <w:r w:rsidR="0051239D">
        <w:rPr>
          <w:rFonts w:ascii="Arial" w:eastAsia="Arial" w:hAnsi="Arial" w:cs="Arial"/>
          <w:bCs/>
        </w:rPr>
        <w:t xml:space="preserve">alergie </w:t>
      </w:r>
      <w:r w:rsidR="00A03B34">
        <w:rPr>
          <w:rFonts w:ascii="Arial" w:eastAsia="Arial" w:hAnsi="Arial" w:cs="Arial"/>
          <w:bCs/>
        </w:rPr>
        <w:t>nebo</w:t>
      </w:r>
      <w:r w:rsidR="0051239D">
        <w:rPr>
          <w:rFonts w:ascii="Arial" w:eastAsia="Arial" w:hAnsi="Arial" w:cs="Arial"/>
          <w:bCs/>
        </w:rPr>
        <w:t xml:space="preserve"> </w:t>
      </w:r>
      <w:r w:rsidR="00A03B34">
        <w:rPr>
          <w:rFonts w:ascii="Arial" w:eastAsia="Arial" w:hAnsi="Arial" w:cs="Arial"/>
          <w:bCs/>
        </w:rPr>
        <w:t>onemocnění</w:t>
      </w:r>
      <w:r w:rsidR="00C517A6">
        <w:rPr>
          <w:rFonts w:ascii="Arial" w:eastAsia="Arial" w:hAnsi="Arial" w:cs="Arial"/>
          <w:bCs/>
        </w:rPr>
        <w:t xml:space="preserve"> dýchacích cest</w:t>
      </w:r>
      <w:r w:rsidR="0051239D">
        <w:rPr>
          <w:rFonts w:ascii="Arial" w:eastAsia="Arial" w:hAnsi="Arial" w:cs="Arial"/>
          <w:bCs/>
        </w:rPr>
        <w:t>.</w:t>
      </w:r>
    </w:p>
    <w:p w14:paraId="08EB9412" w14:textId="4CAF00C4" w:rsidR="00CD27D6" w:rsidRPr="00FB19AE" w:rsidRDefault="00CD27D6" w:rsidP="00CD27D6">
      <w:pPr>
        <w:spacing w:after="0" w:line="240" w:lineRule="auto"/>
        <w:rPr>
          <w:rFonts w:ascii="Arial" w:eastAsia="Arial" w:hAnsi="Arial" w:cs="Arial"/>
          <w:bCs/>
        </w:rPr>
      </w:pPr>
    </w:p>
    <w:p w14:paraId="509C2CDD" w14:textId="3A8D3DFE" w:rsidR="00CD27D6" w:rsidRPr="0092688F" w:rsidRDefault="0010223C" w:rsidP="00CD27D6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/>
          <w:i/>
          <w:iCs/>
        </w:rPr>
        <w:t>Jak plíseň odstranit</w:t>
      </w:r>
    </w:p>
    <w:p w14:paraId="7FF2417D" w14:textId="35523AF4" w:rsidR="00055F42" w:rsidRDefault="00634E09" w:rsidP="00CD27D6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Není-li</w:t>
      </w:r>
      <w:r w:rsidR="00A03B34">
        <w:rPr>
          <w:rFonts w:ascii="Arial" w:eastAsia="Arial" w:hAnsi="Arial" w:cs="Arial"/>
          <w:bCs/>
        </w:rPr>
        <w:t xml:space="preserve"> místnost </w:t>
      </w:r>
      <w:r w:rsidR="00503C6D">
        <w:rPr>
          <w:rFonts w:ascii="Arial" w:eastAsia="Arial" w:hAnsi="Arial" w:cs="Arial"/>
          <w:bCs/>
        </w:rPr>
        <w:t>dostatečně větran</w:t>
      </w:r>
      <w:r w:rsidR="00A03B34">
        <w:rPr>
          <w:rFonts w:ascii="Arial" w:eastAsia="Arial" w:hAnsi="Arial" w:cs="Arial"/>
          <w:bCs/>
        </w:rPr>
        <w:t>á</w:t>
      </w:r>
      <w:r w:rsidR="00503C6D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či</w:t>
      </w:r>
      <w:r w:rsidR="00503C6D">
        <w:rPr>
          <w:rFonts w:ascii="Arial" w:eastAsia="Arial" w:hAnsi="Arial" w:cs="Arial"/>
          <w:bCs/>
        </w:rPr>
        <w:t xml:space="preserve"> vytápěn</w:t>
      </w:r>
      <w:r w:rsidR="00A03B34">
        <w:rPr>
          <w:rFonts w:ascii="Arial" w:eastAsia="Arial" w:hAnsi="Arial" w:cs="Arial"/>
          <w:bCs/>
        </w:rPr>
        <w:t>á</w:t>
      </w:r>
      <w:r w:rsidR="00503C6D">
        <w:rPr>
          <w:rFonts w:ascii="Arial" w:eastAsia="Arial" w:hAnsi="Arial" w:cs="Arial"/>
          <w:bCs/>
        </w:rPr>
        <w:t xml:space="preserve">, </w:t>
      </w:r>
      <w:r w:rsidR="00A03B34">
        <w:rPr>
          <w:rFonts w:ascii="Arial" w:eastAsia="Arial" w:hAnsi="Arial" w:cs="Arial"/>
          <w:bCs/>
        </w:rPr>
        <w:t>může</w:t>
      </w:r>
      <w:r w:rsidR="00503C6D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 xml:space="preserve">se </w:t>
      </w:r>
      <w:r w:rsidR="00C471BE">
        <w:rPr>
          <w:rFonts w:ascii="Arial" w:eastAsia="Arial" w:hAnsi="Arial" w:cs="Arial"/>
          <w:bCs/>
        </w:rPr>
        <w:t>plíseň objevit zejména v místech tepelných mostů, ve spárách obkladu nebo</w:t>
      </w:r>
      <w:r w:rsidR="00503C6D">
        <w:rPr>
          <w:rFonts w:ascii="Arial" w:eastAsia="Arial" w:hAnsi="Arial" w:cs="Arial"/>
          <w:bCs/>
        </w:rPr>
        <w:t xml:space="preserve"> na vlhkých stěnách</w:t>
      </w:r>
      <w:r w:rsidR="00C471BE">
        <w:rPr>
          <w:rFonts w:ascii="Arial" w:eastAsia="Arial" w:hAnsi="Arial" w:cs="Arial"/>
          <w:bCs/>
        </w:rPr>
        <w:t>.</w:t>
      </w:r>
      <w:r w:rsidR="00CB4C18">
        <w:rPr>
          <w:rFonts w:ascii="Arial" w:eastAsia="Arial" w:hAnsi="Arial" w:cs="Arial"/>
          <w:bCs/>
        </w:rPr>
        <w:t xml:space="preserve"> </w:t>
      </w:r>
      <w:r w:rsidR="008622F0" w:rsidRPr="001A5749">
        <w:rPr>
          <w:rFonts w:ascii="Arial" w:eastAsia="Arial" w:hAnsi="Arial" w:cs="Arial"/>
          <w:bCs/>
          <w:i/>
          <w:iCs/>
        </w:rPr>
        <w:t>„</w:t>
      </w:r>
      <w:r w:rsidR="0010223C">
        <w:rPr>
          <w:rFonts w:ascii="Arial" w:eastAsia="Arial" w:hAnsi="Arial" w:cs="Arial"/>
          <w:bCs/>
          <w:i/>
          <w:iCs/>
        </w:rPr>
        <w:t>V případě výskytu plíseň ze stěn</w:t>
      </w:r>
      <w:r w:rsidR="008622F0" w:rsidRPr="001A5749">
        <w:rPr>
          <w:rFonts w:ascii="Arial" w:eastAsia="Arial" w:hAnsi="Arial" w:cs="Arial"/>
          <w:bCs/>
          <w:i/>
          <w:iCs/>
        </w:rPr>
        <w:t xml:space="preserve"> </w:t>
      </w:r>
      <w:r w:rsidR="00066082">
        <w:rPr>
          <w:rFonts w:ascii="Arial" w:eastAsia="Arial" w:hAnsi="Arial" w:cs="Arial"/>
          <w:bCs/>
          <w:i/>
          <w:iCs/>
        </w:rPr>
        <w:t>odstraňujte zásadně za mokra</w:t>
      </w:r>
      <w:r w:rsidR="008622F0" w:rsidRPr="001A5749">
        <w:rPr>
          <w:rFonts w:ascii="Arial" w:eastAsia="Arial" w:hAnsi="Arial" w:cs="Arial"/>
          <w:bCs/>
          <w:i/>
          <w:iCs/>
        </w:rPr>
        <w:t xml:space="preserve">. </w:t>
      </w:r>
      <w:r w:rsidR="003F034F">
        <w:rPr>
          <w:rFonts w:ascii="Arial" w:eastAsia="Arial" w:hAnsi="Arial" w:cs="Arial"/>
          <w:bCs/>
          <w:i/>
          <w:iCs/>
        </w:rPr>
        <w:t>Jinak totiž hrozí</w:t>
      </w:r>
      <w:r w:rsidR="008622F0" w:rsidRPr="001A5749">
        <w:rPr>
          <w:rFonts w:ascii="Arial" w:eastAsia="Arial" w:hAnsi="Arial" w:cs="Arial"/>
          <w:bCs/>
          <w:i/>
          <w:iCs/>
        </w:rPr>
        <w:t>, že ji</w:t>
      </w:r>
      <w:r w:rsidR="00AC5642">
        <w:rPr>
          <w:rFonts w:ascii="Arial" w:eastAsia="Arial" w:hAnsi="Arial" w:cs="Arial"/>
          <w:bCs/>
          <w:i/>
          <w:iCs/>
        </w:rPr>
        <w:t xml:space="preserve"> </w:t>
      </w:r>
      <w:r w:rsidR="008622F0" w:rsidRPr="001A5749">
        <w:rPr>
          <w:rFonts w:ascii="Arial" w:eastAsia="Arial" w:hAnsi="Arial" w:cs="Arial"/>
          <w:bCs/>
          <w:i/>
          <w:iCs/>
        </w:rPr>
        <w:t xml:space="preserve">rozšíříte na další místa. K jejímu </w:t>
      </w:r>
      <w:r w:rsidR="0010223C">
        <w:rPr>
          <w:rFonts w:ascii="Arial" w:eastAsia="Arial" w:hAnsi="Arial" w:cs="Arial"/>
          <w:bCs/>
          <w:i/>
          <w:iCs/>
        </w:rPr>
        <w:t xml:space="preserve">lokálnímu </w:t>
      </w:r>
      <w:r w:rsidR="008622F0" w:rsidRPr="001A5749">
        <w:rPr>
          <w:rFonts w:ascii="Arial" w:eastAsia="Arial" w:hAnsi="Arial" w:cs="Arial"/>
          <w:bCs/>
          <w:i/>
          <w:iCs/>
        </w:rPr>
        <w:t>odstranění použijte</w:t>
      </w:r>
      <w:r w:rsidR="00AC5642">
        <w:rPr>
          <w:rFonts w:ascii="Arial" w:eastAsia="Arial" w:hAnsi="Arial" w:cs="Arial"/>
          <w:bCs/>
          <w:i/>
          <w:iCs/>
        </w:rPr>
        <w:t xml:space="preserve"> </w:t>
      </w:r>
      <w:hyperlink r:id="rId7" w:history="1">
        <w:r w:rsidR="008622F0" w:rsidRPr="001A5749">
          <w:rPr>
            <w:rStyle w:val="Hypertextovodkaz"/>
            <w:rFonts w:ascii="Arial" w:eastAsia="Arial" w:hAnsi="Arial" w:cs="Arial"/>
            <w:bCs/>
            <w:i/>
            <w:iCs/>
          </w:rPr>
          <w:t>Primalex Mykostop čistič</w:t>
        </w:r>
      </w:hyperlink>
      <w:r w:rsidR="0010223C">
        <w:rPr>
          <w:rFonts w:ascii="Arial" w:eastAsia="Arial" w:hAnsi="Arial" w:cs="Arial"/>
          <w:bCs/>
          <w:i/>
          <w:iCs/>
        </w:rPr>
        <w:t>.</w:t>
      </w:r>
      <w:r w:rsidR="008622F0" w:rsidRPr="001A5749">
        <w:rPr>
          <w:rFonts w:ascii="Arial" w:eastAsia="Arial" w:hAnsi="Arial" w:cs="Arial"/>
          <w:bCs/>
          <w:i/>
          <w:iCs/>
        </w:rPr>
        <w:t xml:space="preserve"> </w:t>
      </w:r>
      <w:r w:rsidR="001A5749">
        <w:rPr>
          <w:rFonts w:ascii="Arial" w:eastAsia="Arial" w:hAnsi="Arial" w:cs="Arial"/>
          <w:bCs/>
          <w:i/>
          <w:iCs/>
        </w:rPr>
        <w:t>Tento speciální přípravek</w:t>
      </w:r>
      <w:r w:rsidR="008622F0" w:rsidRPr="001A5749">
        <w:rPr>
          <w:rFonts w:ascii="Arial" w:eastAsia="Arial" w:hAnsi="Arial" w:cs="Arial"/>
          <w:bCs/>
          <w:i/>
          <w:iCs/>
        </w:rPr>
        <w:t xml:space="preserve"> pronikne do hloubky</w:t>
      </w:r>
      <w:r w:rsidR="0010223C">
        <w:rPr>
          <w:rFonts w:ascii="Arial" w:eastAsia="Arial" w:hAnsi="Arial" w:cs="Arial"/>
          <w:bCs/>
          <w:i/>
          <w:iCs/>
        </w:rPr>
        <w:t xml:space="preserve"> stěn</w:t>
      </w:r>
      <w:r w:rsidR="001A5749" w:rsidRPr="001A5749">
        <w:rPr>
          <w:rFonts w:ascii="Arial" w:eastAsia="Arial" w:hAnsi="Arial" w:cs="Arial"/>
          <w:bCs/>
          <w:i/>
          <w:iCs/>
        </w:rPr>
        <w:t xml:space="preserve">. Díky </w:t>
      </w:r>
      <w:r w:rsidR="00F03FB0">
        <w:rPr>
          <w:rFonts w:ascii="Arial" w:eastAsia="Arial" w:hAnsi="Arial" w:cs="Arial"/>
          <w:bCs/>
          <w:i/>
          <w:iCs/>
        </w:rPr>
        <w:t>inovativnímu</w:t>
      </w:r>
      <w:r w:rsidR="001A5749" w:rsidRPr="001A5749">
        <w:rPr>
          <w:rFonts w:ascii="Arial" w:eastAsia="Arial" w:hAnsi="Arial" w:cs="Arial"/>
          <w:bCs/>
          <w:i/>
          <w:iCs/>
        </w:rPr>
        <w:t xml:space="preserve"> složení navíc neobsahuje kyseliny, chlor ani těžké kovy,“</w:t>
      </w:r>
      <w:r w:rsidR="001A5749">
        <w:rPr>
          <w:rFonts w:ascii="Arial" w:eastAsia="Arial" w:hAnsi="Arial" w:cs="Arial"/>
          <w:bCs/>
        </w:rPr>
        <w:t xml:space="preserve"> doporučuje </w:t>
      </w:r>
      <w:r w:rsidR="001A5749" w:rsidRPr="001A5749">
        <w:rPr>
          <w:rFonts w:ascii="Arial" w:eastAsia="Arial" w:hAnsi="Arial" w:cs="Arial"/>
          <w:b/>
        </w:rPr>
        <w:t>Radek Kříž</w:t>
      </w:r>
      <w:r w:rsidR="001A5749">
        <w:rPr>
          <w:rFonts w:ascii="Arial" w:eastAsia="Arial" w:hAnsi="Arial" w:cs="Arial"/>
          <w:bCs/>
        </w:rPr>
        <w:t>, technický poradce značky Primalex.</w:t>
      </w:r>
    </w:p>
    <w:p w14:paraId="0D93E02A" w14:textId="77777777" w:rsidR="00055F42" w:rsidRDefault="00055F42" w:rsidP="00CD27D6">
      <w:pPr>
        <w:spacing w:after="0" w:line="240" w:lineRule="auto"/>
        <w:rPr>
          <w:rFonts w:ascii="Arial" w:eastAsia="Arial" w:hAnsi="Arial" w:cs="Arial"/>
          <w:bCs/>
        </w:rPr>
      </w:pPr>
    </w:p>
    <w:p w14:paraId="797152D9" w14:textId="3926B45D" w:rsidR="00055F42" w:rsidRPr="00055F42" w:rsidRDefault="00CB4C18" w:rsidP="00CD27D6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/>
          <w:i/>
          <w:iCs/>
        </w:rPr>
        <w:t>C</w:t>
      </w:r>
      <w:r w:rsidR="00055F42">
        <w:rPr>
          <w:rFonts w:ascii="Arial" w:eastAsia="Arial" w:hAnsi="Arial" w:cs="Arial"/>
          <w:b/>
          <w:i/>
          <w:iCs/>
        </w:rPr>
        <w:t>hra</w:t>
      </w:r>
      <w:r>
        <w:rPr>
          <w:rFonts w:ascii="Arial" w:eastAsia="Arial" w:hAnsi="Arial" w:cs="Arial"/>
          <w:b/>
          <w:i/>
          <w:iCs/>
        </w:rPr>
        <w:t>ňte</w:t>
      </w:r>
      <w:r w:rsidR="00055F42">
        <w:rPr>
          <w:rFonts w:ascii="Arial" w:eastAsia="Arial" w:hAnsi="Arial" w:cs="Arial"/>
          <w:b/>
          <w:i/>
          <w:iCs/>
        </w:rPr>
        <w:t xml:space="preserve"> stěn</w:t>
      </w:r>
      <w:r>
        <w:rPr>
          <w:rFonts w:ascii="Arial" w:eastAsia="Arial" w:hAnsi="Arial" w:cs="Arial"/>
          <w:b/>
          <w:i/>
          <w:iCs/>
        </w:rPr>
        <w:t>y</w:t>
      </w:r>
      <w:r w:rsidR="00055F42">
        <w:rPr>
          <w:rFonts w:ascii="Arial" w:eastAsia="Arial" w:hAnsi="Arial" w:cs="Arial"/>
          <w:b/>
          <w:i/>
          <w:iCs/>
        </w:rPr>
        <w:t xml:space="preserve"> do hloubky</w:t>
      </w:r>
    </w:p>
    <w:p w14:paraId="1271E837" w14:textId="261ABA60" w:rsidR="00CD27D6" w:rsidRDefault="001A5749" w:rsidP="00CD27D6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V</w:t>
      </w:r>
      <w:r w:rsidR="00C471BE">
        <w:rPr>
          <w:rFonts w:ascii="Arial" w:eastAsia="Arial" w:hAnsi="Arial" w:cs="Arial"/>
          <w:bCs/>
        </w:rPr>
        <w:t xml:space="preserve">zniku plísní na stěnách </w:t>
      </w:r>
      <w:r>
        <w:rPr>
          <w:rFonts w:ascii="Arial" w:eastAsia="Arial" w:hAnsi="Arial" w:cs="Arial"/>
          <w:bCs/>
        </w:rPr>
        <w:t xml:space="preserve">ale můžete </w:t>
      </w:r>
      <w:r w:rsidR="00C471BE">
        <w:rPr>
          <w:rFonts w:ascii="Arial" w:eastAsia="Arial" w:hAnsi="Arial" w:cs="Arial"/>
          <w:bCs/>
        </w:rPr>
        <w:t>předcházet</w:t>
      </w:r>
      <w:r>
        <w:rPr>
          <w:rFonts w:ascii="Arial" w:eastAsia="Arial" w:hAnsi="Arial" w:cs="Arial"/>
          <w:bCs/>
        </w:rPr>
        <w:t xml:space="preserve"> </w:t>
      </w:r>
      <w:r w:rsidR="00C471BE">
        <w:rPr>
          <w:rFonts w:ascii="Arial" w:eastAsia="Arial" w:hAnsi="Arial" w:cs="Arial"/>
          <w:bCs/>
        </w:rPr>
        <w:t xml:space="preserve">už </w:t>
      </w:r>
      <w:r w:rsidR="00634E09">
        <w:rPr>
          <w:rFonts w:ascii="Arial" w:eastAsia="Arial" w:hAnsi="Arial" w:cs="Arial"/>
          <w:bCs/>
        </w:rPr>
        <w:t>během</w:t>
      </w:r>
      <w:r w:rsidR="00C471BE">
        <w:rPr>
          <w:rFonts w:ascii="Arial" w:eastAsia="Arial" w:hAnsi="Arial" w:cs="Arial"/>
          <w:bCs/>
        </w:rPr>
        <w:t xml:space="preserve"> </w:t>
      </w:r>
      <w:r w:rsidR="00634E09">
        <w:rPr>
          <w:rFonts w:ascii="Arial" w:eastAsia="Arial" w:hAnsi="Arial" w:cs="Arial"/>
          <w:bCs/>
        </w:rPr>
        <w:t>malování</w:t>
      </w:r>
      <w:r w:rsidR="00C471BE">
        <w:rPr>
          <w:rFonts w:ascii="Arial" w:eastAsia="Arial" w:hAnsi="Arial" w:cs="Arial"/>
          <w:bCs/>
        </w:rPr>
        <w:t xml:space="preserve">. </w:t>
      </w:r>
      <w:r>
        <w:rPr>
          <w:rFonts w:ascii="Arial" w:eastAsia="Arial" w:hAnsi="Arial" w:cs="Arial"/>
          <w:bCs/>
        </w:rPr>
        <w:t>V první řadě</w:t>
      </w:r>
      <w:r w:rsidR="00055F42">
        <w:rPr>
          <w:rFonts w:ascii="Arial" w:eastAsia="Arial" w:hAnsi="Arial" w:cs="Arial"/>
          <w:bCs/>
        </w:rPr>
        <w:t xml:space="preserve"> použijte </w:t>
      </w:r>
      <w:hyperlink r:id="rId8" w:history="1">
        <w:r w:rsidR="00055F42" w:rsidRPr="00B748F4">
          <w:rPr>
            <w:rStyle w:val="Hypertextovodkaz"/>
            <w:rFonts w:ascii="Arial" w:eastAsia="Arial" w:hAnsi="Arial" w:cs="Arial"/>
            <w:bCs/>
          </w:rPr>
          <w:t>Primalex Protiplísňovou penetraci</w:t>
        </w:r>
      </w:hyperlink>
      <w:r w:rsidR="00055F42">
        <w:rPr>
          <w:rFonts w:ascii="Arial" w:eastAsia="Arial" w:hAnsi="Arial" w:cs="Arial"/>
          <w:bCs/>
        </w:rPr>
        <w:t xml:space="preserve">, která díky aktivním fungicidním složkám omezuje tvorbu plísní. Tento speciální penetrační prostředek navíc </w:t>
      </w:r>
      <w:r>
        <w:rPr>
          <w:rFonts w:ascii="Arial" w:eastAsia="Arial" w:hAnsi="Arial" w:cs="Arial"/>
          <w:bCs/>
        </w:rPr>
        <w:t xml:space="preserve">podklad sjednotí, zpevní a </w:t>
      </w:r>
      <w:r w:rsidR="00B748F4">
        <w:rPr>
          <w:rFonts w:ascii="Arial" w:eastAsia="Arial" w:hAnsi="Arial" w:cs="Arial"/>
          <w:bCs/>
        </w:rPr>
        <w:t>zlepší přilnavost dalších vrstev nátěrů. Penetraci aplikujte rovnoměrně v jedné vrstvě tak, aby se nátěr vsákl do podkladu a nezanechával na něm lesklý film.</w:t>
      </w:r>
    </w:p>
    <w:p w14:paraId="145D1A8C" w14:textId="52D0177E" w:rsidR="00055F42" w:rsidRDefault="00055F42" w:rsidP="00CD27D6">
      <w:pPr>
        <w:spacing w:after="0" w:line="240" w:lineRule="auto"/>
        <w:rPr>
          <w:rFonts w:ascii="Arial" w:eastAsia="Arial" w:hAnsi="Arial" w:cs="Arial"/>
          <w:bCs/>
        </w:rPr>
      </w:pPr>
    </w:p>
    <w:p w14:paraId="30DE0985" w14:textId="24A3D64A" w:rsidR="00055F42" w:rsidRPr="0092688F" w:rsidRDefault="00AC5642" w:rsidP="00055F42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/>
          <w:i/>
          <w:iCs/>
        </w:rPr>
        <w:t>Zvolte speciální nátěr</w:t>
      </w:r>
    </w:p>
    <w:p w14:paraId="0FC124A9" w14:textId="0ACAE07E" w:rsidR="006A00FC" w:rsidRDefault="00B748F4" w:rsidP="00AC5642">
      <w:pPr>
        <w:rPr>
          <w:rFonts w:ascii="Arial" w:eastAsia="Arial" w:hAnsi="Arial" w:cs="Arial"/>
          <w:bCs/>
        </w:rPr>
      </w:pPr>
      <w:r w:rsidRPr="00B748F4">
        <w:rPr>
          <w:rFonts w:ascii="Arial" w:eastAsia="Arial" w:hAnsi="Arial" w:cs="Arial"/>
          <w:bCs/>
        </w:rPr>
        <w:t xml:space="preserve">Následně použijte </w:t>
      </w:r>
      <w:r w:rsidR="002B55E8">
        <w:rPr>
          <w:rFonts w:ascii="Arial" w:eastAsia="Arial" w:hAnsi="Arial" w:cs="Arial"/>
          <w:bCs/>
        </w:rPr>
        <w:t xml:space="preserve">speciální interiérový nátěr s protiplísňovou ochranou. </w:t>
      </w:r>
      <w:r w:rsidR="006A00FC">
        <w:rPr>
          <w:rFonts w:ascii="Arial" w:eastAsia="Arial" w:hAnsi="Arial" w:cs="Arial"/>
          <w:bCs/>
        </w:rPr>
        <w:t xml:space="preserve">Vysokou odolnost vůči plísním a bakteriím zaručuje </w:t>
      </w:r>
      <w:r w:rsidR="00174E2C">
        <w:rPr>
          <w:rFonts w:ascii="Arial" w:eastAsia="Arial" w:hAnsi="Arial" w:cs="Arial"/>
          <w:bCs/>
        </w:rPr>
        <w:t xml:space="preserve">například </w:t>
      </w:r>
      <w:hyperlink r:id="rId9" w:history="1">
        <w:r w:rsidR="006A00FC" w:rsidRPr="00174E2C">
          <w:rPr>
            <w:rStyle w:val="Hypertextovodkaz"/>
            <w:rFonts w:ascii="Arial" w:eastAsia="Arial" w:hAnsi="Arial" w:cs="Arial"/>
            <w:bCs/>
          </w:rPr>
          <w:t>Primalex Bacteria Resist</w:t>
        </w:r>
      </w:hyperlink>
      <w:r w:rsidR="00174E2C">
        <w:rPr>
          <w:rFonts w:ascii="Arial" w:eastAsia="Arial" w:hAnsi="Arial" w:cs="Arial"/>
          <w:bCs/>
        </w:rPr>
        <w:t>, který obsahuje aktivní ionty stříbra</w:t>
      </w:r>
      <w:r w:rsidR="006A00FC">
        <w:rPr>
          <w:rFonts w:ascii="Arial" w:eastAsia="Arial" w:hAnsi="Arial" w:cs="Arial"/>
          <w:bCs/>
        </w:rPr>
        <w:t xml:space="preserve">. </w:t>
      </w:r>
      <w:r w:rsidR="00307C35" w:rsidRPr="00307C35">
        <w:rPr>
          <w:rFonts w:ascii="Arial" w:eastAsia="Arial" w:hAnsi="Arial" w:cs="Arial"/>
          <w:bCs/>
          <w:i/>
          <w:iCs/>
        </w:rPr>
        <w:t>„</w:t>
      </w:r>
      <w:r w:rsidR="00174E2C" w:rsidRPr="00307C35">
        <w:rPr>
          <w:rFonts w:ascii="Arial" w:eastAsia="Arial" w:hAnsi="Arial" w:cs="Arial"/>
          <w:bCs/>
          <w:i/>
          <w:iCs/>
        </w:rPr>
        <w:t xml:space="preserve">Díky </w:t>
      </w:r>
      <w:r w:rsidR="00307C35" w:rsidRPr="00307C35">
        <w:rPr>
          <w:rFonts w:ascii="Arial" w:eastAsia="Arial" w:hAnsi="Arial" w:cs="Arial"/>
          <w:bCs/>
          <w:i/>
          <w:iCs/>
        </w:rPr>
        <w:t>technologii ACTIVE SILVER</w:t>
      </w:r>
      <w:r w:rsidR="00174E2C" w:rsidRPr="00307C35">
        <w:rPr>
          <w:rFonts w:ascii="Arial" w:eastAsia="Arial" w:hAnsi="Arial" w:cs="Arial"/>
          <w:bCs/>
          <w:i/>
          <w:iCs/>
        </w:rPr>
        <w:t xml:space="preserve"> je nátěr vhodný i do místností s vysokými hygienickými standardy. </w:t>
      </w:r>
      <w:r w:rsidR="000902E2">
        <w:rPr>
          <w:rFonts w:ascii="Arial" w:eastAsia="Arial" w:hAnsi="Arial" w:cs="Arial"/>
          <w:bCs/>
          <w:i/>
          <w:iCs/>
        </w:rPr>
        <w:t>J</w:t>
      </w:r>
      <w:r w:rsidR="00174E2C" w:rsidRPr="00307C35">
        <w:rPr>
          <w:rFonts w:ascii="Arial" w:eastAsia="Arial" w:hAnsi="Arial" w:cs="Arial"/>
          <w:bCs/>
          <w:i/>
          <w:iCs/>
        </w:rPr>
        <w:t>e vysoce omyvatelný a paropropustný. Lze ho proto použít i do vlhkých místností, jako jsou koupelny nebo kuchyně. Dostupný je v bílé variantě, nebo si ho můžete nechat natónovat do více než 20 000 barevných odstínů</w:t>
      </w:r>
      <w:r w:rsidR="00307C35" w:rsidRPr="00307C35">
        <w:rPr>
          <w:rFonts w:ascii="Arial" w:eastAsia="Arial" w:hAnsi="Arial" w:cs="Arial"/>
          <w:bCs/>
          <w:i/>
          <w:iCs/>
        </w:rPr>
        <w:t>,“</w:t>
      </w:r>
      <w:r w:rsidR="00307C35">
        <w:rPr>
          <w:rFonts w:ascii="Arial" w:eastAsia="Arial" w:hAnsi="Arial" w:cs="Arial"/>
          <w:bCs/>
        </w:rPr>
        <w:t xml:space="preserve"> doplňuje </w:t>
      </w:r>
      <w:r w:rsidR="00307C35" w:rsidRPr="00307C35">
        <w:rPr>
          <w:rFonts w:ascii="Arial" w:eastAsia="Arial" w:hAnsi="Arial" w:cs="Arial"/>
          <w:b/>
        </w:rPr>
        <w:t>Radek Kříž</w:t>
      </w:r>
      <w:r w:rsidR="00174E2C" w:rsidRPr="00174E2C">
        <w:rPr>
          <w:rFonts w:ascii="Arial" w:eastAsia="Arial" w:hAnsi="Arial" w:cs="Arial"/>
          <w:bCs/>
        </w:rPr>
        <w:t>.</w:t>
      </w:r>
    </w:p>
    <w:p w14:paraId="1199BF34" w14:textId="560A4D74" w:rsidR="00FB19AE" w:rsidRDefault="00307C35" w:rsidP="00AC5642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K </w:t>
      </w:r>
      <w:r w:rsidR="00634E09">
        <w:rPr>
          <w:rFonts w:ascii="Arial" w:eastAsia="Arial" w:hAnsi="Arial" w:cs="Arial"/>
          <w:bCs/>
        </w:rPr>
        <w:t>nátěru</w:t>
      </w:r>
      <w:r w:rsidR="00AC5642" w:rsidRPr="00AC5642">
        <w:rPr>
          <w:rFonts w:ascii="Arial" w:eastAsia="Arial" w:hAnsi="Arial" w:cs="Arial"/>
          <w:bCs/>
        </w:rPr>
        <w:t xml:space="preserve"> vnitřní</w:t>
      </w:r>
      <w:r w:rsidR="006A00FC">
        <w:rPr>
          <w:rFonts w:ascii="Arial" w:eastAsia="Arial" w:hAnsi="Arial" w:cs="Arial"/>
          <w:bCs/>
        </w:rPr>
        <w:t>ch vlhk</w:t>
      </w:r>
      <w:r w:rsidR="00AC5642" w:rsidRPr="00AC5642">
        <w:rPr>
          <w:rFonts w:ascii="Arial" w:eastAsia="Arial" w:hAnsi="Arial" w:cs="Arial"/>
          <w:bCs/>
        </w:rPr>
        <w:t>ých nebo špatně</w:t>
      </w:r>
      <w:r w:rsidR="00AC5642">
        <w:rPr>
          <w:rFonts w:ascii="Arial" w:eastAsia="Arial" w:hAnsi="Arial" w:cs="Arial"/>
          <w:bCs/>
        </w:rPr>
        <w:t xml:space="preserve"> </w:t>
      </w:r>
      <w:r w:rsidR="00AC5642" w:rsidRPr="00AC5642">
        <w:rPr>
          <w:rFonts w:ascii="Arial" w:eastAsia="Arial" w:hAnsi="Arial" w:cs="Arial"/>
          <w:bCs/>
        </w:rPr>
        <w:t>větratelných místností</w:t>
      </w:r>
      <w:r w:rsidR="006A00FC">
        <w:rPr>
          <w:rFonts w:ascii="Arial" w:eastAsia="Arial" w:hAnsi="Arial" w:cs="Arial"/>
          <w:bCs/>
        </w:rPr>
        <w:t xml:space="preserve"> (např. koupelny, chodby, sklepy)</w:t>
      </w:r>
      <w:r w:rsidR="00AC5642">
        <w:rPr>
          <w:rFonts w:ascii="Arial" w:eastAsia="Arial" w:hAnsi="Arial" w:cs="Arial"/>
          <w:bCs/>
        </w:rPr>
        <w:t xml:space="preserve">, </w:t>
      </w:r>
      <w:r w:rsidR="006A00FC">
        <w:rPr>
          <w:rFonts w:ascii="Arial" w:eastAsia="Arial" w:hAnsi="Arial" w:cs="Arial"/>
          <w:bCs/>
        </w:rPr>
        <w:t>ve kterých</w:t>
      </w:r>
      <w:r w:rsidR="00AC5642" w:rsidRPr="00AC5642">
        <w:rPr>
          <w:rFonts w:ascii="Arial" w:eastAsia="Arial" w:hAnsi="Arial" w:cs="Arial"/>
          <w:bCs/>
        </w:rPr>
        <w:t xml:space="preserve"> se plísně již vyskytly</w:t>
      </w:r>
      <w:r w:rsidR="006A00FC">
        <w:rPr>
          <w:rFonts w:ascii="Arial" w:eastAsia="Arial" w:hAnsi="Arial" w:cs="Arial"/>
          <w:bCs/>
        </w:rPr>
        <w:t>, i jako prevence před jejich vznikem</w:t>
      </w:r>
      <w:r>
        <w:rPr>
          <w:rFonts w:ascii="Arial" w:eastAsia="Arial" w:hAnsi="Arial" w:cs="Arial"/>
          <w:bCs/>
        </w:rPr>
        <w:t xml:space="preserve"> je určen</w:t>
      </w:r>
      <w:r w:rsidR="0010223C">
        <w:rPr>
          <w:rFonts w:ascii="Arial" w:eastAsia="Arial" w:hAnsi="Arial" w:cs="Arial"/>
          <w:bCs/>
        </w:rPr>
        <w:t>a</w:t>
      </w:r>
      <w:r>
        <w:rPr>
          <w:rFonts w:ascii="Arial" w:eastAsia="Arial" w:hAnsi="Arial" w:cs="Arial"/>
          <w:bCs/>
        </w:rPr>
        <w:t xml:space="preserve"> také interiérov</w:t>
      </w:r>
      <w:r w:rsidR="00634E09">
        <w:rPr>
          <w:rFonts w:ascii="Arial" w:eastAsia="Arial" w:hAnsi="Arial" w:cs="Arial"/>
          <w:bCs/>
        </w:rPr>
        <w:t xml:space="preserve">á barva </w:t>
      </w:r>
      <w:hyperlink r:id="rId10" w:history="1">
        <w:r w:rsidRPr="00307C35">
          <w:rPr>
            <w:rStyle w:val="Hypertextovodkaz"/>
            <w:rFonts w:ascii="Arial" w:eastAsia="Arial" w:hAnsi="Arial" w:cs="Arial"/>
            <w:bCs/>
          </w:rPr>
          <w:t>Primalex Mykostop</w:t>
        </w:r>
      </w:hyperlink>
      <w:r>
        <w:rPr>
          <w:rFonts w:ascii="Arial" w:eastAsia="Arial" w:hAnsi="Arial" w:cs="Arial"/>
          <w:bCs/>
        </w:rPr>
        <w:t xml:space="preserve">. </w:t>
      </w:r>
      <w:r w:rsidR="006A00FC">
        <w:rPr>
          <w:rFonts w:ascii="Arial" w:eastAsia="Arial" w:hAnsi="Arial" w:cs="Arial"/>
          <w:bCs/>
        </w:rPr>
        <w:t>T</w:t>
      </w:r>
      <w:r w:rsidR="00634E09">
        <w:rPr>
          <w:rFonts w:ascii="Arial" w:eastAsia="Arial" w:hAnsi="Arial" w:cs="Arial"/>
          <w:bCs/>
        </w:rPr>
        <w:t>ento</w:t>
      </w:r>
      <w:r w:rsidR="006A00FC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otěruvzdorn</w:t>
      </w:r>
      <w:r w:rsidR="00634E09">
        <w:rPr>
          <w:rFonts w:ascii="Arial" w:eastAsia="Arial" w:hAnsi="Arial" w:cs="Arial"/>
          <w:bCs/>
        </w:rPr>
        <w:t>ý</w:t>
      </w:r>
      <w:r>
        <w:rPr>
          <w:rFonts w:ascii="Arial" w:eastAsia="Arial" w:hAnsi="Arial" w:cs="Arial"/>
          <w:bCs/>
        </w:rPr>
        <w:t xml:space="preserve"> </w:t>
      </w:r>
      <w:r w:rsidR="00634E09">
        <w:rPr>
          <w:rFonts w:ascii="Arial" w:eastAsia="Arial" w:hAnsi="Arial" w:cs="Arial"/>
          <w:bCs/>
        </w:rPr>
        <w:t>nátěr</w:t>
      </w:r>
      <w:r>
        <w:rPr>
          <w:rFonts w:ascii="Arial" w:eastAsia="Arial" w:hAnsi="Arial" w:cs="Arial"/>
          <w:bCs/>
        </w:rPr>
        <w:t xml:space="preserve"> s obsahem účinných fungicidních látek</w:t>
      </w:r>
      <w:r w:rsidR="006A00FC">
        <w:rPr>
          <w:rFonts w:ascii="Arial" w:eastAsia="Arial" w:hAnsi="Arial" w:cs="Arial"/>
          <w:bCs/>
        </w:rPr>
        <w:t xml:space="preserve"> se navíc vyznačuje vysokou bělostí a výborně kryje</w:t>
      </w:r>
      <w:r>
        <w:rPr>
          <w:rFonts w:ascii="Arial" w:eastAsia="Arial" w:hAnsi="Arial" w:cs="Arial"/>
          <w:bCs/>
        </w:rPr>
        <w:t>.</w:t>
      </w:r>
      <w:r w:rsidR="00634E09">
        <w:rPr>
          <w:rFonts w:ascii="Arial" w:eastAsia="Arial" w:hAnsi="Arial" w:cs="Arial"/>
          <w:bCs/>
        </w:rPr>
        <w:t xml:space="preserve"> </w:t>
      </w:r>
      <w:r w:rsidR="00920D8B">
        <w:rPr>
          <w:rFonts w:ascii="Arial" w:eastAsia="Arial" w:hAnsi="Arial" w:cs="Arial"/>
          <w:bCs/>
        </w:rPr>
        <w:t xml:space="preserve">Žádná plíseň tak na vás nevyzraje! </w:t>
      </w:r>
    </w:p>
    <w:p w14:paraId="2DD07793" w14:textId="52A1F128" w:rsidR="00307C35" w:rsidRDefault="00307C35" w:rsidP="00AC5642">
      <w:pPr>
        <w:rPr>
          <w:rFonts w:ascii="Arial" w:eastAsia="Arial" w:hAnsi="Arial" w:cs="Arial"/>
          <w:bCs/>
        </w:rPr>
      </w:pPr>
    </w:p>
    <w:p w14:paraId="29AD6632" w14:textId="77777777" w:rsidR="0010223C" w:rsidRDefault="0010223C" w:rsidP="00AC5642">
      <w:pPr>
        <w:rPr>
          <w:rFonts w:ascii="Arial" w:eastAsia="Arial" w:hAnsi="Arial" w:cs="Arial"/>
          <w:bCs/>
        </w:rPr>
      </w:pPr>
    </w:p>
    <w:p w14:paraId="6DB92BC2" w14:textId="77777777" w:rsidR="00307C35" w:rsidRPr="00B748F4" w:rsidRDefault="00307C35" w:rsidP="00AC5642">
      <w:pPr>
        <w:rPr>
          <w:rFonts w:ascii="Arial" w:eastAsia="Arial" w:hAnsi="Arial" w:cs="Arial"/>
          <w:bCs/>
        </w:rPr>
      </w:pPr>
    </w:p>
    <w:p w14:paraId="57344DC1" w14:textId="0CE573F6" w:rsidR="000F1CE0" w:rsidRPr="00262FE0" w:rsidRDefault="000F1CE0" w:rsidP="00262FE0">
      <w:pPr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  <w:bookmarkStart w:id="0" w:name="_Hlk102549258"/>
      <w:bookmarkStart w:id="1" w:name="_Hlk113442138"/>
      <w:r w:rsidRPr="00262FE0">
        <w:rPr>
          <w:rFonts w:ascii="Arial" w:eastAsia="Arial" w:hAnsi="Arial" w:cs="Arial"/>
          <w:b/>
          <w:bCs/>
          <w:sz w:val="20"/>
          <w:szCs w:val="20"/>
        </w:rPr>
        <w:t>PPG: WE PROTECT AND BEAUTIFY THE WORLD</w:t>
      </w:r>
      <w:r w:rsidR="00C2685D">
        <w:rPr>
          <w:rFonts w:eastAsia="MS Mincho"/>
          <w:b/>
          <w:bCs/>
          <w:sz w:val="20"/>
          <w:szCs w:val="20"/>
          <w:lang w:eastAsia="zh-CN"/>
        </w:rPr>
        <w:t xml:space="preserve">® </w:t>
      </w:r>
    </w:p>
    <w:p w14:paraId="315247D1" w14:textId="336A2B8E" w:rsidR="00591BB8" w:rsidRPr="00262FE0" w:rsidRDefault="00591BB8" w:rsidP="00591BB8">
      <w:pPr>
        <w:spacing w:line="240" w:lineRule="auto"/>
        <w:rPr>
          <w:rFonts w:ascii="Arial" w:eastAsia="Arial" w:hAnsi="Arial" w:cs="Arial"/>
          <w:color w:val="444444"/>
          <w:sz w:val="20"/>
          <w:szCs w:val="20"/>
          <w:lang w:val="pl"/>
        </w:rPr>
      </w:pPr>
      <w:r w:rsidRPr="00262FE0">
        <w:rPr>
          <w:rFonts w:ascii="Arial" w:eastAsia="Arial" w:hAnsi="Arial" w:cs="Arial"/>
          <w:sz w:val="20"/>
          <w:szCs w:val="20"/>
        </w:rPr>
        <w:t>Společnost PPG (NYSE:PPG) pracuje každý den na vývoji a realizaci barev, nátěr</w:t>
      </w:r>
      <w:r>
        <w:rPr>
          <w:rFonts w:ascii="Arial" w:eastAsia="Arial" w:hAnsi="Arial" w:cs="Arial"/>
          <w:sz w:val="20"/>
          <w:szCs w:val="20"/>
        </w:rPr>
        <w:t>ových hmot</w:t>
      </w:r>
      <w:r w:rsidRPr="00262FE0">
        <w:rPr>
          <w:rFonts w:ascii="Arial" w:eastAsia="Arial" w:hAnsi="Arial" w:cs="Arial"/>
          <w:sz w:val="20"/>
          <w:szCs w:val="20"/>
        </w:rPr>
        <w:t xml:space="preserve"> a </w:t>
      </w:r>
      <w:r>
        <w:rPr>
          <w:rFonts w:ascii="Arial" w:eastAsia="Arial" w:hAnsi="Arial" w:cs="Arial"/>
          <w:sz w:val="20"/>
          <w:szCs w:val="20"/>
        </w:rPr>
        <w:t>speciálních materiálů</w:t>
      </w:r>
      <w:r w:rsidRPr="00262FE0">
        <w:rPr>
          <w:rFonts w:ascii="Arial" w:eastAsia="Arial" w:hAnsi="Arial" w:cs="Arial"/>
          <w:sz w:val="20"/>
          <w:szCs w:val="20"/>
        </w:rPr>
        <w:t xml:space="preserve">, kterým zákazníci důvěřují již téměř 140 let. </w:t>
      </w:r>
      <w:r>
        <w:rPr>
          <w:rFonts w:ascii="Arial" w:eastAsia="Arial" w:hAnsi="Arial" w:cs="Arial"/>
          <w:sz w:val="20"/>
          <w:szCs w:val="20"/>
        </w:rPr>
        <w:t>Naš</w:t>
      </w:r>
      <w:r w:rsidR="00174E2C"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 zákazníkům pomáháme kreativně a s nadšením řešit i ty největší výzvy a společně hledáme správné cesty vpřed. Se sídlem v Pitts</w:t>
      </w:r>
      <w:r w:rsidRPr="00262FE0">
        <w:rPr>
          <w:rFonts w:ascii="Arial" w:eastAsia="Arial" w:hAnsi="Arial" w:cs="Arial"/>
          <w:sz w:val="20"/>
          <w:szCs w:val="20"/>
        </w:rPr>
        <w:t>burgu, USA, podniká</w:t>
      </w:r>
      <w:r>
        <w:rPr>
          <w:rFonts w:ascii="Arial" w:eastAsia="Arial" w:hAnsi="Arial" w:cs="Arial"/>
          <w:sz w:val="20"/>
          <w:szCs w:val="20"/>
        </w:rPr>
        <w:t>me</w:t>
      </w:r>
      <w:r w:rsidRPr="00262FE0">
        <w:rPr>
          <w:rFonts w:ascii="Arial" w:eastAsia="Arial" w:hAnsi="Arial" w:cs="Arial"/>
          <w:sz w:val="20"/>
          <w:szCs w:val="20"/>
        </w:rPr>
        <w:t xml:space="preserve"> a inovuje</w:t>
      </w:r>
      <w:r>
        <w:rPr>
          <w:rFonts w:ascii="Arial" w:eastAsia="Arial" w:hAnsi="Arial" w:cs="Arial"/>
          <w:sz w:val="20"/>
          <w:szCs w:val="20"/>
        </w:rPr>
        <w:t>me</w:t>
      </w:r>
      <w:r w:rsidRPr="00262FE0">
        <w:rPr>
          <w:rFonts w:ascii="Arial" w:eastAsia="Arial" w:hAnsi="Arial" w:cs="Arial"/>
          <w:sz w:val="20"/>
          <w:szCs w:val="20"/>
        </w:rPr>
        <w:t xml:space="preserve"> ve více než 75 zemích</w:t>
      </w:r>
      <w:r>
        <w:rPr>
          <w:rFonts w:ascii="Arial" w:eastAsia="Arial" w:hAnsi="Arial" w:cs="Arial"/>
          <w:sz w:val="20"/>
          <w:szCs w:val="20"/>
        </w:rPr>
        <w:t xml:space="preserve"> a v </w:t>
      </w:r>
      <w:r w:rsidRPr="00262FE0">
        <w:rPr>
          <w:rFonts w:ascii="Arial" w:eastAsia="Arial" w:hAnsi="Arial" w:cs="Arial"/>
          <w:sz w:val="20"/>
          <w:szCs w:val="20"/>
        </w:rPr>
        <w:t xml:space="preserve">roce 2021 </w:t>
      </w:r>
      <w:r>
        <w:rPr>
          <w:rFonts w:ascii="Arial" w:eastAsia="Arial" w:hAnsi="Arial" w:cs="Arial"/>
          <w:sz w:val="20"/>
          <w:szCs w:val="20"/>
        </w:rPr>
        <w:t>jsme</w:t>
      </w:r>
      <w:r w:rsidRPr="00262FE0">
        <w:rPr>
          <w:rFonts w:ascii="Arial" w:eastAsia="Arial" w:hAnsi="Arial" w:cs="Arial"/>
          <w:sz w:val="20"/>
          <w:szCs w:val="20"/>
        </w:rPr>
        <w:t xml:space="preserve"> zaznamenal</w:t>
      </w:r>
      <w:r>
        <w:rPr>
          <w:rFonts w:ascii="Arial" w:eastAsia="Arial" w:hAnsi="Arial" w:cs="Arial"/>
          <w:sz w:val="20"/>
          <w:szCs w:val="20"/>
        </w:rPr>
        <w:t>i</w:t>
      </w:r>
      <w:r w:rsidRPr="00262FE0">
        <w:rPr>
          <w:rFonts w:ascii="Arial" w:eastAsia="Arial" w:hAnsi="Arial" w:cs="Arial"/>
          <w:sz w:val="20"/>
          <w:szCs w:val="20"/>
        </w:rPr>
        <w:t xml:space="preserve"> čisté tržby ve výši 16,8 miliardy dolarů. </w:t>
      </w:r>
      <w:r>
        <w:rPr>
          <w:rFonts w:ascii="Arial" w:eastAsia="Arial" w:hAnsi="Arial" w:cs="Arial"/>
          <w:sz w:val="20"/>
          <w:szCs w:val="20"/>
        </w:rPr>
        <w:t xml:space="preserve">Poskytujeme služby zákazníkům v oblastech </w:t>
      </w:r>
      <w:r w:rsidRPr="00262FE0">
        <w:rPr>
          <w:rFonts w:ascii="Arial" w:eastAsia="Arial" w:hAnsi="Arial" w:cs="Arial"/>
          <w:sz w:val="20"/>
          <w:szCs w:val="20"/>
        </w:rPr>
        <w:t xml:space="preserve">stavebnictví a spotřebních výrobků, na průmyslových a dopravních trzích a na trzích s náhradními díly a příslušenstvím. </w:t>
      </w:r>
      <w:r w:rsidRPr="00262FE0">
        <w:rPr>
          <w:rFonts w:ascii="Arial" w:eastAsia="Arial" w:hAnsi="Arial" w:cs="Arial"/>
          <w:sz w:val="20"/>
          <w:szCs w:val="20"/>
          <w:lang w:val="pl"/>
        </w:rPr>
        <w:t xml:space="preserve">Více informací naleznete na adrese </w:t>
      </w:r>
      <w:hyperlink r:id="rId11">
        <w:r w:rsidRPr="00262FE0">
          <w:rPr>
            <w:rStyle w:val="Hypertextovodkaz"/>
            <w:rFonts w:ascii="Arial" w:eastAsia="Arial" w:hAnsi="Arial" w:cs="Arial"/>
            <w:sz w:val="20"/>
            <w:szCs w:val="20"/>
            <w:lang w:val="pl"/>
          </w:rPr>
          <w:t>www.ppg.com</w:t>
        </w:r>
      </w:hyperlink>
      <w:r w:rsidRPr="00262FE0">
        <w:rPr>
          <w:rFonts w:ascii="Arial" w:eastAsia="Arial" w:hAnsi="Arial" w:cs="Arial"/>
          <w:color w:val="444444"/>
          <w:sz w:val="20"/>
          <w:szCs w:val="20"/>
          <w:lang w:val="pl"/>
        </w:rPr>
        <w:t>.</w:t>
      </w:r>
      <w:r>
        <w:rPr>
          <w:rFonts w:ascii="Arial" w:eastAsia="Arial" w:hAnsi="Arial" w:cs="Arial"/>
          <w:color w:val="444444"/>
          <w:sz w:val="20"/>
          <w:szCs w:val="20"/>
          <w:lang w:val="pl"/>
        </w:rPr>
        <w:t xml:space="preserve"> </w:t>
      </w:r>
    </w:p>
    <w:bookmarkEnd w:id="0"/>
    <w:p w14:paraId="68E2AFD9" w14:textId="783CF984" w:rsidR="000F1CE0" w:rsidRPr="00262FE0" w:rsidRDefault="000F1CE0" w:rsidP="00262FE0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262FE0">
        <w:rPr>
          <w:rFonts w:ascii="Arial" w:hAnsi="Arial" w:cs="Arial"/>
          <w:i/>
          <w:iCs/>
          <w:color w:val="000000"/>
          <w:sz w:val="20"/>
          <w:szCs w:val="20"/>
        </w:rPr>
        <w:t>We protect and beautify the world</w:t>
      </w:r>
      <w:r w:rsidRPr="00262FE0">
        <w:rPr>
          <w:rFonts w:ascii="Arial" w:hAnsi="Arial" w:cs="Arial"/>
          <w:color w:val="000000"/>
          <w:sz w:val="20"/>
          <w:szCs w:val="20"/>
        </w:rPr>
        <w:t xml:space="preserve"> </w:t>
      </w:r>
      <w:r w:rsidR="00ED616F" w:rsidRPr="00262FE0">
        <w:rPr>
          <w:rFonts w:ascii="Arial" w:hAnsi="Arial" w:cs="Arial"/>
          <w:color w:val="000000"/>
          <w:sz w:val="20"/>
          <w:szCs w:val="20"/>
        </w:rPr>
        <w:t xml:space="preserve">a logo </w:t>
      </w:r>
      <w:r w:rsidR="00ED616F" w:rsidRPr="00262FE0">
        <w:rPr>
          <w:rFonts w:ascii="Arial" w:hAnsi="Arial" w:cs="Arial"/>
          <w:i/>
          <w:iCs/>
          <w:color w:val="000000"/>
          <w:sz w:val="20"/>
          <w:szCs w:val="20"/>
        </w:rPr>
        <w:t xml:space="preserve">PPG </w:t>
      </w:r>
      <w:r w:rsidR="00ED616F" w:rsidRPr="00262FE0">
        <w:rPr>
          <w:rFonts w:ascii="Arial" w:hAnsi="Arial" w:cs="Arial"/>
          <w:color w:val="000000"/>
          <w:sz w:val="20"/>
          <w:szCs w:val="20"/>
        </w:rPr>
        <w:t>jsou registrované ochranné známky</w:t>
      </w:r>
      <w:r w:rsidRPr="00262FE0">
        <w:rPr>
          <w:rFonts w:ascii="Arial" w:hAnsi="Arial" w:cs="Arial"/>
          <w:color w:val="000000"/>
          <w:sz w:val="20"/>
          <w:szCs w:val="20"/>
        </w:rPr>
        <w:t xml:space="preserve"> </w:t>
      </w:r>
      <w:r w:rsidR="00ED616F" w:rsidRPr="00262FE0">
        <w:rPr>
          <w:rFonts w:ascii="Arial" w:hAnsi="Arial" w:cs="Arial"/>
          <w:color w:val="000000"/>
          <w:sz w:val="20"/>
          <w:szCs w:val="20"/>
        </w:rPr>
        <w:t xml:space="preserve">vlastněné </w:t>
      </w:r>
      <w:r w:rsidRPr="00262FE0">
        <w:rPr>
          <w:rFonts w:ascii="Arial" w:hAnsi="Arial" w:cs="Arial"/>
          <w:color w:val="000000"/>
          <w:sz w:val="20"/>
          <w:szCs w:val="20"/>
        </w:rPr>
        <w:t>PPG Industries Ohio, Inc.</w:t>
      </w:r>
      <w:r w:rsidR="00FB19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262FE0">
        <w:rPr>
          <w:rFonts w:ascii="Arial" w:hAnsi="Arial" w:cs="Arial"/>
          <w:i/>
          <w:iCs/>
          <w:color w:val="000000"/>
          <w:sz w:val="20"/>
          <w:szCs w:val="20"/>
        </w:rPr>
        <w:t>Primalex</w:t>
      </w:r>
      <w:r w:rsidRPr="00262FE0">
        <w:rPr>
          <w:rFonts w:ascii="Arial" w:hAnsi="Arial" w:cs="Arial"/>
          <w:color w:val="000000"/>
          <w:sz w:val="20"/>
          <w:szCs w:val="20"/>
        </w:rPr>
        <w:t xml:space="preserve"> j</w:t>
      </w:r>
      <w:r w:rsidR="00FB19AE">
        <w:rPr>
          <w:rFonts w:ascii="Arial" w:hAnsi="Arial" w:cs="Arial"/>
          <w:color w:val="000000"/>
          <w:sz w:val="20"/>
          <w:szCs w:val="20"/>
        </w:rPr>
        <w:t>e</w:t>
      </w:r>
      <w:r w:rsidRPr="00262FE0">
        <w:rPr>
          <w:rFonts w:ascii="Arial" w:hAnsi="Arial" w:cs="Arial"/>
          <w:color w:val="000000"/>
          <w:sz w:val="20"/>
          <w:szCs w:val="20"/>
        </w:rPr>
        <w:t xml:space="preserve"> ochrann</w:t>
      </w:r>
      <w:r w:rsidR="00FB19AE">
        <w:rPr>
          <w:rFonts w:ascii="Arial" w:hAnsi="Arial" w:cs="Arial"/>
          <w:color w:val="000000"/>
          <w:sz w:val="20"/>
          <w:szCs w:val="20"/>
        </w:rPr>
        <w:t>ou</w:t>
      </w:r>
      <w:r w:rsidRPr="00262FE0">
        <w:rPr>
          <w:rFonts w:ascii="Arial" w:hAnsi="Arial" w:cs="Arial"/>
          <w:color w:val="000000"/>
          <w:sz w:val="20"/>
          <w:szCs w:val="20"/>
        </w:rPr>
        <w:t xml:space="preserve"> známk</w:t>
      </w:r>
      <w:r w:rsidR="00FB19AE">
        <w:rPr>
          <w:rFonts w:ascii="Arial" w:hAnsi="Arial" w:cs="Arial"/>
          <w:color w:val="000000"/>
          <w:sz w:val="20"/>
          <w:szCs w:val="20"/>
        </w:rPr>
        <w:t>ou</w:t>
      </w:r>
      <w:r w:rsidRPr="00262FE0">
        <w:rPr>
          <w:rFonts w:ascii="Arial" w:hAnsi="Arial" w:cs="Arial"/>
          <w:color w:val="000000"/>
          <w:sz w:val="20"/>
          <w:szCs w:val="20"/>
        </w:rPr>
        <w:t xml:space="preserve"> vlastněn</w:t>
      </w:r>
      <w:r w:rsidR="00FB19AE">
        <w:rPr>
          <w:rFonts w:ascii="Arial" w:hAnsi="Arial" w:cs="Arial"/>
          <w:color w:val="000000"/>
          <w:sz w:val="20"/>
          <w:szCs w:val="20"/>
        </w:rPr>
        <w:t>ou</w:t>
      </w:r>
      <w:r w:rsidRPr="00262FE0">
        <w:rPr>
          <w:rFonts w:ascii="Arial" w:hAnsi="Arial" w:cs="Arial"/>
          <w:color w:val="000000"/>
          <w:sz w:val="20"/>
          <w:szCs w:val="20"/>
        </w:rPr>
        <w:t xml:space="preserve"> PPG Deco Czech a.s.</w:t>
      </w:r>
    </w:p>
    <w:bookmarkEnd w:id="1"/>
    <w:p w14:paraId="308E0B70" w14:textId="77777777" w:rsidR="00262FE0" w:rsidRPr="00262FE0" w:rsidRDefault="00262FE0" w:rsidP="00262F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59A220" w14:textId="60088681" w:rsidR="00262FE0" w:rsidRPr="00262FE0" w:rsidRDefault="00262FE0" w:rsidP="00262FE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62FE0">
        <w:rPr>
          <w:rFonts w:ascii="Arial" w:hAnsi="Arial" w:cs="Arial"/>
          <w:b/>
          <w:sz w:val="20"/>
          <w:szCs w:val="20"/>
        </w:rPr>
        <w:t>O značce Primalex</w:t>
      </w:r>
    </w:p>
    <w:p w14:paraId="0DAD88AF" w14:textId="3203E00E" w:rsidR="00262FE0" w:rsidRPr="00262FE0" w:rsidRDefault="00262FE0" w:rsidP="00262FE0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262FE0">
        <w:rPr>
          <w:rFonts w:ascii="Arial" w:eastAsia="Times New Roman" w:hAnsi="Arial" w:cs="Arial"/>
          <w:sz w:val="20"/>
          <w:szCs w:val="20"/>
        </w:rPr>
        <w:t xml:space="preserve">Základem sortimentu značky Primalex jsou malířské nátěry, které si získaly oblibu jednoduchou aplikací, velkým výběrem druhů a především trvale stabilní kvalitou, která je vedle vlastní laboratoře kontrolována také organizací ITC Zlín. Primalex je jednou z mála značek, jež zavedla certifikaci podle systémů ISO 9001, ISO 14001 a OHSAS 18001 společně, a získala tak Zlatý certifikát pro integrovaný systém řízení. Obdržela také mezinárodně uznávané certifikáty IQNet. Primalex dodává na trh kompletní spektrum nátěrových hmot zahrnující vnitřní malířské nátěry, fasádní barvy, omítky a barvy na kov i dřevo. Disponuje sítí více než 400 tónovacích center pro tónování nátěrových hmot. Ta je nejširší v rámci České i Slovenské republiky s ideální dostupností pro spotřebitele ve všech regionech. </w:t>
      </w:r>
    </w:p>
    <w:p w14:paraId="556159FF" w14:textId="77777777" w:rsidR="00262FE0" w:rsidRPr="00262FE0" w:rsidRDefault="00262FE0" w:rsidP="00262FE0">
      <w:pPr>
        <w:spacing w:line="240" w:lineRule="auto"/>
        <w:rPr>
          <w:rFonts w:ascii="Arial" w:hAnsi="Arial" w:cs="Arial"/>
          <w:sz w:val="20"/>
          <w:szCs w:val="20"/>
        </w:rPr>
      </w:pPr>
      <w:r w:rsidRPr="00262FE0">
        <w:rPr>
          <w:rFonts w:ascii="Arial" w:hAnsi="Arial" w:cs="Arial"/>
          <w:sz w:val="20"/>
          <w:szCs w:val="20"/>
        </w:rPr>
        <w:t xml:space="preserve">Podrobnější informace získáte na </w:t>
      </w:r>
      <w:hyperlink r:id="rId12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www.primalex.cz</w:t>
        </w:r>
      </w:hyperlink>
      <w:r w:rsidRPr="00262FE0">
        <w:rPr>
          <w:rFonts w:ascii="Arial" w:hAnsi="Arial" w:cs="Arial"/>
          <w:sz w:val="20"/>
          <w:szCs w:val="20"/>
        </w:rPr>
        <w:t xml:space="preserve">. Primalex najdete i na </w:t>
      </w:r>
      <w:hyperlink r:id="rId13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Facebooku</w:t>
        </w:r>
      </w:hyperlink>
      <w:r w:rsidRPr="00262FE0">
        <w:rPr>
          <w:rFonts w:ascii="Arial" w:hAnsi="Arial" w:cs="Arial"/>
          <w:sz w:val="20"/>
          <w:szCs w:val="20"/>
        </w:rPr>
        <w:t xml:space="preserve">, </w:t>
      </w:r>
      <w:hyperlink r:id="rId14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Instagramu</w:t>
        </w:r>
      </w:hyperlink>
      <w:r w:rsidRPr="00262FE0">
        <w:rPr>
          <w:rFonts w:ascii="Arial" w:hAnsi="Arial" w:cs="Arial"/>
          <w:sz w:val="20"/>
          <w:szCs w:val="20"/>
        </w:rPr>
        <w:t xml:space="preserve"> a </w:t>
      </w:r>
      <w:hyperlink r:id="rId15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YouTube</w:t>
        </w:r>
      </w:hyperlink>
      <w:r w:rsidRPr="00262FE0">
        <w:rPr>
          <w:rFonts w:ascii="Arial" w:hAnsi="Arial" w:cs="Arial"/>
          <w:sz w:val="20"/>
          <w:szCs w:val="20"/>
        </w:rPr>
        <w:t>.</w:t>
      </w:r>
    </w:p>
    <w:p w14:paraId="1484F140" w14:textId="45BDD1F5" w:rsidR="004A2068" w:rsidRPr="00860D58" w:rsidRDefault="004A2068" w:rsidP="00966C38">
      <w:pPr>
        <w:spacing w:line="240" w:lineRule="auto"/>
        <w:rPr>
          <w:rFonts w:ascii="Arial" w:eastAsia="Arial" w:hAnsi="Arial" w:cs="Arial"/>
          <w:color w:val="444444"/>
          <w:sz w:val="14"/>
          <w:szCs w:val="14"/>
          <w:lang w:val="pl"/>
        </w:rPr>
      </w:pPr>
    </w:p>
    <w:p w14:paraId="42191919" w14:textId="77777777" w:rsidR="00FD719E" w:rsidRPr="00262FE0" w:rsidRDefault="00FD719E" w:rsidP="00FD719E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 více informací, prosím, kontaktujte: </w:t>
      </w:r>
    </w:p>
    <w:p w14:paraId="30F0AC88" w14:textId="5A2AD90E" w:rsidR="000F49FF" w:rsidRDefault="00FB19AE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Barbora Blahnová, </w:t>
      </w:r>
      <w:r w:rsidR="000F49FF">
        <w:rPr>
          <w:rFonts w:ascii="Arial" w:eastAsia="Times New Roman" w:hAnsi="Arial" w:cs="Arial"/>
          <w:sz w:val="20"/>
          <w:szCs w:val="20"/>
        </w:rPr>
        <w:t>doblogoo</w:t>
      </w:r>
    </w:p>
    <w:p w14:paraId="04A6DF1F" w14:textId="39B4F8E0" w:rsidR="000F49FF" w:rsidRDefault="003042FC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hyperlink r:id="rId16" w:history="1">
        <w:r w:rsidR="00FB19AE" w:rsidRPr="00B0412B">
          <w:rPr>
            <w:rStyle w:val="Hypertextovodkaz"/>
            <w:rFonts w:ascii="Arial" w:eastAsia="Times New Roman" w:hAnsi="Arial" w:cs="Arial"/>
            <w:sz w:val="20"/>
            <w:szCs w:val="20"/>
          </w:rPr>
          <w:t>barbora@doblogoo.cz</w:t>
        </w:r>
      </w:hyperlink>
    </w:p>
    <w:p w14:paraId="09FF3153" w14:textId="514A9394" w:rsidR="000F49FF" w:rsidRDefault="00081391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+420</w:t>
      </w:r>
      <w:r w:rsidR="00FB19AE">
        <w:rPr>
          <w:rFonts w:ascii="Arial" w:eastAsia="Times New Roman" w:hAnsi="Arial" w:cs="Arial"/>
          <w:sz w:val="20"/>
          <w:szCs w:val="20"/>
        </w:rPr>
        <w:t> 771 172 460</w:t>
      </w:r>
    </w:p>
    <w:p w14:paraId="6FBD56D4" w14:textId="77777777" w:rsidR="000F49FF" w:rsidRPr="000F49FF" w:rsidRDefault="000F49FF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</w:p>
    <w:sectPr w:rsidR="000F49FF" w:rsidRPr="000F49FF" w:rsidSect="00FC0F5B">
      <w:headerReference w:type="default" r:id="rId17"/>
      <w:footerReference w:type="default" r:id="rId18"/>
      <w:head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F105" w14:textId="77777777" w:rsidR="00BA0C3C" w:rsidRDefault="00BA0C3C">
      <w:pPr>
        <w:spacing w:after="0" w:line="240" w:lineRule="auto"/>
      </w:pPr>
      <w:r>
        <w:separator/>
      </w:r>
    </w:p>
  </w:endnote>
  <w:endnote w:type="continuationSeparator" w:id="0">
    <w:p w14:paraId="0F9B516B" w14:textId="77777777" w:rsidR="00BA0C3C" w:rsidRDefault="00BA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</w:tblGrid>
    <w:tr w:rsidR="00591BB8" w14:paraId="03EEB976" w14:textId="77777777" w:rsidTr="143B08F1">
      <w:tc>
        <w:tcPr>
          <w:tcW w:w="3005" w:type="dxa"/>
        </w:tcPr>
        <w:p w14:paraId="1F876487" w14:textId="77777777" w:rsidR="00591BB8" w:rsidRDefault="00591BB8" w:rsidP="3D6AEE51">
          <w:pPr>
            <w:pStyle w:val="Zhlav"/>
            <w:ind w:left="-115"/>
          </w:pPr>
        </w:p>
      </w:tc>
      <w:tc>
        <w:tcPr>
          <w:tcW w:w="3005" w:type="dxa"/>
        </w:tcPr>
        <w:p w14:paraId="28284478" w14:textId="77777777" w:rsidR="00591BB8" w:rsidRDefault="00591BB8" w:rsidP="3D6AEE51">
          <w:pPr>
            <w:pStyle w:val="Zhlav"/>
            <w:jc w:val="center"/>
          </w:pPr>
        </w:p>
      </w:tc>
    </w:tr>
  </w:tbl>
  <w:p w14:paraId="784D9577" w14:textId="77777777" w:rsidR="3D6AEE51" w:rsidRDefault="003042FC" w:rsidP="3D6AEE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947E" w14:textId="77777777" w:rsidR="00BA0C3C" w:rsidRDefault="00BA0C3C">
      <w:pPr>
        <w:spacing w:after="0" w:line="240" w:lineRule="auto"/>
      </w:pPr>
      <w:r>
        <w:separator/>
      </w:r>
    </w:p>
  </w:footnote>
  <w:footnote w:type="continuationSeparator" w:id="0">
    <w:p w14:paraId="5B49B087" w14:textId="77777777" w:rsidR="00BA0C3C" w:rsidRDefault="00BA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BD3A" w14:textId="46C0535B" w:rsidR="00591BB8" w:rsidRPr="003256B1" w:rsidRDefault="00307C35" w:rsidP="003256B1">
    <w:pPr>
      <w:rPr>
        <w:b/>
        <w:bCs/>
        <w:sz w:val="32"/>
        <w:szCs w:val="32"/>
      </w:rPr>
    </w:pPr>
    <w:r>
      <w:rPr>
        <w:rFonts w:ascii="Arial" w:eastAsia="Arial" w:hAnsi="Arial" w:cs="Arial"/>
        <w:b/>
        <w:bCs/>
        <w:sz w:val="24"/>
        <w:szCs w:val="24"/>
      </w:rPr>
      <w:t>Zatočte s plísněmi v interiéru</w:t>
    </w:r>
    <w:r w:rsidR="003256B1">
      <w:rPr>
        <w:rFonts w:ascii="Arial" w:eastAsia="Arial" w:hAnsi="Arial" w:cs="Arial"/>
        <w:b/>
        <w:bCs/>
        <w:sz w:val="24"/>
        <w:szCs w:val="24"/>
      </w:rPr>
      <w:t xml:space="preserve"> – </w:t>
    </w:r>
    <w:r w:rsidR="00591BB8">
      <w:rPr>
        <w:rFonts w:ascii="Arial" w:eastAsia="Arial" w:hAnsi="Arial" w:cs="Arial"/>
        <w:b/>
        <w:bCs/>
        <w:sz w:val="24"/>
        <w:szCs w:val="24"/>
      </w:rPr>
      <w:t>2</w:t>
    </w:r>
  </w:p>
  <w:p w14:paraId="33D84BA4" w14:textId="77777777" w:rsidR="00591BB8" w:rsidRDefault="00591B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591BB8" w:rsidRPr="00E41C92" w14:paraId="02F1ECC3" w14:textId="77777777" w:rsidTr="000011DF">
      <w:tc>
        <w:tcPr>
          <w:tcW w:w="3005" w:type="dxa"/>
        </w:tcPr>
        <w:p w14:paraId="09CBB752" w14:textId="26E93090" w:rsidR="00591BB8" w:rsidRDefault="00B1667D" w:rsidP="00591BB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5AF8C49A" wp14:editId="149B1BF1">
                <wp:extent cx="476250" cy="361950"/>
                <wp:effectExtent l="0" t="0" r="0" b="0"/>
                <wp:docPr id="1" name="Obrázek 37311906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373119067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C010FCD" w14:textId="4D0489ED" w:rsidR="009B41A2" w:rsidRDefault="00B1667D" w:rsidP="00591BB8">
          <w:pPr>
            <w:pStyle w:val="Zhlav"/>
            <w:ind w:left="-115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B8C1211" wp14:editId="2C06B0C0">
                <wp:simplePos x="0" y="0"/>
                <wp:positionH relativeFrom="column">
                  <wp:posOffset>-118362</wp:posOffset>
                </wp:positionH>
                <wp:positionV relativeFrom="paragraph">
                  <wp:posOffset>108585</wp:posOffset>
                </wp:positionV>
                <wp:extent cx="1440000" cy="284400"/>
                <wp:effectExtent l="0" t="0" r="0" b="1905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28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3C0E333" w14:textId="3F8ADB1C" w:rsidR="009B41A2" w:rsidRDefault="009B41A2" w:rsidP="00591BB8">
          <w:pPr>
            <w:pStyle w:val="Zhlav"/>
            <w:ind w:left="-115"/>
          </w:pPr>
        </w:p>
      </w:tc>
      <w:tc>
        <w:tcPr>
          <w:tcW w:w="3005" w:type="dxa"/>
        </w:tcPr>
        <w:p w14:paraId="79D91761" w14:textId="027A1F0A" w:rsidR="00591BB8" w:rsidRPr="003508CA" w:rsidRDefault="00591BB8" w:rsidP="00591BB8">
          <w:pPr>
            <w:pStyle w:val="Zhlav"/>
            <w:rPr>
              <w:rFonts w:ascii="Arial" w:hAnsi="Arial" w:cs="Arial"/>
              <w:b/>
              <w:bCs/>
              <w:sz w:val="36"/>
              <w:szCs w:val="36"/>
            </w:rPr>
          </w:pPr>
          <w:r w:rsidRPr="003508CA">
            <w:rPr>
              <w:rFonts w:ascii="Arial" w:hAnsi="Arial" w:cs="Arial"/>
              <w:b/>
              <w:bCs/>
              <w:sz w:val="36"/>
              <w:szCs w:val="36"/>
            </w:rPr>
            <w:t>Tisková zpráva</w:t>
          </w:r>
        </w:p>
      </w:tc>
      <w:tc>
        <w:tcPr>
          <w:tcW w:w="3005" w:type="dxa"/>
        </w:tcPr>
        <w:p w14:paraId="35DDD405" w14:textId="77777777" w:rsidR="007144E6" w:rsidRPr="00E41C92" w:rsidRDefault="007144E6" w:rsidP="007144E6">
          <w:pPr>
            <w:pStyle w:val="Bezmezer"/>
            <w:jc w:val="right"/>
            <w:rPr>
              <w:rFonts w:ascii="Arial" w:eastAsia="Arial" w:hAnsi="Arial" w:cs="Arial"/>
              <w:b/>
              <w:bCs/>
              <w:sz w:val="8"/>
              <w:szCs w:val="8"/>
            </w:rPr>
          </w:pPr>
        </w:p>
        <w:p w14:paraId="1862EE1C" w14:textId="0D0C8F30" w:rsidR="00591BB8" w:rsidRPr="00E41C92" w:rsidRDefault="00591BB8" w:rsidP="007144E6">
          <w:pPr>
            <w:pStyle w:val="Bezmezer"/>
            <w:jc w:val="right"/>
            <w:rPr>
              <w:rFonts w:ascii="Arial" w:eastAsia="Arial" w:hAnsi="Arial" w:cs="Arial"/>
              <w:b/>
              <w:bCs/>
              <w:sz w:val="16"/>
              <w:szCs w:val="16"/>
            </w:rPr>
          </w:pPr>
          <w:r w:rsidRPr="00E41C92">
            <w:rPr>
              <w:rFonts w:ascii="Arial" w:eastAsia="Arial" w:hAnsi="Arial" w:cs="Arial"/>
              <w:b/>
              <w:bCs/>
              <w:sz w:val="16"/>
              <w:szCs w:val="16"/>
            </w:rPr>
            <w:t>Kontakt pro média za PPG:</w:t>
          </w:r>
        </w:p>
        <w:p w14:paraId="2655640B" w14:textId="77777777" w:rsidR="00591BB8" w:rsidRPr="00E41C92" w:rsidRDefault="00591BB8" w:rsidP="007144E6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E41C92">
            <w:rPr>
              <w:rFonts w:ascii="Arial" w:eastAsia="Arial" w:hAnsi="Arial" w:cs="Arial"/>
              <w:sz w:val="16"/>
              <w:szCs w:val="16"/>
            </w:rPr>
            <w:t>Silvia Dyrcová</w:t>
          </w:r>
        </w:p>
        <w:p w14:paraId="34EBB27E" w14:textId="77777777" w:rsidR="00591BB8" w:rsidRPr="00E41C92" w:rsidRDefault="00591BB8" w:rsidP="007144E6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E41C92">
            <w:rPr>
              <w:rFonts w:ascii="Arial" w:eastAsia="Arial" w:hAnsi="Arial" w:cs="Arial"/>
              <w:sz w:val="16"/>
              <w:szCs w:val="16"/>
            </w:rPr>
            <w:t>Senior Marketing Manager</w:t>
          </w:r>
        </w:p>
        <w:p w14:paraId="08A6CC8E" w14:textId="48741BA3" w:rsidR="00591BB8" w:rsidRPr="00B1667D" w:rsidRDefault="00591BB8" w:rsidP="00B1667D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E41C92">
            <w:rPr>
              <w:rFonts w:ascii="Arial" w:eastAsia="Arial" w:hAnsi="Arial" w:cs="Arial"/>
              <w:sz w:val="16"/>
              <w:szCs w:val="16"/>
            </w:rPr>
            <w:t>PPG Deco Czech</w:t>
          </w:r>
        </w:p>
        <w:p w14:paraId="0202248E" w14:textId="77777777" w:rsidR="00591BB8" w:rsidRPr="00E41C92" w:rsidRDefault="003042FC" w:rsidP="007144E6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hyperlink r:id="rId3" w:history="1">
            <w:r w:rsidR="00591BB8" w:rsidRPr="00E41C92">
              <w:rPr>
                <w:rStyle w:val="Hypertextovodkaz"/>
                <w:rFonts w:ascii="Arial" w:eastAsia="Arial" w:hAnsi="Arial" w:cs="Arial"/>
                <w:sz w:val="16"/>
                <w:szCs w:val="16"/>
                <w:u w:val="none"/>
              </w:rPr>
              <w:t>silvia.dyrcova@ppg.com</w:t>
            </w:r>
          </w:hyperlink>
        </w:p>
        <w:p w14:paraId="2740FB35" w14:textId="3DF075BB" w:rsidR="00591BB8" w:rsidRPr="00E41C92" w:rsidRDefault="003042FC" w:rsidP="007144E6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hyperlink r:id="rId4" w:history="1">
            <w:r w:rsidR="00FB19AE" w:rsidRPr="00E41C92">
              <w:rPr>
                <w:rStyle w:val="Hypertextovodkaz"/>
                <w:rFonts w:ascii="Arial" w:eastAsia="Arial" w:hAnsi="Arial" w:cs="Arial"/>
                <w:sz w:val="16"/>
                <w:szCs w:val="16"/>
                <w:u w:val="none"/>
              </w:rPr>
              <w:t>www.primalex.cz</w:t>
            </w:r>
          </w:hyperlink>
          <w:r w:rsidR="00FB19AE" w:rsidRPr="00E41C92">
            <w:rPr>
              <w:rFonts w:ascii="Arial" w:eastAsia="Arial" w:hAnsi="Arial" w:cs="Arial"/>
              <w:sz w:val="16"/>
              <w:szCs w:val="16"/>
            </w:rPr>
            <w:t xml:space="preserve">  </w:t>
          </w:r>
        </w:p>
      </w:tc>
    </w:tr>
  </w:tbl>
  <w:p w14:paraId="1AC75884" w14:textId="2B7583A3" w:rsidR="00591BB8" w:rsidRDefault="00591BB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05"/>
    <w:rsid w:val="0000591B"/>
    <w:rsid w:val="000314AA"/>
    <w:rsid w:val="00033530"/>
    <w:rsid w:val="00037D6A"/>
    <w:rsid w:val="00043FB0"/>
    <w:rsid w:val="00055F42"/>
    <w:rsid w:val="00060E11"/>
    <w:rsid w:val="00066082"/>
    <w:rsid w:val="00067A30"/>
    <w:rsid w:val="00081391"/>
    <w:rsid w:val="000902E2"/>
    <w:rsid w:val="000A020F"/>
    <w:rsid w:val="000B4930"/>
    <w:rsid w:val="000B7159"/>
    <w:rsid w:val="000D613C"/>
    <w:rsid w:val="000F1CE0"/>
    <w:rsid w:val="000F49FF"/>
    <w:rsid w:val="0010223C"/>
    <w:rsid w:val="00124D24"/>
    <w:rsid w:val="00127348"/>
    <w:rsid w:val="00135FF6"/>
    <w:rsid w:val="0016000D"/>
    <w:rsid w:val="00164778"/>
    <w:rsid w:val="00167DE8"/>
    <w:rsid w:val="00174E2C"/>
    <w:rsid w:val="001A5749"/>
    <w:rsid w:val="001C0ED5"/>
    <w:rsid w:val="001E3388"/>
    <w:rsid w:val="00220F74"/>
    <w:rsid w:val="00262FE0"/>
    <w:rsid w:val="002B262B"/>
    <w:rsid w:val="002B55E8"/>
    <w:rsid w:val="002B6CE6"/>
    <w:rsid w:val="002D3E88"/>
    <w:rsid w:val="003042FC"/>
    <w:rsid w:val="00307C35"/>
    <w:rsid w:val="003256B1"/>
    <w:rsid w:val="00353B59"/>
    <w:rsid w:val="00376D02"/>
    <w:rsid w:val="0038121F"/>
    <w:rsid w:val="00387769"/>
    <w:rsid w:val="00393220"/>
    <w:rsid w:val="003E6D48"/>
    <w:rsid w:val="003F034F"/>
    <w:rsid w:val="004029C1"/>
    <w:rsid w:val="004274CC"/>
    <w:rsid w:val="00446D42"/>
    <w:rsid w:val="004521D4"/>
    <w:rsid w:val="0045241A"/>
    <w:rsid w:val="00457B5F"/>
    <w:rsid w:val="004866B9"/>
    <w:rsid w:val="00493955"/>
    <w:rsid w:val="00497943"/>
    <w:rsid w:val="004A0239"/>
    <w:rsid w:val="004A2068"/>
    <w:rsid w:val="004C1006"/>
    <w:rsid w:val="004C1AB3"/>
    <w:rsid w:val="004C70A2"/>
    <w:rsid w:val="00503C6D"/>
    <w:rsid w:val="0051239D"/>
    <w:rsid w:val="005224CB"/>
    <w:rsid w:val="0054002C"/>
    <w:rsid w:val="005738C4"/>
    <w:rsid w:val="00576F2B"/>
    <w:rsid w:val="00591BB8"/>
    <w:rsid w:val="005A5DAA"/>
    <w:rsid w:val="005B07AF"/>
    <w:rsid w:val="005F206C"/>
    <w:rsid w:val="005F6AE9"/>
    <w:rsid w:val="00607813"/>
    <w:rsid w:val="00634E09"/>
    <w:rsid w:val="006377CA"/>
    <w:rsid w:val="00637F9C"/>
    <w:rsid w:val="00652E51"/>
    <w:rsid w:val="006A00FC"/>
    <w:rsid w:val="006C47FC"/>
    <w:rsid w:val="006C5E95"/>
    <w:rsid w:val="006D13B6"/>
    <w:rsid w:val="007144E6"/>
    <w:rsid w:val="00723971"/>
    <w:rsid w:val="00741B5F"/>
    <w:rsid w:val="007D5E78"/>
    <w:rsid w:val="00802E8A"/>
    <w:rsid w:val="00822DF7"/>
    <w:rsid w:val="008418F9"/>
    <w:rsid w:val="008534BE"/>
    <w:rsid w:val="008618CE"/>
    <w:rsid w:val="008622F0"/>
    <w:rsid w:val="00875D9F"/>
    <w:rsid w:val="00884D02"/>
    <w:rsid w:val="00891B59"/>
    <w:rsid w:val="008B0991"/>
    <w:rsid w:val="00906344"/>
    <w:rsid w:val="00920D8B"/>
    <w:rsid w:val="0092688F"/>
    <w:rsid w:val="00935905"/>
    <w:rsid w:val="00966C38"/>
    <w:rsid w:val="009B41A2"/>
    <w:rsid w:val="009D3D45"/>
    <w:rsid w:val="009D56F9"/>
    <w:rsid w:val="009F62A7"/>
    <w:rsid w:val="00A03B34"/>
    <w:rsid w:val="00A3493E"/>
    <w:rsid w:val="00A47AC7"/>
    <w:rsid w:val="00AB5F8E"/>
    <w:rsid w:val="00AC5642"/>
    <w:rsid w:val="00AD1998"/>
    <w:rsid w:val="00AF3F09"/>
    <w:rsid w:val="00AF7602"/>
    <w:rsid w:val="00B07BED"/>
    <w:rsid w:val="00B1082D"/>
    <w:rsid w:val="00B1667D"/>
    <w:rsid w:val="00B748F4"/>
    <w:rsid w:val="00B91BEB"/>
    <w:rsid w:val="00BA032B"/>
    <w:rsid w:val="00BA0C3C"/>
    <w:rsid w:val="00BC1691"/>
    <w:rsid w:val="00BC4A84"/>
    <w:rsid w:val="00BE59A1"/>
    <w:rsid w:val="00BF7651"/>
    <w:rsid w:val="00BF7701"/>
    <w:rsid w:val="00C2685D"/>
    <w:rsid w:val="00C424BC"/>
    <w:rsid w:val="00C471BE"/>
    <w:rsid w:val="00C517A6"/>
    <w:rsid w:val="00C6129D"/>
    <w:rsid w:val="00C65379"/>
    <w:rsid w:val="00C9782B"/>
    <w:rsid w:val="00CB4C18"/>
    <w:rsid w:val="00CD27D6"/>
    <w:rsid w:val="00CE3B00"/>
    <w:rsid w:val="00CF26D7"/>
    <w:rsid w:val="00D33FFC"/>
    <w:rsid w:val="00D34E64"/>
    <w:rsid w:val="00D63BE7"/>
    <w:rsid w:val="00D64B24"/>
    <w:rsid w:val="00D74C01"/>
    <w:rsid w:val="00D848E2"/>
    <w:rsid w:val="00D8735D"/>
    <w:rsid w:val="00DB6BDF"/>
    <w:rsid w:val="00DD3309"/>
    <w:rsid w:val="00E06D34"/>
    <w:rsid w:val="00E25E14"/>
    <w:rsid w:val="00E41C92"/>
    <w:rsid w:val="00EB0A54"/>
    <w:rsid w:val="00ED3A73"/>
    <w:rsid w:val="00ED616F"/>
    <w:rsid w:val="00F03FB0"/>
    <w:rsid w:val="00F2287D"/>
    <w:rsid w:val="00F2444F"/>
    <w:rsid w:val="00FB19AE"/>
    <w:rsid w:val="00FC0F5B"/>
    <w:rsid w:val="00FD719E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897BB"/>
  <w15:chartTrackingRefBased/>
  <w15:docId w15:val="{FD5B6946-E485-40BF-BD74-DE3D1DB0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1C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1CE0"/>
    <w:rPr>
      <w:color w:val="0563C1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0F1CE0"/>
  </w:style>
  <w:style w:type="paragraph" w:styleId="Zhlav">
    <w:name w:val="header"/>
    <w:basedOn w:val="Normln"/>
    <w:link w:val="ZhlavChar"/>
    <w:uiPriority w:val="99"/>
    <w:unhideWhenUsed/>
    <w:rsid w:val="000F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0F1CE0"/>
  </w:style>
  <w:style w:type="character" w:customStyle="1" w:styleId="ZpatChar">
    <w:name w:val="Zápatí Char"/>
    <w:basedOn w:val="Standardnpsmoodstavce"/>
    <w:link w:val="Zpat"/>
    <w:uiPriority w:val="99"/>
    <w:rsid w:val="000F1CE0"/>
  </w:style>
  <w:style w:type="paragraph" w:styleId="Zpat">
    <w:name w:val="footer"/>
    <w:basedOn w:val="Normln"/>
    <w:link w:val="ZpatChar"/>
    <w:uiPriority w:val="99"/>
    <w:unhideWhenUsed/>
    <w:rsid w:val="000F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0F1CE0"/>
  </w:style>
  <w:style w:type="paragraph" w:styleId="Bezmezer">
    <w:name w:val="No Spacing"/>
    <w:uiPriority w:val="1"/>
    <w:qFormat/>
    <w:rsid w:val="000F1CE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F1C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F1C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F1CE0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521D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314AA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0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0F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alex.cz/products/87-primalex_protiplisnova_penetrace/86" TargetMode="External"/><Relationship Id="rId13" Type="http://schemas.openxmlformats.org/officeDocument/2006/relationships/hyperlink" Target="https://www.facebook.com/primalexcz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primalex.cz/products/661-primalex_mykostop_cistic/84" TargetMode="External"/><Relationship Id="rId12" Type="http://schemas.openxmlformats.org/officeDocument/2006/relationships/hyperlink" Target="http://www.primalex.cz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barbora@doblogoo.cz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pg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channel/UC7mMrSiAB5gYZY9syRgwI-Q" TargetMode="External"/><Relationship Id="rId10" Type="http://schemas.openxmlformats.org/officeDocument/2006/relationships/hyperlink" Target="https://www.primalex.cz/products/63-primalex_mykostop/84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www.primalex.cz/products/719-primalex_bacteria_resist/84" TargetMode="External"/><Relationship Id="rId14" Type="http://schemas.openxmlformats.org/officeDocument/2006/relationships/hyperlink" Target="https://www.instagram.com/primalexcz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ilvia.dyrcova@ppg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hyperlink" Target="http://www.primalex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780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Doblogoo</cp:lastModifiedBy>
  <cp:revision>6</cp:revision>
  <dcterms:created xsi:type="dcterms:W3CDTF">2022-12-19T13:51:00Z</dcterms:created>
  <dcterms:modified xsi:type="dcterms:W3CDTF">2023-01-10T07:47:00Z</dcterms:modified>
</cp:coreProperties>
</file>