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000C" w14:textId="77777777" w:rsidR="00D7305A" w:rsidRDefault="00D7305A" w:rsidP="00FB19A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1AE4D6F" w14:textId="09803BE7" w:rsidR="005C748C" w:rsidRDefault="00D61D95" w:rsidP="00FB19AE">
      <w:pPr>
        <w:rPr>
          <w:rFonts w:ascii="Arial" w:eastAsia="Arial" w:hAnsi="Arial" w:cs="Arial"/>
          <w:b/>
          <w:bCs/>
          <w:sz w:val="24"/>
          <w:szCs w:val="24"/>
        </w:rPr>
      </w:pPr>
      <w:bookmarkStart w:id="0" w:name="_Hlk134100549"/>
      <w:r>
        <w:rPr>
          <w:rFonts w:ascii="Arial" w:eastAsia="Arial" w:hAnsi="Arial" w:cs="Arial"/>
          <w:b/>
          <w:bCs/>
          <w:sz w:val="24"/>
          <w:szCs w:val="24"/>
        </w:rPr>
        <w:t xml:space="preserve">Natíráme fasádu: </w:t>
      </w:r>
      <w:r w:rsidR="00B054EF">
        <w:rPr>
          <w:rFonts w:ascii="Arial" w:eastAsia="Arial" w:hAnsi="Arial" w:cs="Arial"/>
          <w:b/>
          <w:bCs/>
          <w:sz w:val="24"/>
          <w:szCs w:val="24"/>
        </w:rPr>
        <w:t>5 kroků k dokonalému výsledku</w:t>
      </w:r>
    </w:p>
    <w:bookmarkEnd w:id="0"/>
    <w:p w14:paraId="6F99A8DD" w14:textId="16D9CF69" w:rsidR="003E762C" w:rsidRDefault="00446D42" w:rsidP="00966C38">
      <w:pPr>
        <w:spacing w:line="240" w:lineRule="auto"/>
        <w:rPr>
          <w:rFonts w:ascii="Arial" w:eastAsia="Arial" w:hAnsi="Arial" w:cs="Arial"/>
          <w:bCs/>
        </w:rPr>
      </w:pPr>
      <w:r w:rsidRPr="00FC0F5B">
        <w:rPr>
          <w:rFonts w:ascii="Arial" w:eastAsia="Arial" w:hAnsi="Arial" w:cs="Arial"/>
        </w:rPr>
        <w:t>Praha</w:t>
      </w:r>
      <w:r w:rsidR="000F1CE0" w:rsidRPr="00FC0F5B">
        <w:rPr>
          <w:rFonts w:ascii="Arial" w:eastAsia="Arial" w:hAnsi="Arial" w:cs="Arial"/>
        </w:rPr>
        <w:t xml:space="preserve">, </w:t>
      </w:r>
      <w:r w:rsidR="0002262F">
        <w:rPr>
          <w:rFonts w:ascii="Arial" w:eastAsia="Arial" w:hAnsi="Arial" w:cs="Arial"/>
        </w:rPr>
        <w:t>24</w:t>
      </w:r>
      <w:r w:rsidR="008B0991">
        <w:rPr>
          <w:rFonts w:ascii="Arial" w:eastAsia="Arial" w:hAnsi="Arial" w:cs="Arial"/>
        </w:rPr>
        <w:t xml:space="preserve">. </w:t>
      </w:r>
      <w:r w:rsidR="00D61D95">
        <w:rPr>
          <w:rFonts w:ascii="Arial" w:eastAsia="Arial" w:hAnsi="Arial" w:cs="Arial"/>
        </w:rPr>
        <w:t>srpna</w:t>
      </w:r>
      <w:r w:rsidR="000F1CE0" w:rsidRPr="00FC0F5B">
        <w:rPr>
          <w:rFonts w:ascii="Arial" w:eastAsia="Arial" w:hAnsi="Arial" w:cs="Arial"/>
        </w:rPr>
        <w:t xml:space="preserve"> 202</w:t>
      </w:r>
      <w:r w:rsidR="003042FC">
        <w:rPr>
          <w:rFonts w:ascii="Arial" w:eastAsia="Arial" w:hAnsi="Arial" w:cs="Arial"/>
        </w:rPr>
        <w:t>3</w:t>
      </w:r>
      <w:r w:rsidR="000F1CE0" w:rsidRPr="00FC0F5B">
        <w:rPr>
          <w:rFonts w:ascii="Arial" w:eastAsia="Arial" w:hAnsi="Arial" w:cs="Arial"/>
        </w:rPr>
        <w:t xml:space="preserve"> </w:t>
      </w:r>
      <w:r w:rsidR="000F1CE0" w:rsidRPr="00FB19AE">
        <w:rPr>
          <w:rFonts w:ascii="Arial" w:eastAsia="Arial" w:hAnsi="Arial" w:cs="Arial"/>
          <w:bCs/>
        </w:rPr>
        <w:t>–</w:t>
      </w:r>
      <w:r w:rsidR="003E762C">
        <w:rPr>
          <w:rFonts w:ascii="Arial" w:eastAsia="Arial" w:hAnsi="Arial" w:cs="Arial"/>
          <w:bCs/>
        </w:rPr>
        <w:t xml:space="preserve"> </w:t>
      </w:r>
      <w:r w:rsidR="0005325D">
        <w:rPr>
          <w:rFonts w:ascii="Arial" w:eastAsia="Arial" w:hAnsi="Arial" w:cs="Arial"/>
          <w:bCs/>
        </w:rPr>
        <w:t xml:space="preserve">Fasáda je vizitkou každého domu. Vedle estetické funkce chrání stěny před znečištěním, škodlivými mikroorganismy a povětrnostními vlivy. </w:t>
      </w:r>
      <w:r w:rsidR="00DF3BF4">
        <w:rPr>
          <w:rFonts w:ascii="Arial" w:eastAsia="Arial" w:hAnsi="Arial" w:cs="Arial"/>
          <w:bCs/>
        </w:rPr>
        <w:t xml:space="preserve">Důležitým </w:t>
      </w:r>
      <w:r w:rsidR="00FC5E5E">
        <w:rPr>
          <w:rFonts w:ascii="Arial" w:eastAsia="Arial" w:hAnsi="Arial" w:cs="Arial"/>
          <w:bCs/>
        </w:rPr>
        <w:t xml:space="preserve">parametrem je i </w:t>
      </w:r>
      <w:r w:rsidR="0002262F">
        <w:rPr>
          <w:rFonts w:ascii="Arial" w:eastAsia="Arial" w:hAnsi="Arial" w:cs="Arial"/>
          <w:bCs/>
        </w:rPr>
        <w:t xml:space="preserve">světelná </w:t>
      </w:r>
      <w:r w:rsidR="00FC5E5E">
        <w:rPr>
          <w:rFonts w:ascii="Arial" w:eastAsia="Arial" w:hAnsi="Arial" w:cs="Arial"/>
          <w:bCs/>
        </w:rPr>
        <w:t>stabilita barev, které jsou denně vystavovány UV záření. Pro jaký fasádní nátěr se tedy p</w:t>
      </w:r>
      <w:r w:rsidR="00B054EF">
        <w:rPr>
          <w:rFonts w:ascii="Arial" w:eastAsia="Arial" w:hAnsi="Arial" w:cs="Arial"/>
          <w:bCs/>
        </w:rPr>
        <w:t>ři realizaci nové fasády</w:t>
      </w:r>
      <w:r w:rsidR="00552E9D">
        <w:rPr>
          <w:rFonts w:ascii="Arial" w:eastAsia="Arial" w:hAnsi="Arial" w:cs="Arial"/>
          <w:bCs/>
        </w:rPr>
        <w:t xml:space="preserve"> </w:t>
      </w:r>
      <w:r w:rsidR="00FC5E5E">
        <w:rPr>
          <w:rFonts w:ascii="Arial" w:eastAsia="Arial" w:hAnsi="Arial" w:cs="Arial"/>
          <w:bCs/>
        </w:rPr>
        <w:t>rozhodnout? Shrnuli jsme pro vás 5 zásadních bodů, při jejichž dodržení se váš dům bude dlouho pyšnit krásnou a stylovou fasádou.</w:t>
      </w:r>
    </w:p>
    <w:p w14:paraId="6CC3AE51" w14:textId="4BD0A788" w:rsidR="00F44888" w:rsidRPr="00F44888" w:rsidRDefault="007A1295" w:rsidP="00F44888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424FB7E" wp14:editId="29AC2082">
            <wp:simplePos x="0" y="0"/>
            <wp:positionH relativeFrom="margin">
              <wp:posOffset>4105910</wp:posOffset>
            </wp:positionH>
            <wp:positionV relativeFrom="paragraph">
              <wp:posOffset>102870</wp:posOffset>
            </wp:positionV>
            <wp:extent cx="1568450" cy="1541145"/>
            <wp:effectExtent l="0" t="0" r="0" b="1905"/>
            <wp:wrapSquare wrapText="bothSides"/>
            <wp:docPr id="152173493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734930" name="Obrázek 1521734930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18" r="12475"/>
                    <a:stretch/>
                  </pic:blipFill>
                  <pic:spPr bwMode="auto">
                    <a:xfrm>
                      <a:off x="0" y="0"/>
                      <a:ext cx="1568450" cy="1541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4EF">
        <w:rPr>
          <w:rFonts w:ascii="Arial" w:eastAsia="Arial" w:hAnsi="Arial" w:cs="Arial"/>
          <w:b/>
          <w:i/>
          <w:iCs/>
        </w:rPr>
        <w:t xml:space="preserve">1. Rozlišujte mezi omítkou a </w:t>
      </w:r>
      <w:r w:rsidR="008E7F18">
        <w:rPr>
          <w:rFonts w:ascii="Arial" w:eastAsia="Arial" w:hAnsi="Arial" w:cs="Arial"/>
          <w:b/>
          <w:i/>
          <w:iCs/>
        </w:rPr>
        <w:t xml:space="preserve">fasádní </w:t>
      </w:r>
      <w:r w:rsidR="00B054EF">
        <w:rPr>
          <w:rFonts w:ascii="Arial" w:eastAsia="Arial" w:hAnsi="Arial" w:cs="Arial"/>
          <w:b/>
          <w:i/>
          <w:iCs/>
        </w:rPr>
        <w:t>barvou</w:t>
      </w:r>
    </w:p>
    <w:p w14:paraId="673F9E3E" w14:textId="0994D295" w:rsidR="00DE0781" w:rsidRDefault="00B054EF" w:rsidP="00966C38">
      <w:pPr>
        <w:spacing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Tyto dva pojmy se často vzájemně zaměňují. </w:t>
      </w:r>
      <w:r w:rsidR="00FF154F">
        <w:rPr>
          <w:rFonts w:ascii="Arial" w:eastAsia="Arial" w:hAnsi="Arial" w:cs="Arial"/>
          <w:bCs/>
        </w:rPr>
        <w:t xml:space="preserve">Omítky chrání obvodové konstrukce budov. Jsou probarvené v celé tloušťce zrna a na podklad se nanášejí hladítkem. </w:t>
      </w:r>
      <w:r w:rsidR="00783A93">
        <w:rPr>
          <w:rFonts w:ascii="Arial" w:eastAsia="Arial" w:hAnsi="Arial" w:cs="Arial"/>
          <w:bCs/>
        </w:rPr>
        <w:t xml:space="preserve">Díky své pastovité konzistenci zároveň </w:t>
      </w:r>
      <w:proofErr w:type="gramStart"/>
      <w:r w:rsidR="00783A93">
        <w:rPr>
          <w:rFonts w:ascii="Arial" w:eastAsia="Arial" w:hAnsi="Arial" w:cs="Arial"/>
          <w:bCs/>
        </w:rPr>
        <w:t>vytvoří</w:t>
      </w:r>
      <w:proofErr w:type="gramEnd"/>
      <w:r w:rsidR="00783A93">
        <w:rPr>
          <w:rFonts w:ascii="Arial" w:eastAsia="Arial" w:hAnsi="Arial" w:cs="Arial"/>
          <w:bCs/>
        </w:rPr>
        <w:t xml:space="preserve"> specifický dekorativní povrch. Fasádní barvy se naopak používají na již stávající omítky. Nanášejí se pomocí válečku nebo stříkáním a můžete si je nechat natónovat do konkrétního odstínu. </w:t>
      </w:r>
      <w:r w:rsidR="00FF154F">
        <w:rPr>
          <w:rFonts w:ascii="Arial" w:eastAsia="Arial" w:hAnsi="Arial" w:cs="Arial"/>
          <w:bCs/>
        </w:rPr>
        <w:t xml:space="preserve">Realizujete-li </w:t>
      </w:r>
      <w:r w:rsidR="00783A93">
        <w:rPr>
          <w:rFonts w:ascii="Arial" w:eastAsia="Arial" w:hAnsi="Arial" w:cs="Arial"/>
          <w:bCs/>
        </w:rPr>
        <w:t xml:space="preserve">tedy </w:t>
      </w:r>
      <w:r w:rsidR="00FF154F">
        <w:rPr>
          <w:rFonts w:ascii="Arial" w:eastAsia="Arial" w:hAnsi="Arial" w:cs="Arial"/>
          <w:bCs/>
        </w:rPr>
        <w:t xml:space="preserve">novostavbu, zvolte </w:t>
      </w:r>
      <w:r w:rsidR="0002262F">
        <w:rPr>
          <w:rFonts w:ascii="Arial" w:eastAsia="Arial" w:hAnsi="Arial" w:cs="Arial"/>
          <w:bCs/>
        </w:rPr>
        <w:t xml:space="preserve">ideálně </w:t>
      </w:r>
      <w:r w:rsidR="00FF154F">
        <w:rPr>
          <w:rFonts w:ascii="Arial" w:eastAsia="Arial" w:hAnsi="Arial" w:cs="Arial"/>
          <w:bCs/>
        </w:rPr>
        <w:t xml:space="preserve">fasádní omítku. Pokud chcete naopak dát své staré fasádě nový vzhled, vybírejte </w:t>
      </w:r>
      <w:r w:rsidR="00784A81">
        <w:rPr>
          <w:rFonts w:ascii="Arial" w:eastAsia="Arial" w:hAnsi="Arial" w:cs="Arial"/>
          <w:bCs/>
        </w:rPr>
        <w:t>z</w:t>
      </w:r>
      <w:r w:rsidR="00FF154F">
        <w:rPr>
          <w:rFonts w:ascii="Arial" w:eastAsia="Arial" w:hAnsi="Arial" w:cs="Arial"/>
          <w:bCs/>
        </w:rPr>
        <w:t>e sortimentu fasádních barev.</w:t>
      </w:r>
    </w:p>
    <w:p w14:paraId="7B7E7B63" w14:textId="3249E445" w:rsidR="00783A93" w:rsidRPr="00F44888" w:rsidRDefault="00783A93" w:rsidP="00783A93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/>
          <w:i/>
          <w:iCs/>
        </w:rPr>
        <w:t>2. Zvolte vhodný typ fasádní barvy</w:t>
      </w:r>
    </w:p>
    <w:p w14:paraId="3E508C10" w14:textId="7C8176D7" w:rsidR="00783A93" w:rsidRDefault="00783A93" w:rsidP="00783A93">
      <w:pPr>
        <w:spacing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Na trhu jsou dostupné tři základní typy fasádních barev – akrylátové, silikátové a silikonové. </w:t>
      </w:r>
      <w:r w:rsidR="007A1295">
        <w:rPr>
          <w:rFonts w:ascii="Arial" w:eastAsia="Arial" w:hAnsi="Arial" w:cs="Arial"/>
          <w:bCs/>
        </w:rPr>
        <w:t>„</w:t>
      </w:r>
      <w:r w:rsidR="008D43BB" w:rsidRPr="007A1295">
        <w:rPr>
          <w:rFonts w:ascii="Arial" w:eastAsia="Arial" w:hAnsi="Arial" w:cs="Arial"/>
          <w:bCs/>
          <w:i/>
          <w:iCs/>
        </w:rPr>
        <w:t>Nejrozšířenější a nejpoužívanější jsou akrylátové fasádní barvy</w:t>
      </w:r>
      <w:r w:rsidR="007A1295" w:rsidRPr="007A1295">
        <w:rPr>
          <w:rFonts w:ascii="Arial" w:eastAsia="Arial" w:hAnsi="Arial" w:cs="Arial"/>
          <w:bCs/>
          <w:i/>
          <w:iCs/>
        </w:rPr>
        <w:t>.</w:t>
      </w:r>
      <w:r w:rsidR="007A1295">
        <w:rPr>
          <w:rFonts w:ascii="Arial" w:eastAsia="Arial" w:hAnsi="Arial" w:cs="Arial"/>
          <w:bCs/>
        </w:rPr>
        <w:t xml:space="preserve"> </w:t>
      </w:r>
      <w:hyperlink r:id="rId9" w:history="1">
        <w:r w:rsidR="007A1295">
          <w:rPr>
            <w:rStyle w:val="Hypertextovodkaz"/>
            <w:rFonts w:ascii="Arial" w:eastAsia="Arial" w:hAnsi="Arial" w:cs="Arial"/>
            <w:bCs/>
            <w:i/>
            <w:iCs/>
          </w:rPr>
          <w:t>Primalex A</w:t>
        </w:r>
        <w:r w:rsidR="008D43BB" w:rsidRPr="007A1295">
          <w:rPr>
            <w:rStyle w:val="Hypertextovodkaz"/>
            <w:rFonts w:ascii="Arial" w:eastAsia="Arial" w:hAnsi="Arial" w:cs="Arial"/>
            <w:bCs/>
            <w:i/>
            <w:iCs/>
          </w:rPr>
          <w:t>krylátová fasádní barva</w:t>
        </w:r>
      </w:hyperlink>
      <w:r w:rsidR="00FC5E5E" w:rsidRPr="007A1295">
        <w:rPr>
          <w:rFonts w:ascii="Arial" w:eastAsia="Arial" w:hAnsi="Arial" w:cs="Arial"/>
          <w:bCs/>
          <w:i/>
          <w:iCs/>
        </w:rPr>
        <w:t xml:space="preserve"> </w:t>
      </w:r>
      <w:r w:rsidR="008D43BB" w:rsidRPr="007A1295">
        <w:rPr>
          <w:rFonts w:ascii="Arial" w:eastAsia="Arial" w:hAnsi="Arial" w:cs="Arial"/>
          <w:bCs/>
          <w:i/>
          <w:iCs/>
        </w:rPr>
        <w:t xml:space="preserve">výborně kryje, odolá povětrnostním vlivům a má dlouhou životnost. Po zaschnutí </w:t>
      </w:r>
      <w:proofErr w:type="gramStart"/>
      <w:r w:rsidR="0002262F">
        <w:rPr>
          <w:rFonts w:ascii="Arial" w:eastAsia="Arial" w:hAnsi="Arial" w:cs="Arial"/>
          <w:bCs/>
          <w:i/>
          <w:iCs/>
        </w:rPr>
        <w:t>vytváří</w:t>
      </w:r>
      <w:proofErr w:type="gramEnd"/>
      <w:r w:rsidR="0002262F">
        <w:rPr>
          <w:rFonts w:ascii="Arial" w:eastAsia="Arial" w:hAnsi="Arial" w:cs="Arial"/>
          <w:bCs/>
          <w:i/>
          <w:iCs/>
        </w:rPr>
        <w:t xml:space="preserve"> odolný, matný a mrazuvzdorný film</w:t>
      </w:r>
      <w:r w:rsidR="00FC5E5E" w:rsidRPr="007A1295">
        <w:rPr>
          <w:rFonts w:ascii="Arial" w:eastAsia="Arial" w:hAnsi="Arial" w:cs="Arial"/>
          <w:bCs/>
          <w:i/>
          <w:iCs/>
        </w:rPr>
        <w:t>,“</w:t>
      </w:r>
      <w:r w:rsidR="00FC5E5E">
        <w:rPr>
          <w:rFonts w:ascii="Arial" w:eastAsia="Arial" w:hAnsi="Arial" w:cs="Arial"/>
          <w:bCs/>
        </w:rPr>
        <w:t xml:space="preserve"> </w:t>
      </w:r>
      <w:r w:rsidR="007A1295">
        <w:rPr>
          <w:rFonts w:ascii="Arial" w:eastAsia="Arial" w:hAnsi="Arial" w:cs="Arial"/>
          <w:bCs/>
        </w:rPr>
        <w:t>říká Radek Kříž, technický poradce značky Primalex</w:t>
      </w:r>
      <w:r w:rsidR="008D43BB">
        <w:rPr>
          <w:rFonts w:ascii="Arial" w:eastAsia="Arial" w:hAnsi="Arial" w:cs="Arial"/>
          <w:bCs/>
        </w:rPr>
        <w:t xml:space="preserve">. Akrylátové fasádní barvy však nejsou vhodné na nedostatečně izolované objekty. </w:t>
      </w:r>
      <w:r w:rsidR="00DB3165">
        <w:rPr>
          <w:rFonts w:ascii="Arial" w:eastAsia="Arial" w:hAnsi="Arial" w:cs="Arial"/>
          <w:bCs/>
        </w:rPr>
        <w:t>Pro renovaci starých minerálních</w:t>
      </w:r>
      <w:r w:rsidR="0002262F">
        <w:rPr>
          <w:rFonts w:ascii="Arial" w:eastAsia="Arial" w:hAnsi="Arial" w:cs="Arial"/>
          <w:bCs/>
        </w:rPr>
        <w:t xml:space="preserve"> povrchů</w:t>
      </w:r>
      <w:r w:rsidR="00DB3165">
        <w:rPr>
          <w:rFonts w:ascii="Arial" w:eastAsia="Arial" w:hAnsi="Arial" w:cs="Arial"/>
          <w:bCs/>
        </w:rPr>
        <w:t xml:space="preserve"> a historických </w:t>
      </w:r>
      <w:r w:rsidR="007A1295">
        <w:rPr>
          <w:rFonts w:ascii="Arial" w:eastAsia="Arial" w:hAnsi="Arial" w:cs="Arial"/>
          <w:bCs/>
        </w:rPr>
        <w:t>objektů</w:t>
      </w:r>
      <w:r w:rsidR="00DB3165">
        <w:rPr>
          <w:rFonts w:ascii="Arial" w:eastAsia="Arial" w:hAnsi="Arial" w:cs="Arial"/>
          <w:bCs/>
        </w:rPr>
        <w:t xml:space="preserve"> </w:t>
      </w:r>
      <w:r w:rsidR="00C532B4">
        <w:rPr>
          <w:rFonts w:ascii="Arial" w:eastAsia="Arial" w:hAnsi="Arial" w:cs="Arial"/>
          <w:bCs/>
        </w:rPr>
        <w:t xml:space="preserve">proto raději zvolte </w:t>
      </w:r>
      <w:r w:rsidR="00DB3165">
        <w:rPr>
          <w:rFonts w:ascii="Arial" w:eastAsia="Arial" w:hAnsi="Arial" w:cs="Arial"/>
          <w:bCs/>
        </w:rPr>
        <w:t xml:space="preserve">silikátové fasádní barvy, které </w:t>
      </w:r>
      <w:proofErr w:type="gramStart"/>
      <w:r w:rsidR="00DB3165">
        <w:rPr>
          <w:rFonts w:ascii="Arial" w:eastAsia="Arial" w:hAnsi="Arial" w:cs="Arial"/>
          <w:bCs/>
        </w:rPr>
        <w:t>vytvoří</w:t>
      </w:r>
      <w:proofErr w:type="gramEnd"/>
      <w:r w:rsidR="00DB3165">
        <w:rPr>
          <w:rFonts w:ascii="Arial" w:eastAsia="Arial" w:hAnsi="Arial" w:cs="Arial"/>
          <w:bCs/>
        </w:rPr>
        <w:t xml:space="preserve"> speciální chemickou vazbu a díky tomu na podklad dokonale přilnou. Vyznačují se také </w:t>
      </w:r>
      <w:r w:rsidR="0002262F">
        <w:rPr>
          <w:rFonts w:ascii="Arial" w:eastAsia="Arial" w:hAnsi="Arial" w:cs="Arial"/>
          <w:bCs/>
        </w:rPr>
        <w:t xml:space="preserve">velmi </w:t>
      </w:r>
      <w:r w:rsidR="00DB3165">
        <w:rPr>
          <w:rFonts w:ascii="Arial" w:eastAsia="Arial" w:hAnsi="Arial" w:cs="Arial"/>
          <w:bCs/>
        </w:rPr>
        <w:t xml:space="preserve">vysokou </w:t>
      </w:r>
      <w:proofErr w:type="spellStart"/>
      <w:r w:rsidR="00DB3165">
        <w:rPr>
          <w:rFonts w:ascii="Arial" w:eastAsia="Arial" w:hAnsi="Arial" w:cs="Arial"/>
          <w:bCs/>
        </w:rPr>
        <w:t>paropropustností</w:t>
      </w:r>
      <w:proofErr w:type="spellEnd"/>
      <w:r w:rsidR="00DB3165">
        <w:rPr>
          <w:rFonts w:ascii="Arial" w:eastAsia="Arial" w:hAnsi="Arial" w:cs="Arial"/>
          <w:bCs/>
        </w:rPr>
        <w:t xml:space="preserve">. </w:t>
      </w:r>
    </w:p>
    <w:p w14:paraId="6F66D360" w14:textId="32AB940D" w:rsidR="00DB3165" w:rsidRDefault="0007622F" w:rsidP="00783A93">
      <w:pPr>
        <w:spacing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Mimořádně dlouho</w:t>
      </w:r>
      <w:r w:rsidR="001A304C">
        <w:rPr>
          <w:rFonts w:ascii="Arial" w:eastAsia="Arial" w:hAnsi="Arial" w:cs="Arial"/>
          <w:bCs/>
        </w:rPr>
        <w:t>u</w:t>
      </w:r>
      <w:r>
        <w:rPr>
          <w:rFonts w:ascii="Arial" w:eastAsia="Arial" w:hAnsi="Arial" w:cs="Arial"/>
          <w:bCs/>
        </w:rPr>
        <w:t xml:space="preserve"> životnost </w:t>
      </w:r>
      <w:r w:rsidR="00C532B4">
        <w:rPr>
          <w:rFonts w:ascii="Arial" w:eastAsia="Arial" w:hAnsi="Arial" w:cs="Arial"/>
          <w:bCs/>
        </w:rPr>
        <w:t xml:space="preserve">zaručují </w:t>
      </w:r>
      <w:r>
        <w:rPr>
          <w:rFonts w:ascii="Arial" w:eastAsia="Arial" w:hAnsi="Arial" w:cs="Arial"/>
          <w:bCs/>
        </w:rPr>
        <w:t>silikonové fasádní barvy. Jsou vhodné i na vysoce namáhané fasády a díky svému složení zabrání pronikání vody, ale současně neuzavírají prů</w:t>
      </w:r>
      <w:r w:rsidR="007A1295">
        <w:rPr>
          <w:rFonts w:ascii="Arial" w:eastAsia="Arial" w:hAnsi="Arial" w:cs="Arial"/>
          <w:bCs/>
        </w:rPr>
        <w:t>ch</w:t>
      </w:r>
      <w:r>
        <w:rPr>
          <w:rFonts w:ascii="Arial" w:eastAsia="Arial" w:hAnsi="Arial" w:cs="Arial"/>
          <w:bCs/>
        </w:rPr>
        <w:t xml:space="preserve">od vodním parám. </w:t>
      </w:r>
      <w:hyperlink r:id="rId10" w:history="1">
        <w:r w:rsidRPr="0007622F">
          <w:rPr>
            <w:rStyle w:val="Hypertextovodkaz"/>
            <w:rFonts w:ascii="Arial" w:eastAsia="Arial" w:hAnsi="Arial" w:cs="Arial"/>
            <w:bCs/>
          </w:rPr>
          <w:t>Primalex Silikonová fasádní barva</w:t>
        </w:r>
      </w:hyperlink>
      <w:r>
        <w:rPr>
          <w:rFonts w:ascii="Arial" w:eastAsia="Arial" w:hAnsi="Arial" w:cs="Arial"/>
          <w:bCs/>
        </w:rPr>
        <w:t xml:space="preserve"> je vhodná k venkovním nátěrům všech typů vyzrálých minerálních povrchů </w:t>
      </w:r>
      <w:r w:rsidR="000B30C6">
        <w:rPr>
          <w:rFonts w:ascii="Arial" w:eastAsia="Arial" w:hAnsi="Arial" w:cs="Arial"/>
          <w:bCs/>
        </w:rPr>
        <w:t xml:space="preserve">i na stávající akrylátové a silikonové nátěry domů. </w:t>
      </w:r>
      <w:proofErr w:type="gramStart"/>
      <w:r>
        <w:rPr>
          <w:rFonts w:ascii="Arial" w:eastAsia="Arial" w:hAnsi="Arial" w:cs="Arial"/>
          <w:bCs/>
        </w:rPr>
        <w:t>Vytvoří</w:t>
      </w:r>
      <w:proofErr w:type="gramEnd"/>
      <w:r>
        <w:rPr>
          <w:rFonts w:ascii="Arial" w:eastAsia="Arial" w:hAnsi="Arial" w:cs="Arial"/>
          <w:bCs/>
        </w:rPr>
        <w:t xml:space="preserve"> matný povrch se zvýšenou odolností vůči povětrnostním vlivům </w:t>
      </w:r>
      <w:r w:rsidR="00C532B4">
        <w:rPr>
          <w:rFonts w:ascii="Arial" w:eastAsia="Arial" w:hAnsi="Arial" w:cs="Arial"/>
          <w:bCs/>
        </w:rPr>
        <w:t>i</w:t>
      </w:r>
      <w:r>
        <w:rPr>
          <w:rFonts w:ascii="Arial" w:eastAsia="Arial" w:hAnsi="Arial" w:cs="Arial"/>
          <w:bCs/>
        </w:rPr>
        <w:t xml:space="preserve"> prorůstání řas a vzniku plísní. Výborně kryje a je </w:t>
      </w:r>
      <w:proofErr w:type="spellStart"/>
      <w:r>
        <w:rPr>
          <w:rFonts w:ascii="Arial" w:eastAsia="Arial" w:hAnsi="Arial" w:cs="Arial"/>
          <w:bCs/>
        </w:rPr>
        <w:t>samočistitelná</w:t>
      </w:r>
      <w:proofErr w:type="spellEnd"/>
      <w:r>
        <w:rPr>
          <w:rFonts w:ascii="Arial" w:eastAsia="Arial" w:hAnsi="Arial" w:cs="Arial"/>
          <w:bCs/>
        </w:rPr>
        <w:t xml:space="preserve"> – déšť nečistoty z povrchu fasády jednoduše spláchne. Po zaschnutí je navíc mrazuvzdorná.</w:t>
      </w:r>
    </w:p>
    <w:p w14:paraId="5F57084A" w14:textId="39DF52F6" w:rsidR="000B30C6" w:rsidRPr="00F44888" w:rsidRDefault="000B30C6" w:rsidP="000B30C6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/>
          <w:i/>
          <w:iCs/>
        </w:rPr>
        <w:t>3. Nepodceňte přípravu podkladu</w:t>
      </w:r>
    </w:p>
    <w:p w14:paraId="64961F3E" w14:textId="3290FE1D" w:rsidR="00A64106" w:rsidRDefault="007A1295" w:rsidP="00A64106">
      <w:pPr>
        <w:spacing w:line="240" w:lineRule="auto"/>
        <w:rPr>
          <w:rFonts w:ascii="Arial" w:eastAsia="Arial" w:hAnsi="Arial" w:cs="Arial"/>
          <w:bCs/>
        </w:rPr>
      </w:pPr>
      <w:r w:rsidRPr="007A1295">
        <w:rPr>
          <w:rFonts w:ascii="Arial" w:eastAsia="Arial" w:hAnsi="Arial" w:cs="Arial"/>
          <w:bCs/>
          <w:i/>
          <w:iCs/>
        </w:rPr>
        <w:t>„</w:t>
      </w:r>
      <w:r w:rsidR="00FA26D5" w:rsidRPr="007A1295">
        <w:rPr>
          <w:rFonts w:ascii="Arial" w:eastAsia="Arial" w:hAnsi="Arial" w:cs="Arial"/>
          <w:bCs/>
          <w:i/>
          <w:iCs/>
        </w:rPr>
        <w:t>Prác</w:t>
      </w:r>
      <w:r w:rsidR="00264AA8">
        <w:rPr>
          <w:rFonts w:ascii="Arial" w:eastAsia="Arial" w:hAnsi="Arial" w:cs="Arial"/>
          <w:bCs/>
          <w:i/>
          <w:iCs/>
        </w:rPr>
        <w:t>i</w:t>
      </w:r>
      <w:r w:rsidR="00FA26D5" w:rsidRPr="007A1295">
        <w:rPr>
          <w:rFonts w:ascii="Arial" w:eastAsia="Arial" w:hAnsi="Arial" w:cs="Arial"/>
          <w:bCs/>
          <w:i/>
          <w:iCs/>
        </w:rPr>
        <w:t xml:space="preserve"> se pokuste načasovat s ohledem na předpověď počasí. </w:t>
      </w:r>
      <w:r w:rsidR="00843919">
        <w:rPr>
          <w:rFonts w:ascii="Arial" w:eastAsia="Arial" w:hAnsi="Arial" w:cs="Arial"/>
          <w:bCs/>
          <w:i/>
          <w:iCs/>
        </w:rPr>
        <w:t>Zdi</w:t>
      </w:r>
      <w:r w:rsidR="00FA26D5" w:rsidRPr="007A1295">
        <w:rPr>
          <w:rFonts w:ascii="Arial" w:eastAsia="Arial" w:hAnsi="Arial" w:cs="Arial"/>
          <w:bCs/>
          <w:i/>
          <w:iCs/>
        </w:rPr>
        <w:t xml:space="preserve"> musí být such</w:t>
      </w:r>
      <w:r w:rsidR="00843919">
        <w:rPr>
          <w:rFonts w:ascii="Arial" w:eastAsia="Arial" w:hAnsi="Arial" w:cs="Arial"/>
          <w:bCs/>
          <w:i/>
          <w:iCs/>
        </w:rPr>
        <w:t>é</w:t>
      </w:r>
      <w:r w:rsidR="00FA26D5" w:rsidRPr="007A1295">
        <w:rPr>
          <w:rFonts w:ascii="Arial" w:eastAsia="Arial" w:hAnsi="Arial" w:cs="Arial"/>
          <w:bCs/>
          <w:i/>
          <w:iCs/>
        </w:rPr>
        <w:t xml:space="preserve"> a pršet by </w:t>
      </w:r>
      <w:r w:rsidR="00C24A67">
        <w:rPr>
          <w:rFonts w:ascii="Arial" w:eastAsia="Arial" w:hAnsi="Arial" w:cs="Arial"/>
          <w:bCs/>
          <w:i/>
          <w:iCs/>
        </w:rPr>
        <w:t>na n</w:t>
      </w:r>
      <w:r w:rsidR="00843919">
        <w:rPr>
          <w:rFonts w:ascii="Arial" w:eastAsia="Arial" w:hAnsi="Arial" w:cs="Arial"/>
          <w:bCs/>
          <w:i/>
          <w:iCs/>
        </w:rPr>
        <w:t>ě</w:t>
      </w:r>
      <w:r w:rsidR="00C24A67">
        <w:rPr>
          <w:rFonts w:ascii="Arial" w:eastAsia="Arial" w:hAnsi="Arial" w:cs="Arial"/>
          <w:bCs/>
          <w:i/>
          <w:iCs/>
        </w:rPr>
        <w:t xml:space="preserve"> </w:t>
      </w:r>
      <w:r w:rsidR="00FA26D5" w:rsidRPr="007A1295">
        <w:rPr>
          <w:rFonts w:ascii="Arial" w:eastAsia="Arial" w:hAnsi="Arial" w:cs="Arial"/>
          <w:bCs/>
          <w:i/>
          <w:iCs/>
        </w:rPr>
        <w:t xml:space="preserve">nemělo </w:t>
      </w:r>
      <w:r w:rsidR="0002262F">
        <w:rPr>
          <w:rFonts w:ascii="Arial" w:eastAsia="Arial" w:hAnsi="Arial" w:cs="Arial"/>
          <w:bCs/>
          <w:i/>
          <w:iCs/>
        </w:rPr>
        <w:t xml:space="preserve">ideálně </w:t>
      </w:r>
      <w:r w:rsidR="00FA26D5" w:rsidRPr="007A1295">
        <w:rPr>
          <w:rFonts w:ascii="Arial" w:eastAsia="Arial" w:hAnsi="Arial" w:cs="Arial"/>
          <w:bCs/>
          <w:i/>
          <w:iCs/>
        </w:rPr>
        <w:t xml:space="preserve">ani 24 hodin po aplikaci. </w:t>
      </w:r>
      <w:r w:rsidR="007B6DE7" w:rsidRPr="007A1295">
        <w:rPr>
          <w:rFonts w:ascii="Arial" w:eastAsia="Arial" w:hAnsi="Arial" w:cs="Arial"/>
          <w:bCs/>
          <w:i/>
          <w:iCs/>
        </w:rPr>
        <w:t>Nové minerální omítky musí být dostatečně zatvrdlé a vyzrálé min</w:t>
      </w:r>
      <w:r w:rsidR="0006517D">
        <w:rPr>
          <w:rFonts w:ascii="Arial" w:eastAsia="Arial" w:hAnsi="Arial" w:cs="Arial"/>
          <w:bCs/>
          <w:i/>
          <w:iCs/>
        </w:rPr>
        <w:t>imálně</w:t>
      </w:r>
      <w:r w:rsidR="007B6DE7" w:rsidRPr="007A1295">
        <w:rPr>
          <w:rFonts w:ascii="Arial" w:eastAsia="Arial" w:hAnsi="Arial" w:cs="Arial"/>
          <w:bCs/>
          <w:i/>
          <w:iCs/>
        </w:rPr>
        <w:t xml:space="preserve"> 4 týdny. </w:t>
      </w:r>
      <w:r w:rsidR="00FA26D5" w:rsidRPr="007A1295">
        <w:rPr>
          <w:rFonts w:ascii="Arial" w:eastAsia="Arial" w:hAnsi="Arial" w:cs="Arial"/>
          <w:bCs/>
          <w:i/>
          <w:iCs/>
        </w:rPr>
        <w:t>Podklad dále musí být pevný a zbavený nejen nečistot, ale i plísní, hub</w:t>
      </w:r>
      <w:r w:rsidR="0002262F">
        <w:rPr>
          <w:rFonts w:ascii="Arial" w:eastAsia="Arial" w:hAnsi="Arial" w:cs="Arial"/>
          <w:bCs/>
          <w:i/>
          <w:iCs/>
        </w:rPr>
        <w:t>, mechů</w:t>
      </w:r>
      <w:r w:rsidR="00FA26D5" w:rsidRPr="007A1295">
        <w:rPr>
          <w:rFonts w:ascii="Arial" w:eastAsia="Arial" w:hAnsi="Arial" w:cs="Arial"/>
          <w:bCs/>
          <w:i/>
          <w:iCs/>
        </w:rPr>
        <w:t xml:space="preserve"> a řas</w:t>
      </w:r>
      <w:r w:rsidRPr="007A1295">
        <w:rPr>
          <w:rFonts w:ascii="Arial" w:eastAsia="Arial" w:hAnsi="Arial" w:cs="Arial"/>
          <w:bCs/>
          <w:i/>
          <w:iCs/>
        </w:rPr>
        <w:t>,“</w:t>
      </w:r>
      <w:r>
        <w:rPr>
          <w:rFonts w:ascii="Arial" w:eastAsia="Arial" w:hAnsi="Arial" w:cs="Arial"/>
          <w:bCs/>
        </w:rPr>
        <w:t xml:space="preserve"> doporučuje Radek Kříž</w:t>
      </w:r>
      <w:r w:rsidR="00FA26D5">
        <w:rPr>
          <w:rFonts w:ascii="Arial" w:eastAsia="Arial" w:hAnsi="Arial" w:cs="Arial"/>
          <w:bCs/>
        </w:rPr>
        <w:t xml:space="preserve">. </w:t>
      </w:r>
    </w:p>
    <w:p w14:paraId="6E3989FA" w14:textId="032E731F" w:rsidR="00A64106" w:rsidRDefault="00A64106" w:rsidP="00A64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eastAsia="Arial" w:hAnsi="Arial" w:cs="Arial"/>
          <w:bCs/>
        </w:rPr>
      </w:pPr>
      <w:r w:rsidRPr="003270CA">
        <w:rPr>
          <w:rFonts w:ascii="Arial" w:hAnsi="Arial" w:cs="Arial"/>
          <w:b/>
          <w:bCs/>
          <w:color w:val="000000"/>
          <w:shd w:val="clear" w:color="auto" w:fill="FFFFFF"/>
        </w:rPr>
        <w:t>NÁŠ TIP</w:t>
      </w:r>
      <w:r>
        <w:rPr>
          <w:rFonts w:ascii="Arial" w:hAnsi="Arial" w:cs="Arial"/>
          <w:color w:val="000000"/>
          <w:shd w:val="clear" w:color="auto" w:fill="FFFFFF"/>
        </w:rPr>
        <w:t xml:space="preserve">: </w:t>
      </w:r>
      <w:r>
        <w:rPr>
          <w:rFonts w:ascii="Arial" w:eastAsia="Arial" w:hAnsi="Arial" w:cs="Arial"/>
          <w:bCs/>
        </w:rPr>
        <w:t xml:space="preserve">V boji proti plísním, houbám a řasám vám pomůže </w:t>
      </w:r>
      <w:hyperlink r:id="rId11" w:history="1">
        <w:r w:rsidR="00836792">
          <w:rPr>
            <w:rStyle w:val="Hypertextovodkaz"/>
            <w:rFonts w:ascii="Arial" w:eastAsia="Arial" w:hAnsi="Arial" w:cs="Arial"/>
            <w:bCs/>
          </w:rPr>
          <w:t xml:space="preserve">Primalex </w:t>
        </w:r>
        <w:proofErr w:type="spellStart"/>
        <w:r w:rsidR="00836792">
          <w:rPr>
            <w:rStyle w:val="Hypertextovodkaz"/>
            <w:rFonts w:ascii="Arial" w:eastAsia="Arial" w:hAnsi="Arial" w:cs="Arial"/>
            <w:bCs/>
          </w:rPr>
          <w:t>Mykostop</w:t>
        </w:r>
        <w:proofErr w:type="spellEnd"/>
        <w:r w:rsidR="00836792">
          <w:rPr>
            <w:rStyle w:val="Hypertextovodkaz"/>
            <w:rFonts w:ascii="Arial" w:eastAsia="Arial" w:hAnsi="Arial" w:cs="Arial"/>
            <w:bCs/>
          </w:rPr>
          <w:t xml:space="preserve"> čistič koncentrát</w:t>
        </w:r>
      </w:hyperlink>
      <w:r>
        <w:rPr>
          <w:rFonts w:ascii="Arial" w:eastAsia="Arial" w:hAnsi="Arial" w:cs="Arial"/>
          <w:bCs/>
        </w:rPr>
        <w:t>, který pronikne hluboko do ošetřovaných materiálů a v kombinaci s finálním nátěrem předchází opakovanému růstu nežádoucích mikroorganismů.</w:t>
      </w:r>
    </w:p>
    <w:p w14:paraId="5A1128CC" w14:textId="57DAD862" w:rsidR="000B30C6" w:rsidRDefault="007B6DE7" w:rsidP="005657FA">
      <w:pPr>
        <w:spacing w:line="240" w:lineRule="auto"/>
        <w:rPr>
          <w:rFonts w:ascii="Arial" w:eastAsia="Arial" w:hAnsi="Arial" w:cs="Arial"/>
          <w:bCs/>
        </w:rPr>
      </w:pPr>
      <w:r w:rsidRPr="007B6DE7">
        <w:rPr>
          <w:rFonts w:ascii="Arial" w:eastAsia="Arial" w:hAnsi="Arial" w:cs="Arial"/>
          <w:bCs/>
        </w:rPr>
        <w:t>Větší praskliny a olupující se nátěr</w:t>
      </w:r>
      <w:r>
        <w:rPr>
          <w:rFonts w:ascii="Arial" w:eastAsia="Arial" w:hAnsi="Arial" w:cs="Arial"/>
          <w:bCs/>
        </w:rPr>
        <w:t>y</w:t>
      </w:r>
      <w:r w:rsidRPr="007B6DE7">
        <w:rPr>
          <w:rFonts w:ascii="Arial" w:eastAsia="Arial" w:hAnsi="Arial" w:cs="Arial"/>
          <w:bCs/>
        </w:rPr>
        <w:t xml:space="preserve"> vyspravte tmelem</w:t>
      </w:r>
      <w:r>
        <w:rPr>
          <w:rFonts w:ascii="Arial" w:eastAsia="Arial" w:hAnsi="Arial" w:cs="Arial"/>
          <w:bCs/>
        </w:rPr>
        <w:t xml:space="preserve">, který nechte řádně </w:t>
      </w:r>
      <w:r w:rsidR="0002262F">
        <w:rPr>
          <w:rFonts w:ascii="Arial" w:eastAsia="Arial" w:hAnsi="Arial" w:cs="Arial"/>
          <w:bCs/>
        </w:rPr>
        <w:t>zaschnout</w:t>
      </w:r>
      <w:r>
        <w:rPr>
          <w:rFonts w:ascii="Arial" w:eastAsia="Arial" w:hAnsi="Arial" w:cs="Arial"/>
          <w:bCs/>
        </w:rPr>
        <w:t xml:space="preserve">. </w:t>
      </w:r>
      <w:r w:rsidR="005657FA">
        <w:rPr>
          <w:rFonts w:ascii="Arial" w:eastAsia="Arial" w:hAnsi="Arial" w:cs="Arial"/>
          <w:bCs/>
        </w:rPr>
        <w:t xml:space="preserve">Okna, dveře a další okraje, které nebudete natírat, oblepte krycí páskou. </w:t>
      </w:r>
      <w:r>
        <w:rPr>
          <w:rFonts w:ascii="Arial" w:eastAsia="Arial" w:hAnsi="Arial" w:cs="Arial"/>
          <w:bCs/>
        </w:rPr>
        <w:t>Aby byl výsledek</w:t>
      </w:r>
      <w:r w:rsidR="005657FA">
        <w:rPr>
          <w:rFonts w:ascii="Arial" w:eastAsia="Arial" w:hAnsi="Arial" w:cs="Arial"/>
          <w:bCs/>
        </w:rPr>
        <w:t xml:space="preserve"> renovace</w:t>
      </w:r>
      <w:r>
        <w:rPr>
          <w:rFonts w:ascii="Arial" w:eastAsia="Arial" w:hAnsi="Arial" w:cs="Arial"/>
          <w:bCs/>
        </w:rPr>
        <w:t xml:space="preserve"> co nejlepší a dlouho vydržel, nezapomeňte fasádu </w:t>
      </w:r>
      <w:proofErr w:type="spellStart"/>
      <w:r w:rsidR="00946F56">
        <w:rPr>
          <w:rFonts w:ascii="Arial" w:eastAsia="Arial" w:hAnsi="Arial" w:cs="Arial"/>
          <w:bCs/>
        </w:rPr>
        <w:t>na</w:t>
      </w:r>
      <w:r>
        <w:rPr>
          <w:rFonts w:ascii="Arial" w:eastAsia="Arial" w:hAnsi="Arial" w:cs="Arial"/>
          <w:bCs/>
        </w:rPr>
        <w:t>penetrovat</w:t>
      </w:r>
      <w:proofErr w:type="spellEnd"/>
      <w:r>
        <w:rPr>
          <w:rFonts w:ascii="Arial" w:eastAsia="Arial" w:hAnsi="Arial" w:cs="Arial"/>
          <w:bCs/>
        </w:rPr>
        <w:t xml:space="preserve">. Před použitím </w:t>
      </w:r>
      <w:r>
        <w:rPr>
          <w:rFonts w:ascii="Arial" w:eastAsia="Arial" w:hAnsi="Arial" w:cs="Arial"/>
          <w:bCs/>
        </w:rPr>
        <w:lastRenderedPageBreak/>
        <w:t>akrylátové či renovační fasádní barvy použijte hloubkovou penetraci. Pod silikonové nátěry</w:t>
      </w:r>
      <w:r w:rsidR="0002262F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 xml:space="preserve">zvolte </w:t>
      </w:r>
      <w:hyperlink r:id="rId12" w:history="1">
        <w:r w:rsidR="00AA4DB4">
          <w:rPr>
            <w:rStyle w:val="Hypertextovodkaz"/>
            <w:rFonts w:ascii="Arial" w:eastAsia="Arial" w:hAnsi="Arial" w:cs="Arial"/>
            <w:bCs/>
          </w:rPr>
          <w:t>silikonovou penetraci</w:t>
        </w:r>
      </w:hyperlink>
      <w:r>
        <w:rPr>
          <w:rFonts w:ascii="Arial" w:eastAsia="Arial" w:hAnsi="Arial" w:cs="Arial"/>
          <w:bCs/>
        </w:rPr>
        <w:t>, která povrch zpevní, sjednotí a díky svým hydrofob</w:t>
      </w:r>
      <w:r w:rsidR="0006517D">
        <w:rPr>
          <w:rFonts w:ascii="Arial" w:eastAsia="Arial" w:hAnsi="Arial" w:cs="Arial"/>
          <w:bCs/>
        </w:rPr>
        <w:t>ním</w:t>
      </w:r>
      <w:r>
        <w:rPr>
          <w:rFonts w:ascii="Arial" w:eastAsia="Arial" w:hAnsi="Arial" w:cs="Arial"/>
          <w:bCs/>
        </w:rPr>
        <w:t xml:space="preserve"> složkám </w:t>
      </w:r>
      <w:proofErr w:type="gramStart"/>
      <w:r w:rsidR="005657FA">
        <w:rPr>
          <w:rFonts w:ascii="Arial" w:eastAsia="Arial" w:hAnsi="Arial" w:cs="Arial"/>
          <w:bCs/>
        </w:rPr>
        <w:t>zvýší</w:t>
      </w:r>
      <w:proofErr w:type="gramEnd"/>
      <w:r w:rsidR="005657FA">
        <w:rPr>
          <w:rFonts w:ascii="Arial" w:eastAsia="Arial" w:hAnsi="Arial" w:cs="Arial"/>
          <w:bCs/>
        </w:rPr>
        <w:t xml:space="preserve"> odolnost proti pronikání vody.</w:t>
      </w:r>
    </w:p>
    <w:p w14:paraId="17A8C89B" w14:textId="381182B7" w:rsidR="005657FA" w:rsidRPr="00F44888" w:rsidRDefault="005657FA" w:rsidP="005657FA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/>
          <w:i/>
          <w:iCs/>
        </w:rPr>
        <w:t>4. Dodržte správný postup aplikace</w:t>
      </w:r>
    </w:p>
    <w:p w14:paraId="4124903D" w14:textId="2018E953" w:rsidR="005657FA" w:rsidRDefault="005657FA" w:rsidP="005657FA">
      <w:pPr>
        <w:spacing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Nátěrovou hmotu před použitím pečlivě promíchejte tak, aby</w:t>
      </w:r>
      <w:r w:rsidR="007A1295">
        <w:rPr>
          <w:rFonts w:ascii="Arial" w:eastAsia="Arial" w:hAnsi="Arial" w:cs="Arial"/>
          <w:bCs/>
        </w:rPr>
        <w:t xml:space="preserve"> se</w:t>
      </w:r>
      <w:r>
        <w:rPr>
          <w:rFonts w:ascii="Arial" w:eastAsia="Arial" w:hAnsi="Arial" w:cs="Arial"/>
          <w:bCs/>
        </w:rPr>
        <w:t xml:space="preserve"> do ní</w:t>
      </w:r>
      <w:r w:rsidR="007A1295">
        <w:rPr>
          <w:rFonts w:ascii="Arial" w:eastAsia="Arial" w:hAnsi="Arial" w:cs="Arial"/>
          <w:bCs/>
        </w:rPr>
        <w:t xml:space="preserve"> nedostaly </w:t>
      </w:r>
      <w:r>
        <w:rPr>
          <w:rFonts w:ascii="Arial" w:eastAsia="Arial" w:hAnsi="Arial" w:cs="Arial"/>
          <w:bCs/>
        </w:rPr>
        <w:t xml:space="preserve">vzduchové bubliny. Nanášejte ji </w:t>
      </w:r>
      <w:r w:rsidR="007E052F">
        <w:rPr>
          <w:rFonts w:ascii="Arial" w:eastAsia="Arial" w:hAnsi="Arial" w:cs="Arial"/>
          <w:bCs/>
        </w:rPr>
        <w:t xml:space="preserve">na dokonale zaschlý povrch ve 2 vrstvách, mezi kterými nechte odstup alespoň 4 hodiny. Fasádní nátěry </w:t>
      </w:r>
      <w:r w:rsidR="007A1295">
        <w:rPr>
          <w:rFonts w:ascii="Arial" w:eastAsia="Arial" w:hAnsi="Arial" w:cs="Arial"/>
          <w:bCs/>
        </w:rPr>
        <w:t>ne</w:t>
      </w:r>
      <w:r w:rsidR="007E052F">
        <w:rPr>
          <w:rFonts w:ascii="Arial" w:eastAsia="Arial" w:hAnsi="Arial" w:cs="Arial"/>
          <w:bCs/>
        </w:rPr>
        <w:t>aplik</w:t>
      </w:r>
      <w:r w:rsidR="007A1295">
        <w:rPr>
          <w:rFonts w:ascii="Arial" w:eastAsia="Arial" w:hAnsi="Arial" w:cs="Arial"/>
          <w:bCs/>
        </w:rPr>
        <w:t>ujte</w:t>
      </w:r>
      <w:r w:rsidR="007E052F">
        <w:rPr>
          <w:rFonts w:ascii="Arial" w:eastAsia="Arial" w:hAnsi="Arial" w:cs="Arial"/>
          <w:bCs/>
        </w:rPr>
        <w:t xml:space="preserve"> za prudkého slunečního záření, deště ani silného větru. Nezapomeňte také zvolit vhodné pracovní pomůcky. </w:t>
      </w:r>
    </w:p>
    <w:p w14:paraId="716D42EB" w14:textId="23D116F7" w:rsidR="007E052F" w:rsidRPr="00F44888" w:rsidRDefault="007E052F" w:rsidP="007E052F">
      <w:pPr>
        <w:spacing w:after="0" w:line="240" w:lineRule="auto"/>
        <w:rPr>
          <w:rFonts w:ascii="Arial" w:eastAsia="Arial" w:hAnsi="Arial" w:cs="Arial"/>
          <w:b/>
          <w:i/>
          <w:iCs/>
        </w:rPr>
      </w:pPr>
      <w:r>
        <w:rPr>
          <w:rFonts w:ascii="Arial" w:eastAsia="Arial" w:hAnsi="Arial" w:cs="Arial"/>
          <w:b/>
          <w:i/>
          <w:iCs/>
        </w:rPr>
        <w:t xml:space="preserve">5. </w:t>
      </w:r>
      <w:r w:rsidR="009261D9">
        <w:rPr>
          <w:rFonts w:ascii="Arial" w:eastAsia="Arial" w:hAnsi="Arial" w:cs="Arial"/>
          <w:b/>
          <w:i/>
          <w:iCs/>
        </w:rPr>
        <w:t>Neopomeňte estetickou stránku</w:t>
      </w:r>
    </w:p>
    <w:p w14:paraId="121D7998" w14:textId="69CEBBF4" w:rsidR="00A64106" w:rsidRDefault="009261D9" w:rsidP="00A64106">
      <w:pPr>
        <w:spacing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Fasádní nátěry plní </w:t>
      </w:r>
      <w:r w:rsidR="007A1295">
        <w:rPr>
          <w:rFonts w:ascii="Arial" w:eastAsia="Arial" w:hAnsi="Arial" w:cs="Arial"/>
          <w:bCs/>
        </w:rPr>
        <w:t>jak</w:t>
      </w:r>
      <w:r>
        <w:rPr>
          <w:rFonts w:ascii="Arial" w:eastAsia="Arial" w:hAnsi="Arial" w:cs="Arial"/>
          <w:bCs/>
        </w:rPr>
        <w:t xml:space="preserve"> ochrannou, </w:t>
      </w:r>
      <w:r w:rsidR="007A1295">
        <w:rPr>
          <w:rFonts w:ascii="Arial" w:eastAsia="Arial" w:hAnsi="Arial" w:cs="Arial"/>
          <w:bCs/>
        </w:rPr>
        <w:t>tak</w:t>
      </w:r>
      <w:r>
        <w:rPr>
          <w:rFonts w:ascii="Arial" w:eastAsia="Arial" w:hAnsi="Arial" w:cs="Arial"/>
          <w:bCs/>
        </w:rPr>
        <w:t xml:space="preserve"> dekorativní funkci. </w:t>
      </w:r>
      <w:r w:rsidR="00A64106">
        <w:rPr>
          <w:rFonts w:ascii="Arial" w:eastAsia="Arial" w:hAnsi="Arial" w:cs="Arial"/>
          <w:bCs/>
        </w:rPr>
        <w:t>Nepodceňte proto ani barevn</w:t>
      </w:r>
      <w:r w:rsidR="007A1295">
        <w:rPr>
          <w:rFonts w:ascii="Arial" w:eastAsia="Arial" w:hAnsi="Arial" w:cs="Arial"/>
          <w:bCs/>
        </w:rPr>
        <w:t>ý</w:t>
      </w:r>
      <w:r w:rsidR="00A64106">
        <w:rPr>
          <w:rFonts w:ascii="Arial" w:eastAsia="Arial" w:hAnsi="Arial" w:cs="Arial"/>
          <w:bCs/>
        </w:rPr>
        <w:t xml:space="preserve"> odstín. Příliš tmavé tóny například mohou přispět k přehřívání </w:t>
      </w:r>
      <w:r w:rsidR="0002262F">
        <w:rPr>
          <w:rFonts w:ascii="Arial" w:eastAsia="Arial" w:hAnsi="Arial" w:cs="Arial"/>
          <w:bCs/>
        </w:rPr>
        <w:t>pláště fasády</w:t>
      </w:r>
      <w:r w:rsidR="00A64106">
        <w:rPr>
          <w:rFonts w:ascii="Arial" w:eastAsia="Arial" w:hAnsi="Arial" w:cs="Arial"/>
          <w:bCs/>
        </w:rPr>
        <w:t>. Při výběru barvy zohledněte také okolní prostředí, architektonický styl domu, barevnost zahrady a materiály použité při stavbě domu. Zvolený odstín také může působit jiným dojmem za denního světla</w:t>
      </w:r>
      <w:r w:rsidR="007A1295">
        <w:rPr>
          <w:rFonts w:ascii="Arial" w:eastAsia="Arial" w:hAnsi="Arial" w:cs="Arial"/>
          <w:bCs/>
        </w:rPr>
        <w:t xml:space="preserve"> než </w:t>
      </w:r>
      <w:r w:rsidR="00A64106">
        <w:rPr>
          <w:rFonts w:ascii="Arial" w:eastAsia="Arial" w:hAnsi="Arial" w:cs="Arial"/>
          <w:bCs/>
        </w:rPr>
        <w:t xml:space="preserve">při umělém osvětlení. </w:t>
      </w:r>
    </w:p>
    <w:p w14:paraId="2C60BACB" w14:textId="7DAA4741" w:rsidR="00A56B1D" w:rsidRDefault="00A64106" w:rsidP="00A64106">
      <w:pPr>
        <w:spacing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Fasádní hmoty mohou mít </w:t>
      </w:r>
      <w:r w:rsidR="00C532B4">
        <w:rPr>
          <w:rFonts w:ascii="Arial" w:eastAsia="Arial" w:hAnsi="Arial" w:cs="Arial"/>
          <w:bCs/>
        </w:rPr>
        <w:t xml:space="preserve">i </w:t>
      </w:r>
      <w:r>
        <w:rPr>
          <w:rFonts w:ascii="Arial" w:eastAsia="Arial" w:hAnsi="Arial" w:cs="Arial"/>
          <w:bCs/>
        </w:rPr>
        <w:t xml:space="preserve">různou strukturu. Jako dekorační prvek můžete například zvolit speciální strukturální omítku. </w:t>
      </w:r>
      <w:r w:rsidR="007A1295" w:rsidRPr="007A1295">
        <w:rPr>
          <w:rFonts w:ascii="Arial" w:eastAsia="Arial" w:hAnsi="Arial" w:cs="Arial"/>
          <w:bCs/>
          <w:i/>
          <w:iCs/>
        </w:rPr>
        <w:t xml:space="preserve">„Nová </w:t>
      </w:r>
      <w:hyperlink r:id="rId13" w:history="1">
        <w:r w:rsidRPr="007A1295">
          <w:rPr>
            <w:rStyle w:val="Hypertextovodkaz"/>
            <w:rFonts w:ascii="Arial" w:eastAsia="Arial" w:hAnsi="Arial" w:cs="Arial"/>
            <w:bCs/>
            <w:i/>
            <w:iCs/>
          </w:rPr>
          <w:t>Primalex Mozaiková omítka</w:t>
        </w:r>
      </w:hyperlink>
      <w:r w:rsidRPr="007A1295">
        <w:rPr>
          <w:rFonts w:ascii="Arial" w:eastAsia="Arial" w:hAnsi="Arial" w:cs="Arial"/>
          <w:bCs/>
          <w:i/>
          <w:iCs/>
        </w:rPr>
        <w:t xml:space="preserve"> </w:t>
      </w:r>
      <w:bookmarkStart w:id="1" w:name="_Hlk113442138"/>
      <w:r w:rsidRPr="007A1295">
        <w:rPr>
          <w:rFonts w:ascii="Arial" w:eastAsia="Arial" w:hAnsi="Arial" w:cs="Arial"/>
          <w:bCs/>
          <w:i/>
          <w:iCs/>
        </w:rPr>
        <w:t xml:space="preserve">je vyrobená na bázi akrylové pryskyřice a přírodně zabarveného kameniva. </w:t>
      </w:r>
      <w:r w:rsidR="00A56B1D" w:rsidRPr="007A1295">
        <w:rPr>
          <w:rFonts w:ascii="Arial" w:eastAsia="Arial" w:hAnsi="Arial" w:cs="Arial"/>
          <w:bCs/>
          <w:i/>
          <w:iCs/>
        </w:rPr>
        <w:t>Vnějším částem fasády, jako jsou sokly, podezdívky, okenní výklenky nebo jiné výrazné architektonické prvky, dodá originální elegantní vzhled. Navíc je voděodolná, snadno se aplikuje a odolá povětrnostním vlivům. Na výběr je až 48 barevných kombinací</w:t>
      </w:r>
      <w:r w:rsidR="007A1295" w:rsidRPr="007A1295">
        <w:rPr>
          <w:rFonts w:ascii="Arial" w:eastAsia="Arial" w:hAnsi="Arial" w:cs="Arial"/>
          <w:bCs/>
          <w:i/>
          <w:iCs/>
        </w:rPr>
        <w:t>,“</w:t>
      </w:r>
      <w:r w:rsidR="007A1295">
        <w:rPr>
          <w:rFonts w:ascii="Arial" w:eastAsia="Arial" w:hAnsi="Arial" w:cs="Arial"/>
          <w:bCs/>
        </w:rPr>
        <w:t xml:space="preserve"> doplňuje Radek Kříž</w:t>
      </w:r>
      <w:r w:rsidR="00A56B1D">
        <w:rPr>
          <w:rFonts w:ascii="Arial" w:eastAsia="Arial" w:hAnsi="Arial" w:cs="Arial"/>
          <w:bCs/>
        </w:rPr>
        <w:t xml:space="preserve">. </w:t>
      </w:r>
    </w:p>
    <w:p w14:paraId="0F276914" w14:textId="77777777" w:rsidR="00A56B1D" w:rsidRPr="008747D4" w:rsidRDefault="00A56B1D" w:rsidP="00EE1C6E">
      <w:pPr>
        <w:spacing w:after="0" w:line="240" w:lineRule="auto"/>
        <w:rPr>
          <w:rFonts w:ascii="Arial" w:eastAsia="Arial" w:hAnsi="Arial" w:cs="Arial"/>
          <w:bCs/>
        </w:rPr>
      </w:pPr>
    </w:p>
    <w:p w14:paraId="6393F345" w14:textId="06C7DC9C" w:rsidR="00BB3A95" w:rsidRDefault="00BB3A95" w:rsidP="00BB3A95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PPG: WE PROTECT AND BEAUTIFY THE WORLD</w:t>
      </w:r>
      <w:r w:rsidRPr="002F6365">
        <w:rPr>
          <w:rFonts w:ascii="Arial" w:hAnsi="Arial" w:cs="Arial"/>
          <w:b/>
          <w:bCs/>
          <w:sz w:val="20"/>
          <w:szCs w:val="20"/>
          <w:vertAlign w:val="superscript"/>
          <w:lang w:val="en-US" w:eastAsia="zh-CN"/>
        </w:rPr>
        <w:t>®</w:t>
      </w:r>
      <w:r>
        <w:rPr>
          <w:rFonts w:ascii="Arial" w:hAnsi="Arial" w:cs="Arial"/>
          <w:b/>
          <w:bCs/>
          <w:sz w:val="20"/>
          <w:szCs w:val="20"/>
          <w:lang w:val="en-US" w:eastAsia="zh-CN"/>
        </w:rPr>
        <w:t xml:space="preserve"> </w:t>
      </w:r>
    </w:p>
    <w:p w14:paraId="3DE88B2A" w14:textId="74721924" w:rsidR="00BB3A95" w:rsidRPr="00BB3A95" w:rsidRDefault="00BB3A95" w:rsidP="00BB3A95">
      <w:pPr>
        <w:rPr>
          <w:rFonts w:ascii="Arial" w:hAnsi="Arial" w:cs="Arial"/>
          <w:sz w:val="20"/>
          <w:szCs w:val="20"/>
        </w:rPr>
      </w:pPr>
      <w:r w:rsidRPr="00BB3A95">
        <w:rPr>
          <w:rFonts w:ascii="Arial" w:hAnsi="Arial" w:cs="Arial"/>
          <w:sz w:val="20"/>
          <w:szCs w:val="20"/>
        </w:rPr>
        <w:t>Společnost PPG (</w:t>
      </w:r>
      <w:proofErr w:type="gramStart"/>
      <w:r w:rsidRPr="00BB3A95">
        <w:rPr>
          <w:rFonts w:ascii="Arial" w:hAnsi="Arial" w:cs="Arial"/>
          <w:sz w:val="20"/>
          <w:szCs w:val="20"/>
        </w:rPr>
        <w:t>NYSE:PPG</w:t>
      </w:r>
      <w:proofErr w:type="gramEnd"/>
      <w:r w:rsidRPr="00BB3A95">
        <w:rPr>
          <w:rFonts w:ascii="Arial" w:hAnsi="Arial" w:cs="Arial"/>
          <w:sz w:val="20"/>
          <w:szCs w:val="20"/>
        </w:rPr>
        <w:t>) každý den vyvíjí a vyrábí barvy, nátěrové hmoty a speciální materiály, kterým zákazníci důvěřují již 140 let. Se sídlem v americkém Pittsburg</w:t>
      </w:r>
      <w:r w:rsidR="00283976">
        <w:rPr>
          <w:rFonts w:ascii="Arial" w:hAnsi="Arial" w:cs="Arial"/>
          <w:sz w:val="20"/>
          <w:szCs w:val="20"/>
        </w:rPr>
        <w:t>h</w:t>
      </w:r>
      <w:r w:rsidRPr="00BB3A95">
        <w:rPr>
          <w:rFonts w:ascii="Arial" w:hAnsi="Arial" w:cs="Arial"/>
          <w:sz w:val="20"/>
          <w:szCs w:val="20"/>
        </w:rPr>
        <w:t xml:space="preserve">u působí ve více než 70 zemích a v roce 2022 zaznamenala čisté tržby ve výši 17,7 miliardy dolarů. Našim zákazníkům pomáháme překonávat i ty největší překážky v podobě kreativních a inovativních řešení. Obrací se na nás zákazníci z oblasti stavebnictví, spotřebního zboží, průmyslu, dopravy a z trhů s náhradními díly a příslušenstvím. Více informací o PPG najdete na adrese </w:t>
      </w:r>
      <w:hyperlink r:id="rId14" w:history="1">
        <w:r w:rsidRPr="00BB3A95">
          <w:rPr>
            <w:rStyle w:val="Hypertextovodkaz"/>
            <w:rFonts w:ascii="Arial" w:hAnsi="Arial" w:cs="Arial"/>
            <w:sz w:val="20"/>
            <w:szCs w:val="20"/>
          </w:rPr>
          <w:t>www.ppg.com</w:t>
        </w:r>
      </w:hyperlink>
      <w:r w:rsidRPr="00BB3A95">
        <w:rPr>
          <w:rFonts w:ascii="Arial" w:hAnsi="Arial" w:cs="Arial"/>
          <w:sz w:val="20"/>
          <w:szCs w:val="20"/>
        </w:rPr>
        <w:t xml:space="preserve">. </w:t>
      </w:r>
    </w:p>
    <w:p w14:paraId="5016A9E8" w14:textId="41160A9F" w:rsidR="000A36AF" w:rsidRPr="00BB3A95" w:rsidRDefault="000A36AF" w:rsidP="000A36AF">
      <w:pPr>
        <w:rPr>
          <w:rFonts w:ascii="Arial" w:hAnsi="Arial" w:cs="Arial"/>
          <w:color w:val="000000"/>
          <w:sz w:val="16"/>
          <w:szCs w:val="16"/>
        </w:rPr>
      </w:pPr>
      <w:proofErr w:type="spellStart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>We</w:t>
      </w:r>
      <w:proofErr w:type="spellEnd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>protect</w:t>
      </w:r>
      <w:proofErr w:type="spellEnd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 xml:space="preserve"> and </w:t>
      </w:r>
      <w:proofErr w:type="spellStart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>beautify</w:t>
      </w:r>
      <w:proofErr w:type="spellEnd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>the</w:t>
      </w:r>
      <w:proofErr w:type="spellEnd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 w:rsidRPr="00BB3A95">
        <w:rPr>
          <w:rFonts w:ascii="Arial" w:hAnsi="Arial" w:cs="Arial"/>
          <w:i/>
          <w:iCs/>
          <w:color w:val="000000"/>
          <w:sz w:val="16"/>
          <w:szCs w:val="16"/>
        </w:rPr>
        <w:t>world</w:t>
      </w:r>
      <w:proofErr w:type="spellEnd"/>
      <w:r w:rsidRPr="00BB3A95">
        <w:rPr>
          <w:rFonts w:ascii="Arial" w:hAnsi="Arial" w:cs="Arial"/>
          <w:color w:val="000000"/>
          <w:sz w:val="16"/>
          <w:szCs w:val="16"/>
        </w:rPr>
        <w:t xml:space="preserve"> a logo </w:t>
      </w:r>
      <w:r w:rsidRPr="00BB3A95">
        <w:rPr>
          <w:rFonts w:ascii="Arial" w:hAnsi="Arial" w:cs="Arial"/>
          <w:i/>
          <w:iCs/>
          <w:color w:val="000000"/>
          <w:sz w:val="16"/>
          <w:szCs w:val="16"/>
        </w:rPr>
        <w:t xml:space="preserve">PPG </w:t>
      </w:r>
      <w:r w:rsidRPr="00BB3A95">
        <w:rPr>
          <w:rFonts w:ascii="Arial" w:hAnsi="Arial" w:cs="Arial"/>
          <w:color w:val="000000"/>
          <w:sz w:val="16"/>
          <w:szCs w:val="16"/>
        </w:rPr>
        <w:t xml:space="preserve">jsou registrované ochranné známky vlastněné PPG </w:t>
      </w:r>
      <w:proofErr w:type="spellStart"/>
      <w:r w:rsidRPr="00BB3A95">
        <w:rPr>
          <w:rFonts w:ascii="Arial" w:hAnsi="Arial" w:cs="Arial"/>
          <w:color w:val="000000"/>
          <w:sz w:val="16"/>
          <w:szCs w:val="16"/>
        </w:rPr>
        <w:t>Industries</w:t>
      </w:r>
      <w:proofErr w:type="spellEnd"/>
      <w:r w:rsidRPr="00BB3A95">
        <w:rPr>
          <w:rFonts w:ascii="Arial" w:hAnsi="Arial" w:cs="Arial"/>
          <w:color w:val="000000"/>
          <w:sz w:val="16"/>
          <w:szCs w:val="16"/>
        </w:rPr>
        <w:t xml:space="preserve"> Ohio, Inc.</w:t>
      </w:r>
    </w:p>
    <w:p w14:paraId="1080F7BC" w14:textId="0422B567" w:rsidR="000A36AF" w:rsidRPr="00BB3A95" w:rsidRDefault="000A36AF" w:rsidP="000A36AF">
      <w:pPr>
        <w:rPr>
          <w:rFonts w:ascii="Arial" w:hAnsi="Arial" w:cs="Arial"/>
          <w:color w:val="000000"/>
          <w:sz w:val="16"/>
          <w:szCs w:val="16"/>
        </w:rPr>
      </w:pPr>
      <w:r w:rsidRPr="00BB3A95">
        <w:rPr>
          <w:rFonts w:ascii="Arial" w:hAnsi="Arial" w:cs="Arial"/>
          <w:i/>
          <w:iCs/>
          <w:color w:val="000000"/>
          <w:sz w:val="16"/>
          <w:szCs w:val="16"/>
        </w:rPr>
        <w:t xml:space="preserve">Primalex </w:t>
      </w:r>
      <w:r w:rsidRPr="00BB3A95">
        <w:rPr>
          <w:rFonts w:ascii="Arial" w:hAnsi="Arial" w:cs="Arial"/>
          <w:color w:val="000000"/>
          <w:sz w:val="16"/>
          <w:szCs w:val="16"/>
        </w:rPr>
        <w:t>je ochrannou známkou vlastněnou PPG Deco Czech a.s.</w:t>
      </w:r>
    </w:p>
    <w:bookmarkEnd w:id="1"/>
    <w:p w14:paraId="0771194C" w14:textId="77777777" w:rsidR="00A56B1D" w:rsidRPr="00262FE0" w:rsidRDefault="00A56B1D" w:rsidP="00262F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59A220" w14:textId="60088681" w:rsidR="00262FE0" w:rsidRPr="00262FE0" w:rsidRDefault="00262FE0" w:rsidP="00262FE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62FE0">
        <w:rPr>
          <w:rFonts w:ascii="Arial" w:hAnsi="Arial" w:cs="Arial"/>
          <w:b/>
          <w:sz w:val="20"/>
          <w:szCs w:val="20"/>
        </w:rPr>
        <w:t>O značce Primalex</w:t>
      </w:r>
    </w:p>
    <w:p w14:paraId="0DAD88AF" w14:textId="61E2430E" w:rsidR="00262FE0" w:rsidRPr="00262FE0" w:rsidRDefault="00262FE0" w:rsidP="00262FE0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262FE0">
        <w:rPr>
          <w:rFonts w:ascii="Arial" w:eastAsia="Times New Roman" w:hAnsi="Arial" w:cs="Arial"/>
          <w:sz w:val="20"/>
          <w:szCs w:val="20"/>
        </w:rPr>
        <w:t xml:space="preserve">Základem sortimentu značky Primalex jsou malířské nátěry, které si získaly oblibu jednoduchou aplikací, velkým výběrem </w:t>
      </w:r>
      <w:proofErr w:type="gramStart"/>
      <w:r w:rsidRPr="00262FE0">
        <w:rPr>
          <w:rFonts w:ascii="Arial" w:eastAsia="Times New Roman" w:hAnsi="Arial" w:cs="Arial"/>
          <w:sz w:val="20"/>
          <w:szCs w:val="20"/>
        </w:rPr>
        <w:t>druhů</w:t>
      </w:r>
      <w:proofErr w:type="gramEnd"/>
      <w:r w:rsidRPr="00262FE0">
        <w:rPr>
          <w:rFonts w:ascii="Arial" w:eastAsia="Times New Roman" w:hAnsi="Arial" w:cs="Arial"/>
          <w:sz w:val="20"/>
          <w:szCs w:val="20"/>
        </w:rPr>
        <w:t xml:space="preserve"> a především trvale stabilní kvalitou, která je vedle vlastní laboratoře kontrolována také organizací ITC Zlín. Primalex je jednou z mála značek, jež zavedla certifikaci podle systémů ISO 9001, ISO 14001 a OHSAS 18001 společně, a získala tak Zlatý certifikát pro integrovaný systém řízení. Obdržela také mezinárodně uznávané certifikáty </w:t>
      </w:r>
      <w:proofErr w:type="spellStart"/>
      <w:r w:rsidRPr="00262FE0">
        <w:rPr>
          <w:rFonts w:ascii="Arial" w:eastAsia="Times New Roman" w:hAnsi="Arial" w:cs="Arial"/>
          <w:sz w:val="20"/>
          <w:szCs w:val="20"/>
        </w:rPr>
        <w:t>IQNet</w:t>
      </w:r>
      <w:proofErr w:type="spellEnd"/>
      <w:r w:rsidRPr="00262FE0">
        <w:rPr>
          <w:rFonts w:ascii="Arial" w:eastAsia="Times New Roman" w:hAnsi="Arial" w:cs="Arial"/>
          <w:sz w:val="20"/>
          <w:szCs w:val="20"/>
        </w:rPr>
        <w:t>. Primalex dodává na trh kompletní spektrum nátěrových hmot zahrnující vnitřní malířské nátěry, fasádní barvy, omítky a barvy na kov i dřevo. Disponuje sítí více než 400 tónovacích center pro tónování nátěrových hmot. Ta je nejširší v rámci České i Slovenské republiky s ideální dostupností pro spotřebitele ve všech regionech.</w:t>
      </w:r>
      <w:r w:rsidR="00F663AB">
        <w:rPr>
          <w:rFonts w:ascii="Arial" w:eastAsia="Times New Roman" w:hAnsi="Arial" w:cs="Arial"/>
          <w:sz w:val="20"/>
          <w:szCs w:val="20"/>
        </w:rPr>
        <w:t xml:space="preserve"> </w:t>
      </w:r>
      <w:r w:rsidR="00F663AB" w:rsidRPr="00F663AB">
        <w:rPr>
          <w:rFonts w:ascii="Arial" w:eastAsia="Times New Roman" w:hAnsi="Arial" w:cs="Arial"/>
          <w:sz w:val="20"/>
          <w:szCs w:val="20"/>
        </w:rPr>
        <w:t xml:space="preserve">Primalex je držitelem mezinárodního ocenění </w:t>
      </w:r>
      <w:proofErr w:type="spellStart"/>
      <w:r w:rsidR="00F663AB" w:rsidRPr="00F663AB">
        <w:rPr>
          <w:rFonts w:ascii="Arial" w:eastAsia="Times New Roman" w:hAnsi="Arial" w:cs="Arial"/>
          <w:sz w:val="20"/>
          <w:szCs w:val="20"/>
        </w:rPr>
        <w:t>Superbrands</w:t>
      </w:r>
      <w:proofErr w:type="spellEnd"/>
      <w:r w:rsidR="00F663AB" w:rsidRPr="00F663AB">
        <w:rPr>
          <w:rFonts w:ascii="Arial" w:eastAsia="Times New Roman" w:hAnsi="Arial" w:cs="Arial"/>
          <w:sz w:val="20"/>
          <w:szCs w:val="20"/>
        </w:rPr>
        <w:t xml:space="preserve"> a řadí se tak mezi nejlepší a nejsilnější značky ve svém oboru.</w:t>
      </w:r>
    </w:p>
    <w:p w14:paraId="556159FF" w14:textId="7C7682C3" w:rsidR="00262FE0" w:rsidRPr="00262FE0" w:rsidRDefault="00262FE0" w:rsidP="00262FE0">
      <w:pPr>
        <w:spacing w:line="240" w:lineRule="auto"/>
        <w:rPr>
          <w:rFonts w:ascii="Arial" w:hAnsi="Arial" w:cs="Arial"/>
          <w:sz w:val="20"/>
          <w:szCs w:val="20"/>
        </w:rPr>
      </w:pPr>
      <w:r w:rsidRPr="00262FE0">
        <w:rPr>
          <w:rFonts w:ascii="Arial" w:hAnsi="Arial" w:cs="Arial"/>
          <w:sz w:val="20"/>
          <w:szCs w:val="20"/>
        </w:rPr>
        <w:t xml:space="preserve">Podrobnější informace získáte na </w:t>
      </w:r>
      <w:hyperlink r:id="rId15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www.primalex.cz</w:t>
        </w:r>
      </w:hyperlink>
      <w:r w:rsidRPr="00262FE0">
        <w:rPr>
          <w:rFonts w:ascii="Arial" w:hAnsi="Arial" w:cs="Arial"/>
          <w:sz w:val="20"/>
          <w:szCs w:val="20"/>
        </w:rPr>
        <w:t xml:space="preserve">. Primalex najdete i na </w:t>
      </w:r>
      <w:hyperlink r:id="rId16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Facebooku</w:t>
        </w:r>
      </w:hyperlink>
      <w:r w:rsidRPr="00262FE0">
        <w:rPr>
          <w:rFonts w:ascii="Arial" w:hAnsi="Arial" w:cs="Arial"/>
          <w:sz w:val="20"/>
          <w:szCs w:val="20"/>
        </w:rPr>
        <w:t xml:space="preserve">, </w:t>
      </w:r>
      <w:hyperlink r:id="rId17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Instagramu</w:t>
        </w:r>
      </w:hyperlink>
      <w:r w:rsidRPr="00262FE0">
        <w:rPr>
          <w:rFonts w:ascii="Arial" w:hAnsi="Arial" w:cs="Arial"/>
          <w:sz w:val="20"/>
          <w:szCs w:val="20"/>
        </w:rPr>
        <w:t xml:space="preserve"> a </w:t>
      </w:r>
      <w:hyperlink r:id="rId18">
        <w:r w:rsidRPr="00262FE0">
          <w:rPr>
            <w:rFonts w:ascii="Arial" w:hAnsi="Arial" w:cs="Arial"/>
            <w:color w:val="0563C1"/>
            <w:sz w:val="20"/>
            <w:szCs w:val="20"/>
            <w:u w:val="single"/>
          </w:rPr>
          <w:t>YouTube</w:t>
        </w:r>
      </w:hyperlink>
      <w:r w:rsidRPr="00262FE0">
        <w:rPr>
          <w:rFonts w:ascii="Arial" w:hAnsi="Arial" w:cs="Arial"/>
          <w:sz w:val="20"/>
          <w:szCs w:val="20"/>
        </w:rPr>
        <w:t>.</w:t>
      </w:r>
    </w:p>
    <w:p w14:paraId="1484F140" w14:textId="39DE59AF" w:rsidR="004A2068" w:rsidRPr="00860D58" w:rsidRDefault="004A2068" w:rsidP="00966C38">
      <w:pPr>
        <w:spacing w:line="240" w:lineRule="auto"/>
        <w:rPr>
          <w:rFonts w:ascii="Arial" w:eastAsia="Arial" w:hAnsi="Arial" w:cs="Arial"/>
          <w:color w:val="444444"/>
          <w:sz w:val="14"/>
          <w:szCs w:val="14"/>
          <w:lang w:val="pl"/>
        </w:rPr>
      </w:pPr>
    </w:p>
    <w:p w14:paraId="42191919" w14:textId="31DDD23C" w:rsidR="00FD719E" w:rsidRPr="00262FE0" w:rsidRDefault="00FD719E" w:rsidP="00FD719E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 více informací, prosím, kontaktujte: </w:t>
      </w:r>
    </w:p>
    <w:p w14:paraId="30F0AC88" w14:textId="17C85A00" w:rsidR="000F49FF" w:rsidRDefault="00FB19AE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Barbora Blahnová, </w:t>
      </w:r>
      <w:r w:rsidR="000F49FF">
        <w:rPr>
          <w:rFonts w:ascii="Arial" w:eastAsia="Times New Roman" w:hAnsi="Arial" w:cs="Arial"/>
          <w:sz w:val="20"/>
          <w:szCs w:val="20"/>
        </w:rPr>
        <w:t>doblogoo</w:t>
      </w:r>
    </w:p>
    <w:p w14:paraId="04A6DF1F" w14:textId="0D9D4565" w:rsidR="000F49FF" w:rsidRDefault="00EE1C6E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hyperlink r:id="rId19" w:history="1">
        <w:r w:rsidR="00FB19AE" w:rsidRPr="00B0412B">
          <w:rPr>
            <w:rStyle w:val="Hypertextovodkaz"/>
            <w:rFonts w:ascii="Arial" w:eastAsia="Times New Roman" w:hAnsi="Arial" w:cs="Arial"/>
            <w:sz w:val="20"/>
            <w:szCs w:val="20"/>
          </w:rPr>
          <w:t>barbora@doblogoo.cz</w:t>
        </w:r>
      </w:hyperlink>
    </w:p>
    <w:p w14:paraId="6FBD56D4" w14:textId="1E6B6DA0" w:rsidR="000F49FF" w:rsidRPr="000F49FF" w:rsidRDefault="00081391" w:rsidP="004A2068">
      <w:pPr>
        <w:pStyle w:val="Bezmez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+420</w:t>
      </w:r>
      <w:r w:rsidR="00FB19AE">
        <w:rPr>
          <w:rFonts w:ascii="Arial" w:eastAsia="Times New Roman" w:hAnsi="Arial" w:cs="Arial"/>
          <w:sz w:val="20"/>
          <w:szCs w:val="20"/>
        </w:rPr>
        <w:t> 771 172 460</w:t>
      </w:r>
    </w:p>
    <w:sectPr w:rsidR="000F49FF" w:rsidRPr="000F49FF" w:rsidSect="0002262F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CEAA" w14:textId="77777777" w:rsidR="00D97884" w:rsidRDefault="00D97884">
      <w:pPr>
        <w:spacing w:after="0" w:line="240" w:lineRule="auto"/>
      </w:pPr>
      <w:r>
        <w:separator/>
      </w:r>
    </w:p>
  </w:endnote>
  <w:endnote w:type="continuationSeparator" w:id="0">
    <w:p w14:paraId="5594568B" w14:textId="77777777" w:rsidR="00D97884" w:rsidRDefault="00D9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</w:tblGrid>
    <w:tr w:rsidR="00591BB8" w14:paraId="03EEB976" w14:textId="77777777" w:rsidTr="143B08F1">
      <w:tc>
        <w:tcPr>
          <w:tcW w:w="3005" w:type="dxa"/>
        </w:tcPr>
        <w:p w14:paraId="1F876487" w14:textId="77777777" w:rsidR="00591BB8" w:rsidRDefault="00591BB8" w:rsidP="3D6AEE51">
          <w:pPr>
            <w:pStyle w:val="Zhlav"/>
            <w:ind w:left="-115"/>
          </w:pPr>
        </w:p>
      </w:tc>
      <w:tc>
        <w:tcPr>
          <w:tcW w:w="3005" w:type="dxa"/>
        </w:tcPr>
        <w:p w14:paraId="28284478" w14:textId="77777777" w:rsidR="00591BB8" w:rsidRDefault="00591BB8" w:rsidP="3D6AEE51">
          <w:pPr>
            <w:pStyle w:val="Zhlav"/>
            <w:jc w:val="center"/>
          </w:pPr>
        </w:p>
      </w:tc>
    </w:tr>
  </w:tbl>
  <w:p w14:paraId="784D9577" w14:textId="77777777" w:rsidR="00A56B1D" w:rsidRDefault="00A56B1D" w:rsidP="3D6AEE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407EC" w14:textId="77777777" w:rsidR="00D97884" w:rsidRDefault="00D97884">
      <w:pPr>
        <w:spacing w:after="0" w:line="240" w:lineRule="auto"/>
      </w:pPr>
      <w:r>
        <w:separator/>
      </w:r>
    </w:p>
  </w:footnote>
  <w:footnote w:type="continuationSeparator" w:id="0">
    <w:p w14:paraId="56BE8A05" w14:textId="77777777" w:rsidR="00D97884" w:rsidRDefault="00D97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34EF" w14:textId="758D020A" w:rsidR="0002262F" w:rsidRPr="00A56B1D" w:rsidRDefault="0002262F" w:rsidP="0002262F">
    <w:pPr>
      <w:rPr>
        <w:rFonts w:ascii="Arial" w:eastAsia="Arial" w:hAnsi="Arial" w:cs="Arial"/>
        <w:b/>
        <w:bCs/>
        <w:sz w:val="24"/>
        <w:szCs w:val="24"/>
      </w:rPr>
    </w:pPr>
    <w:r w:rsidRPr="00E8323B">
      <w:rPr>
        <w:rFonts w:ascii="Arial" w:eastAsia="Arial" w:hAnsi="Arial" w:cs="Arial"/>
        <w:b/>
        <w:bCs/>
        <w:sz w:val="24"/>
        <w:szCs w:val="24"/>
      </w:rPr>
      <w:t xml:space="preserve">Natíráme fasádu: 5 kroků k dokonalému výsledku – </w:t>
    </w:r>
    <w:r>
      <w:rPr>
        <w:rFonts w:ascii="Arial" w:eastAsia="Arial" w:hAnsi="Arial" w:cs="Arial"/>
        <w:b/>
        <w:bCs/>
        <w:sz w:val="24"/>
        <w:szCs w:val="24"/>
      </w:rPr>
      <w:t>2</w:t>
    </w:r>
  </w:p>
  <w:p w14:paraId="0F44BAC6" w14:textId="77777777" w:rsidR="0002262F" w:rsidRDefault="000226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4BA4" w14:textId="3EBB4987" w:rsidR="00591BB8" w:rsidRPr="00A56B1D" w:rsidRDefault="00E8323B" w:rsidP="00A56B1D">
    <w:pPr>
      <w:rPr>
        <w:rFonts w:ascii="Arial" w:eastAsia="Arial" w:hAnsi="Arial" w:cs="Arial"/>
        <w:b/>
        <w:bCs/>
        <w:sz w:val="24"/>
        <w:szCs w:val="24"/>
      </w:rPr>
    </w:pPr>
    <w:r w:rsidRPr="00E8323B">
      <w:rPr>
        <w:rFonts w:ascii="Arial" w:eastAsia="Arial" w:hAnsi="Arial" w:cs="Arial"/>
        <w:b/>
        <w:bCs/>
        <w:sz w:val="24"/>
        <w:szCs w:val="24"/>
      </w:rPr>
      <w:t xml:space="preserve">Natíráme fasádu: 5 kroků k dokonalému výsledku </w:t>
    </w:r>
    <w:r w:rsidR="003256B1" w:rsidRPr="00E8323B">
      <w:rPr>
        <w:rFonts w:ascii="Arial" w:eastAsia="Arial" w:hAnsi="Arial" w:cs="Arial"/>
        <w:b/>
        <w:bCs/>
        <w:sz w:val="24"/>
        <w:szCs w:val="24"/>
      </w:rPr>
      <w:t xml:space="preserve">– </w:t>
    </w:r>
    <w:r w:rsidR="00A56B1D">
      <w:rPr>
        <w:rFonts w:ascii="Arial" w:eastAsia="Arial" w:hAnsi="Arial" w:cs="Arial"/>
        <w:b/>
        <w:bCs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591BB8" w:rsidRPr="00E41C92" w14:paraId="02F1ECC3" w14:textId="77777777" w:rsidTr="000011DF">
      <w:tc>
        <w:tcPr>
          <w:tcW w:w="3005" w:type="dxa"/>
        </w:tcPr>
        <w:p w14:paraId="09CBB752" w14:textId="62171F80" w:rsidR="00591BB8" w:rsidRDefault="00E91825" w:rsidP="00591BB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2C205BD3" wp14:editId="54779112">
                <wp:extent cx="1090364" cy="419100"/>
                <wp:effectExtent l="0" t="0" r="0" b="0"/>
                <wp:docPr id="1" name="Obrázek 1" descr="Obsah obrázku tex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 descr="Obsah obrázku text&#10;&#10;Popis byl vytvořen automaticky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4150" cy="420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C010FCD" w14:textId="5BD0F700" w:rsidR="009B41A2" w:rsidRDefault="009B41A2" w:rsidP="00591BB8">
          <w:pPr>
            <w:pStyle w:val="Zhlav"/>
            <w:ind w:left="-115"/>
          </w:pPr>
        </w:p>
        <w:p w14:paraId="63C0E333" w14:textId="3F8ADB1C" w:rsidR="009B41A2" w:rsidRDefault="009B41A2" w:rsidP="00591BB8">
          <w:pPr>
            <w:pStyle w:val="Zhlav"/>
            <w:ind w:left="-115"/>
          </w:pPr>
        </w:p>
      </w:tc>
      <w:tc>
        <w:tcPr>
          <w:tcW w:w="3005" w:type="dxa"/>
        </w:tcPr>
        <w:p w14:paraId="79D91761" w14:textId="027A1F0A" w:rsidR="00591BB8" w:rsidRPr="003508CA" w:rsidRDefault="00591BB8" w:rsidP="00591BB8">
          <w:pPr>
            <w:pStyle w:val="Zhlav"/>
            <w:rPr>
              <w:rFonts w:ascii="Arial" w:hAnsi="Arial" w:cs="Arial"/>
              <w:b/>
              <w:bCs/>
              <w:sz w:val="36"/>
              <w:szCs w:val="36"/>
            </w:rPr>
          </w:pPr>
          <w:r w:rsidRPr="003508CA">
            <w:rPr>
              <w:rFonts w:ascii="Arial" w:hAnsi="Arial" w:cs="Arial"/>
              <w:b/>
              <w:bCs/>
              <w:sz w:val="36"/>
              <w:szCs w:val="36"/>
            </w:rPr>
            <w:t>Tisková zpráva</w:t>
          </w:r>
        </w:p>
      </w:tc>
      <w:tc>
        <w:tcPr>
          <w:tcW w:w="3005" w:type="dxa"/>
        </w:tcPr>
        <w:p w14:paraId="35DDD405" w14:textId="77777777" w:rsidR="007144E6" w:rsidRPr="00E41C92" w:rsidRDefault="007144E6" w:rsidP="007144E6">
          <w:pPr>
            <w:pStyle w:val="Bezmezer"/>
            <w:jc w:val="right"/>
            <w:rPr>
              <w:rFonts w:ascii="Arial" w:eastAsia="Arial" w:hAnsi="Arial" w:cs="Arial"/>
              <w:b/>
              <w:bCs/>
              <w:sz w:val="8"/>
              <w:szCs w:val="8"/>
            </w:rPr>
          </w:pPr>
        </w:p>
        <w:p w14:paraId="1862EE1C" w14:textId="0D0C8F30" w:rsidR="00591BB8" w:rsidRPr="00E41C92" w:rsidRDefault="00591BB8" w:rsidP="007144E6">
          <w:pPr>
            <w:pStyle w:val="Bezmezer"/>
            <w:jc w:val="right"/>
            <w:rPr>
              <w:rFonts w:ascii="Arial" w:eastAsia="Arial" w:hAnsi="Arial" w:cs="Arial"/>
              <w:b/>
              <w:bCs/>
              <w:sz w:val="16"/>
              <w:szCs w:val="16"/>
            </w:rPr>
          </w:pPr>
          <w:r w:rsidRPr="00E41C92">
            <w:rPr>
              <w:rFonts w:ascii="Arial" w:eastAsia="Arial" w:hAnsi="Arial" w:cs="Arial"/>
              <w:b/>
              <w:bCs/>
              <w:sz w:val="16"/>
              <w:szCs w:val="16"/>
            </w:rPr>
            <w:t>Kontakt pro média za PPG:</w:t>
          </w:r>
        </w:p>
        <w:p w14:paraId="2655640B" w14:textId="77777777" w:rsidR="00591BB8" w:rsidRPr="00E41C92" w:rsidRDefault="00591BB8" w:rsidP="007144E6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 w:rsidRPr="00E41C92">
            <w:rPr>
              <w:rFonts w:ascii="Arial" w:eastAsia="Arial" w:hAnsi="Arial" w:cs="Arial"/>
              <w:sz w:val="16"/>
              <w:szCs w:val="16"/>
            </w:rPr>
            <w:t xml:space="preserve">Silvia </w:t>
          </w:r>
          <w:proofErr w:type="spellStart"/>
          <w:r w:rsidRPr="00E41C92">
            <w:rPr>
              <w:rFonts w:ascii="Arial" w:eastAsia="Arial" w:hAnsi="Arial" w:cs="Arial"/>
              <w:sz w:val="16"/>
              <w:szCs w:val="16"/>
            </w:rPr>
            <w:t>Dyrcová</w:t>
          </w:r>
          <w:proofErr w:type="spellEnd"/>
        </w:p>
        <w:p w14:paraId="34EBB27E" w14:textId="77777777" w:rsidR="00591BB8" w:rsidRPr="00E41C92" w:rsidRDefault="00591BB8" w:rsidP="007144E6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 w:rsidRPr="00E41C92">
            <w:rPr>
              <w:rFonts w:ascii="Arial" w:eastAsia="Arial" w:hAnsi="Arial" w:cs="Arial"/>
              <w:sz w:val="16"/>
              <w:szCs w:val="16"/>
            </w:rPr>
            <w:t>Senior Marketing Manager</w:t>
          </w:r>
        </w:p>
        <w:p w14:paraId="08A6CC8E" w14:textId="48741BA3" w:rsidR="00591BB8" w:rsidRPr="00B1667D" w:rsidRDefault="00591BB8" w:rsidP="00B1667D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r w:rsidRPr="00E41C92">
            <w:rPr>
              <w:rFonts w:ascii="Arial" w:eastAsia="Arial" w:hAnsi="Arial" w:cs="Arial"/>
              <w:sz w:val="16"/>
              <w:szCs w:val="16"/>
            </w:rPr>
            <w:t>PPG Deco Czech</w:t>
          </w:r>
        </w:p>
        <w:p w14:paraId="0202248E" w14:textId="77777777" w:rsidR="00591BB8" w:rsidRPr="00E41C92" w:rsidRDefault="00EE1C6E" w:rsidP="007144E6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hyperlink r:id="rId2" w:history="1">
            <w:r w:rsidR="00591BB8" w:rsidRPr="00E41C92">
              <w:rPr>
                <w:rStyle w:val="Hypertextovodkaz"/>
                <w:rFonts w:ascii="Arial" w:eastAsia="Arial" w:hAnsi="Arial" w:cs="Arial"/>
                <w:sz w:val="16"/>
                <w:szCs w:val="16"/>
                <w:u w:val="none"/>
              </w:rPr>
              <w:t>silvia.dyrcova@ppg.com</w:t>
            </w:r>
          </w:hyperlink>
        </w:p>
        <w:p w14:paraId="2740FB35" w14:textId="3DF075BB" w:rsidR="00591BB8" w:rsidRPr="00E41C92" w:rsidRDefault="00EE1C6E" w:rsidP="007144E6">
          <w:pPr>
            <w:pStyle w:val="Bezmezer"/>
            <w:jc w:val="right"/>
            <w:rPr>
              <w:rFonts w:ascii="Arial" w:eastAsia="Arial" w:hAnsi="Arial" w:cs="Arial"/>
              <w:sz w:val="16"/>
              <w:szCs w:val="16"/>
            </w:rPr>
          </w:pPr>
          <w:hyperlink r:id="rId3" w:history="1">
            <w:r w:rsidR="00FB19AE" w:rsidRPr="00E41C92">
              <w:rPr>
                <w:rStyle w:val="Hypertextovodkaz"/>
                <w:rFonts w:ascii="Arial" w:eastAsia="Arial" w:hAnsi="Arial" w:cs="Arial"/>
                <w:sz w:val="16"/>
                <w:szCs w:val="16"/>
                <w:u w:val="none"/>
              </w:rPr>
              <w:t>www.primalex.cz</w:t>
            </w:r>
          </w:hyperlink>
          <w:r w:rsidR="00FB19AE" w:rsidRPr="00E41C92">
            <w:rPr>
              <w:rFonts w:ascii="Arial" w:eastAsia="Arial" w:hAnsi="Arial" w:cs="Arial"/>
              <w:sz w:val="16"/>
              <w:szCs w:val="16"/>
            </w:rPr>
            <w:t xml:space="preserve">  </w:t>
          </w:r>
        </w:p>
      </w:tc>
    </w:tr>
  </w:tbl>
  <w:p w14:paraId="1AC75884" w14:textId="2B7583A3" w:rsidR="00591BB8" w:rsidRDefault="00591B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C00B4"/>
    <w:multiLevelType w:val="multilevel"/>
    <w:tmpl w:val="64E4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819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05"/>
    <w:rsid w:val="0000591B"/>
    <w:rsid w:val="0002262F"/>
    <w:rsid w:val="000265AA"/>
    <w:rsid w:val="000314AA"/>
    <w:rsid w:val="0003249A"/>
    <w:rsid w:val="00033530"/>
    <w:rsid w:val="00037D6A"/>
    <w:rsid w:val="00043FB0"/>
    <w:rsid w:val="0005325D"/>
    <w:rsid w:val="00055F42"/>
    <w:rsid w:val="00060E11"/>
    <w:rsid w:val="0006517D"/>
    <w:rsid w:val="00066082"/>
    <w:rsid w:val="00067A30"/>
    <w:rsid w:val="00067AD8"/>
    <w:rsid w:val="000712FA"/>
    <w:rsid w:val="0007622F"/>
    <w:rsid w:val="00077F9F"/>
    <w:rsid w:val="000809C3"/>
    <w:rsid w:val="00081391"/>
    <w:rsid w:val="000902E2"/>
    <w:rsid w:val="0009740E"/>
    <w:rsid w:val="000A020F"/>
    <w:rsid w:val="000A36AF"/>
    <w:rsid w:val="000B28B5"/>
    <w:rsid w:val="000B30C6"/>
    <w:rsid w:val="000B3510"/>
    <w:rsid w:val="000B4930"/>
    <w:rsid w:val="000B7159"/>
    <w:rsid w:val="000D4EBC"/>
    <w:rsid w:val="000D613C"/>
    <w:rsid w:val="000F1CE0"/>
    <w:rsid w:val="000F49FF"/>
    <w:rsid w:val="0010223C"/>
    <w:rsid w:val="00124D24"/>
    <w:rsid w:val="00127348"/>
    <w:rsid w:val="00135FF6"/>
    <w:rsid w:val="00154DD7"/>
    <w:rsid w:val="0016000D"/>
    <w:rsid w:val="00164778"/>
    <w:rsid w:val="00167DE8"/>
    <w:rsid w:val="00174E2C"/>
    <w:rsid w:val="00181D5B"/>
    <w:rsid w:val="001846EE"/>
    <w:rsid w:val="001A304C"/>
    <w:rsid w:val="001A3752"/>
    <w:rsid w:val="001A5749"/>
    <w:rsid w:val="001C0ED5"/>
    <w:rsid w:val="001D6904"/>
    <w:rsid w:val="001E036F"/>
    <w:rsid w:val="001E1847"/>
    <w:rsid w:val="001E3388"/>
    <w:rsid w:val="001E63C8"/>
    <w:rsid w:val="001F2736"/>
    <w:rsid w:val="00220F74"/>
    <w:rsid w:val="00222A19"/>
    <w:rsid w:val="00231C3F"/>
    <w:rsid w:val="00233E45"/>
    <w:rsid w:val="00240347"/>
    <w:rsid w:val="00246616"/>
    <w:rsid w:val="002544FD"/>
    <w:rsid w:val="00260DF3"/>
    <w:rsid w:val="00262FE0"/>
    <w:rsid w:val="00264AA8"/>
    <w:rsid w:val="00275478"/>
    <w:rsid w:val="00283976"/>
    <w:rsid w:val="00287EB8"/>
    <w:rsid w:val="002A5948"/>
    <w:rsid w:val="002B262B"/>
    <w:rsid w:val="002B2864"/>
    <w:rsid w:val="002B55E8"/>
    <w:rsid w:val="002B6CE6"/>
    <w:rsid w:val="002D3E88"/>
    <w:rsid w:val="002E427F"/>
    <w:rsid w:val="002F6365"/>
    <w:rsid w:val="003042FC"/>
    <w:rsid w:val="00307C35"/>
    <w:rsid w:val="00321E41"/>
    <w:rsid w:val="003256B1"/>
    <w:rsid w:val="003270CA"/>
    <w:rsid w:val="00333ED4"/>
    <w:rsid w:val="00341D8A"/>
    <w:rsid w:val="00343595"/>
    <w:rsid w:val="00345850"/>
    <w:rsid w:val="00353B59"/>
    <w:rsid w:val="00365F22"/>
    <w:rsid w:val="00376D02"/>
    <w:rsid w:val="0038121F"/>
    <w:rsid w:val="0038558C"/>
    <w:rsid w:val="00387769"/>
    <w:rsid w:val="00393220"/>
    <w:rsid w:val="00397602"/>
    <w:rsid w:val="003A6EDD"/>
    <w:rsid w:val="003B151B"/>
    <w:rsid w:val="003B6D5F"/>
    <w:rsid w:val="003C2540"/>
    <w:rsid w:val="003C4F67"/>
    <w:rsid w:val="003E4929"/>
    <w:rsid w:val="003E6D48"/>
    <w:rsid w:val="003E762C"/>
    <w:rsid w:val="003F034F"/>
    <w:rsid w:val="003F0F42"/>
    <w:rsid w:val="004029C1"/>
    <w:rsid w:val="00421AF0"/>
    <w:rsid w:val="004274CC"/>
    <w:rsid w:val="0043262E"/>
    <w:rsid w:val="00433F1C"/>
    <w:rsid w:val="00446D42"/>
    <w:rsid w:val="004476CB"/>
    <w:rsid w:val="00450C14"/>
    <w:rsid w:val="004521D4"/>
    <w:rsid w:val="0045241A"/>
    <w:rsid w:val="00457B5F"/>
    <w:rsid w:val="00462625"/>
    <w:rsid w:val="00465D9F"/>
    <w:rsid w:val="004866B9"/>
    <w:rsid w:val="004902CF"/>
    <w:rsid w:val="00492F43"/>
    <w:rsid w:val="00493955"/>
    <w:rsid w:val="00497943"/>
    <w:rsid w:val="004A0239"/>
    <w:rsid w:val="004A0FE4"/>
    <w:rsid w:val="004A2068"/>
    <w:rsid w:val="004A521C"/>
    <w:rsid w:val="004B0FA5"/>
    <w:rsid w:val="004C1006"/>
    <w:rsid w:val="004C1AB3"/>
    <w:rsid w:val="004C70A2"/>
    <w:rsid w:val="00503C6D"/>
    <w:rsid w:val="0051239D"/>
    <w:rsid w:val="00517DD0"/>
    <w:rsid w:val="005224CB"/>
    <w:rsid w:val="0054002C"/>
    <w:rsid w:val="00552E9D"/>
    <w:rsid w:val="005624BD"/>
    <w:rsid w:val="005657FA"/>
    <w:rsid w:val="00570ECE"/>
    <w:rsid w:val="005738C4"/>
    <w:rsid w:val="00576F2B"/>
    <w:rsid w:val="00582E6A"/>
    <w:rsid w:val="00582F61"/>
    <w:rsid w:val="0058699A"/>
    <w:rsid w:val="00591BB8"/>
    <w:rsid w:val="005A0A5F"/>
    <w:rsid w:val="005A1595"/>
    <w:rsid w:val="005A5DAA"/>
    <w:rsid w:val="005B07AF"/>
    <w:rsid w:val="005B1340"/>
    <w:rsid w:val="005C2081"/>
    <w:rsid w:val="005C748C"/>
    <w:rsid w:val="005D75B5"/>
    <w:rsid w:val="005E55DD"/>
    <w:rsid w:val="005F206C"/>
    <w:rsid w:val="005F6AE9"/>
    <w:rsid w:val="00607813"/>
    <w:rsid w:val="00634E09"/>
    <w:rsid w:val="006377CA"/>
    <w:rsid w:val="00637F9C"/>
    <w:rsid w:val="00652E51"/>
    <w:rsid w:val="00665A70"/>
    <w:rsid w:val="00665D02"/>
    <w:rsid w:val="0068133D"/>
    <w:rsid w:val="006A00FC"/>
    <w:rsid w:val="006A1AB3"/>
    <w:rsid w:val="006B3704"/>
    <w:rsid w:val="006B58C9"/>
    <w:rsid w:val="006C47FC"/>
    <w:rsid w:val="006C5E95"/>
    <w:rsid w:val="006C67AA"/>
    <w:rsid w:val="006D13B6"/>
    <w:rsid w:val="006D3FBE"/>
    <w:rsid w:val="006E0F91"/>
    <w:rsid w:val="006E2871"/>
    <w:rsid w:val="006F33D9"/>
    <w:rsid w:val="007074B0"/>
    <w:rsid w:val="00711B19"/>
    <w:rsid w:val="007144E6"/>
    <w:rsid w:val="00723971"/>
    <w:rsid w:val="00741B5F"/>
    <w:rsid w:val="00745C8E"/>
    <w:rsid w:val="00746B2F"/>
    <w:rsid w:val="00760AE9"/>
    <w:rsid w:val="00765C56"/>
    <w:rsid w:val="00774893"/>
    <w:rsid w:val="00780EBF"/>
    <w:rsid w:val="00783A93"/>
    <w:rsid w:val="00784A81"/>
    <w:rsid w:val="00790BD4"/>
    <w:rsid w:val="007A1295"/>
    <w:rsid w:val="007B6DE7"/>
    <w:rsid w:val="007C6B01"/>
    <w:rsid w:val="007D5E78"/>
    <w:rsid w:val="007E052F"/>
    <w:rsid w:val="00802E8A"/>
    <w:rsid w:val="00806118"/>
    <w:rsid w:val="00811D0B"/>
    <w:rsid w:val="00822DF7"/>
    <w:rsid w:val="00825901"/>
    <w:rsid w:val="00827A12"/>
    <w:rsid w:val="00836792"/>
    <w:rsid w:val="008418F9"/>
    <w:rsid w:val="00843919"/>
    <w:rsid w:val="008534BE"/>
    <w:rsid w:val="008618CE"/>
    <w:rsid w:val="008622F0"/>
    <w:rsid w:val="00862EEF"/>
    <w:rsid w:val="008747D4"/>
    <w:rsid w:val="00875D9F"/>
    <w:rsid w:val="00881D9A"/>
    <w:rsid w:val="00883542"/>
    <w:rsid w:val="0088461B"/>
    <w:rsid w:val="00884D02"/>
    <w:rsid w:val="00891B59"/>
    <w:rsid w:val="00897488"/>
    <w:rsid w:val="008B0991"/>
    <w:rsid w:val="008C7FE7"/>
    <w:rsid w:val="008D43BB"/>
    <w:rsid w:val="008E349F"/>
    <w:rsid w:val="008E6933"/>
    <w:rsid w:val="008E7F18"/>
    <w:rsid w:val="008F29CD"/>
    <w:rsid w:val="00906344"/>
    <w:rsid w:val="009077B5"/>
    <w:rsid w:val="009134C5"/>
    <w:rsid w:val="00915C05"/>
    <w:rsid w:val="00920D8B"/>
    <w:rsid w:val="0092437A"/>
    <w:rsid w:val="009261D9"/>
    <w:rsid w:val="0092688F"/>
    <w:rsid w:val="009320F8"/>
    <w:rsid w:val="00935905"/>
    <w:rsid w:val="00935A38"/>
    <w:rsid w:val="00946F56"/>
    <w:rsid w:val="00956542"/>
    <w:rsid w:val="00962078"/>
    <w:rsid w:val="00966C38"/>
    <w:rsid w:val="00977C16"/>
    <w:rsid w:val="00983B8E"/>
    <w:rsid w:val="00984765"/>
    <w:rsid w:val="009976E5"/>
    <w:rsid w:val="009A4F30"/>
    <w:rsid w:val="009B41A2"/>
    <w:rsid w:val="009C05EB"/>
    <w:rsid w:val="009C1060"/>
    <w:rsid w:val="009C2C72"/>
    <w:rsid w:val="009C7484"/>
    <w:rsid w:val="009D22A6"/>
    <w:rsid w:val="009D3D45"/>
    <w:rsid w:val="009D56F9"/>
    <w:rsid w:val="009F09CB"/>
    <w:rsid w:val="009F276A"/>
    <w:rsid w:val="009F62A7"/>
    <w:rsid w:val="00A01979"/>
    <w:rsid w:val="00A03B34"/>
    <w:rsid w:val="00A22DCF"/>
    <w:rsid w:val="00A3493E"/>
    <w:rsid w:val="00A47AC7"/>
    <w:rsid w:val="00A56B1D"/>
    <w:rsid w:val="00A6371C"/>
    <w:rsid w:val="00A64106"/>
    <w:rsid w:val="00A83EE8"/>
    <w:rsid w:val="00A86EF6"/>
    <w:rsid w:val="00A92275"/>
    <w:rsid w:val="00AA4DB4"/>
    <w:rsid w:val="00AA7839"/>
    <w:rsid w:val="00AB0B9B"/>
    <w:rsid w:val="00AB5F8E"/>
    <w:rsid w:val="00AC3166"/>
    <w:rsid w:val="00AC37E0"/>
    <w:rsid w:val="00AC41F2"/>
    <w:rsid w:val="00AC5642"/>
    <w:rsid w:val="00AD1998"/>
    <w:rsid w:val="00AE263F"/>
    <w:rsid w:val="00AE37D1"/>
    <w:rsid w:val="00AF3F09"/>
    <w:rsid w:val="00AF7602"/>
    <w:rsid w:val="00B054EF"/>
    <w:rsid w:val="00B07BED"/>
    <w:rsid w:val="00B1082D"/>
    <w:rsid w:val="00B1667D"/>
    <w:rsid w:val="00B41B89"/>
    <w:rsid w:val="00B6295C"/>
    <w:rsid w:val="00B748F4"/>
    <w:rsid w:val="00B81DC7"/>
    <w:rsid w:val="00B8460B"/>
    <w:rsid w:val="00B91BEB"/>
    <w:rsid w:val="00BA032B"/>
    <w:rsid w:val="00BA0C3C"/>
    <w:rsid w:val="00BB3A95"/>
    <w:rsid w:val="00BC1691"/>
    <w:rsid w:val="00BC4A84"/>
    <w:rsid w:val="00BD04AE"/>
    <w:rsid w:val="00BD21E2"/>
    <w:rsid w:val="00BE59A1"/>
    <w:rsid w:val="00BF363B"/>
    <w:rsid w:val="00BF57C5"/>
    <w:rsid w:val="00BF7651"/>
    <w:rsid w:val="00BF7701"/>
    <w:rsid w:val="00C04CAD"/>
    <w:rsid w:val="00C10922"/>
    <w:rsid w:val="00C151AD"/>
    <w:rsid w:val="00C24A67"/>
    <w:rsid w:val="00C2685D"/>
    <w:rsid w:val="00C31C92"/>
    <w:rsid w:val="00C33508"/>
    <w:rsid w:val="00C424BC"/>
    <w:rsid w:val="00C471BE"/>
    <w:rsid w:val="00C517A6"/>
    <w:rsid w:val="00C532B4"/>
    <w:rsid w:val="00C6129D"/>
    <w:rsid w:val="00C65379"/>
    <w:rsid w:val="00C677FA"/>
    <w:rsid w:val="00C734CB"/>
    <w:rsid w:val="00C8147D"/>
    <w:rsid w:val="00C9782B"/>
    <w:rsid w:val="00CA64C8"/>
    <w:rsid w:val="00CB0FC6"/>
    <w:rsid w:val="00CB4C18"/>
    <w:rsid w:val="00CC1E91"/>
    <w:rsid w:val="00CC539A"/>
    <w:rsid w:val="00CD27D6"/>
    <w:rsid w:val="00CE2EE6"/>
    <w:rsid w:val="00CE3B00"/>
    <w:rsid w:val="00CF26D7"/>
    <w:rsid w:val="00CF7C7D"/>
    <w:rsid w:val="00D33FFC"/>
    <w:rsid w:val="00D34E64"/>
    <w:rsid w:val="00D43876"/>
    <w:rsid w:val="00D52D62"/>
    <w:rsid w:val="00D61D95"/>
    <w:rsid w:val="00D63BE7"/>
    <w:rsid w:val="00D64B24"/>
    <w:rsid w:val="00D7305A"/>
    <w:rsid w:val="00D74C01"/>
    <w:rsid w:val="00D848E2"/>
    <w:rsid w:val="00D8735D"/>
    <w:rsid w:val="00D97884"/>
    <w:rsid w:val="00DB3165"/>
    <w:rsid w:val="00DB6BDF"/>
    <w:rsid w:val="00DC0ACD"/>
    <w:rsid w:val="00DD3309"/>
    <w:rsid w:val="00DE0781"/>
    <w:rsid w:val="00DF3BF4"/>
    <w:rsid w:val="00E04FFF"/>
    <w:rsid w:val="00E06D34"/>
    <w:rsid w:val="00E1100D"/>
    <w:rsid w:val="00E25E14"/>
    <w:rsid w:val="00E37E67"/>
    <w:rsid w:val="00E41AF6"/>
    <w:rsid w:val="00E41C92"/>
    <w:rsid w:val="00E426DD"/>
    <w:rsid w:val="00E54726"/>
    <w:rsid w:val="00E60B29"/>
    <w:rsid w:val="00E702B9"/>
    <w:rsid w:val="00E73BAA"/>
    <w:rsid w:val="00E778DF"/>
    <w:rsid w:val="00E8323B"/>
    <w:rsid w:val="00E84E62"/>
    <w:rsid w:val="00E877ED"/>
    <w:rsid w:val="00E91825"/>
    <w:rsid w:val="00EA0E77"/>
    <w:rsid w:val="00EA40B6"/>
    <w:rsid w:val="00EB0A54"/>
    <w:rsid w:val="00EB5079"/>
    <w:rsid w:val="00EC56FA"/>
    <w:rsid w:val="00ED3A73"/>
    <w:rsid w:val="00ED52D8"/>
    <w:rsid w:val="00ED616F"/>
    <w:rsid w:val="00EE1C6E"/>
    <w:rsid w:val="00EF2AF7"/>
    <w:rsid w:val="00EF349B"/>
    <w:rsid w:val="00F03FB0"/>
    <w:rsid w:val="00F2287D"/>
    <w:rsid w:val="00F22B72"/>
    <w:rsid w:val="00F2444F"/>
    <w:rsid w:val="00F24C1C"/>
    <w:rsid w:val="00F32EE4"/>
    <w:rsid w:val="00F44888"/>
    <w:rsid w:val="00F520E0"/>
    <w:rsid w:val="00F60AC7"/>
    <w:rsid w:val="00F63EC5"/>
    <w:rsid w:val="00F663AB"/>
    <w:rsid w:val="00F70A7E"/>
    <w:rsid w:val="00F81078"/>
    <w:rsid w:val="00FA26D5"/>
    <w:rsid w:val="00FB0250"/>
    <w:rsid w:val="00FB19AE"/>
    <w:rsid w:val="00FC0F5B"/>
    <w:rsid w:val="00FC30B1"/>
    <w:rsid w:val="00FC550F"/>
    <w:rsid w:val="00FC5E5E"/>
    <w:rsid w:val="00FD719E"/>
    <w:rsid w:val="00FE608B"/>
    <w:rsid w:val="00FF049D"/>
    <w:rsid w:val="00FF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897BB"/>
  <w15:chartTrackingRefBased/>
  <w15:docId w15:val="{FD5B6946-E485-40BF-BD74-DE3D1DB0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1C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1CE0"/>
    <w:rPr>
      <w:color w:val="0563C1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0F1CE0"/>
  </w:style>
  <w:style w:type="paragraph" w:styleId="Zhlav">
    <w:name w:val="header"/>
    <w:basedOn w:val="Normln"/>
    <w:link w:val="ZhlavChar"/>
    <w:uiPriority w:val="99"/>
    <w:unhideWhenUsed/>
    <w:rsid w:val="000F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0F1CE0"/>
  </w:style>
  <w:style w:type="character" w:customStyle="1" w:styleId="ZpatChar">
    <w:name w:val="Zápatí Char"/>
    <w:basedOn w:val="Standardnpsmoodstavce"/>
    <w:link w:val="Zpat"/>
    <w:uiPriority w:val="99"/>
    <w:rsid w:val="000F1CE0"/>
  </w:style>
  <w:style w:type="paragraph" w:styleId="Zpat">
    <w:name w:val="footer"/>
    <w:basedOn w:val="Normln"/>
    <w:link w:val="ZpatChar"/>
    <w:uiPriority w:val="99"/>
    <w:unhideWhenUsed/>
    <w:rsid w:val="000F1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0F1CE0"/>
  </w:style>
  <w:style w:type="paragraph" w:styleId="Bezmezer">
    <w:name w:val="No Spacing"/>
    <w:uiPriority w:val="1"/>
    <w:qFormat/>
    <w:rsid w:val="000F1CE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0F1C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F1C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F1CE0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521D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314AA"/>
    <w:pPr>
      <w:spacing w:after="0" w:line="240" w:lineRule="auto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0F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0F5B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81D9A"/>
    <w:rPr>
      <w:color w:val="954F72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7C6B01"/>
    <w:rPr>
      <w:i/>
      <w:iCs/>
    </w:rPr>
  </w:style>
  <w:style w:type="character" w:styleId="Siln">
    <w:name w:val="Strong"/>
    <w:basedOn w:val="Standardnpsmoodstavce"/>
    <w:uiPriority w:val="22"/>
    <w:qFormat/>
    <w:rsid w:val="007C6B0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05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rimalex.cz/products/729-primalex_mozaikova_omitka/85" TargetMode="External"/><Relationship Id="rId18" Type="http://schemas.openxmlformats.org/officeDocument/2006/relationships/hyperlink" Target="https://www.youtube.com/channel/UC7mMrSiAB5gYZY9syRgwI-Q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primalex.cz/products/89-primalex_silikonova_penetrace/86" TargetMode="External"/><Relationship Id="rId17" Type="http://schemas.openxmlformats.org/officeDocument/2006/relationships/hyperlink" Target="https://www.instagram.com/primalexcz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primalexc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imalex.cz/products/398-primalex_cistic_fasad/8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imalex.cz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primalex.cz/products/71-primalex_silikonova_fasadni_baze/85" TargetMode="External"/><Relationship Id="rId19" Type="http://schemas.openxmlformats.org/officeDocument/2006/relationships/hyperlink" Target="mailto:barbora@doblogo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imalex.cz/products/67-primalex_akrylatova_fasadni_baze/85" TargetMode="External"/><Relationship Id="rId14" Type="http://schemas.openxmlformats.org/officeDocument/2006/relationships/hyperlink" Target="http://www.ppg.com" TargetMode="External"/><Relationship Id="rId22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alex.cz" TargetMode="External"/><Relationship Id="rId2" Type="http://schemas.openxmlformats.org/officeDocument/2006/relationships/hyperlink" Target="mailto:silvia.dyrcova@ppg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D55D8-285F-4348-9FD6-758FBB59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2</Pages>
  <Words>1070</Words>
  <Characters>6318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Doblogoo</cp:lastModifiedBy>
  <cp:revision>224</cp:revision>
  <dcterms:created xsi:type="dcterms:W3CDTF">2023-02-02T09:43:00Z</dcterms:created>
  <dcterms:modified xsi:type="dcterms:W3CDTF">2023-08-22T16:23:00Z</dcterms:modified>
</cp:coreProperties>
</file>