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0F12B" w14:textId="5666E81D" w:rsidR="2ED8FAF7" w:rsidRPr="00C108D1" w:rsidRDefault="00D8618B" w:rsidP="74CD0F21">
      <w:pPr>
        <w:keepNext/>
        <w:outlineLvl w:val="3"/>
        <w:rPr>
          <w:color w:val="0097E0"/>
          <w:sz w:val="36"/>
          <w:szCs w:val="36"/>
          <w:lang w:eastAsia="en-GB" w:bidi="en-GB"/>
        </w:rPr>
      </w:pPr>
      <w:r w:rsidRPr="00C108D1">
        <w:rPr>
          <w:color w:val="0097E0"/>
          <w:sz w:val="36"/>
          <w:szCs w:val="36"/>
          <w:lang w:eastAsia="en-GB" w:bidi="en-GB"/>
        </w:rPr>
        <w:t>Nová klimatizace Perfera zvládne větší rozsah teplot</w:t>
      </w:r>
      <w:r w:rsidR="006F2760" w:rsidRPr="00C108D1">
        <w:rPr>
          <w:color w:val="0097E0"/>
          <w:sz w:val="36"/>
          <w:szCs w:val="36"/>
          <w:lang w:eastAsia="en-GB" w:bidi="en-GB"/>
        </w:rPr>
        <w:t>. S vyšší sezónní účinností a topným faktorem</w:t>
      </w:r>
    </w:p>
    <w:p w14:paraId="173A77FB" w14:textId="262DC500" w:rsidR="007145AD" w:rsidRPr="00C108D1" w:rsidRDefault="2ED8FAF7" w:rsidP="74CD0F21">
      <w:pPr>
        <w:pStyle w:val="Introduction"/>
        <w:spacing w:before="100" w:beforeAutospacing="1" w:after="100" w:afterAutospacing="1" w:line="390" w:lineRule="atLeast"/>
        <w:rPr>
          <w:rFonts w:ascii="Calibri" w:hAnsi="Calibri" w:cs="Calibri"/>
          <w:color w:val="0097E0"/>
        </w:rPr>
      </w:pPr>
      <w:r w:rsidRPr="00C108D1">
        <w:rPr>
          <w:rFonts w:ascii="Calibri" w:hAnsi="Calibri" w:cs="Calibri"/>
          <w:b/>
          <w:color w:val="0097E0"/>
        </w:rPr>
        <w:t>Praha</w:t>
      </w:r>
      <w:r w:rsidR="007145AD" w:rsidRPr="00C108D1">
        <w:rPr>
          <w:rFonts w:ascii="Calibri" w:hAnsi="Calibri" w:cs="Calibri"/>
          <w:b/>
          <w:color w:val="0097E0"/>
        </w:rPr>
        <w:t xml:space="preserve">, </w:t>
      </w:r>
      <w:r w:rsidR="00AF6F46" w:rsidRPr="00C108D1">
        <w:rPr>
          <w:rFonts w:ascii="Calibri" w:hAnsi="Calibri" w:cs="Calibri"/>
          <w:b/>
          <w:color w:val="0097E0"/>
        </w:rPr>
        <w:t xml:space="preserve">19. </w:t>
      </w:r>
      <w:r w:rsidR="64DE15EB" w:rsidRPr="00C108D1">
        <w:rPr>
          <w:rFonts w:ascii="Calibri" w:hAnsi="Calibri" w:cs="Calibri"/>
          <w:b/>
          <w:color w:val="0097E0"/>
        </w:rPr>
        <w:t>duben</w:t>
      </w:r>
      <w:r w:rsidR="007145AD" w:rsidRPr="00C108D1">
        <w:rPr>
          <w:rFonts w:ascii="Calibri" w:hAnsi="Calibri" w:cs="Calibri"/>
          <w:b/>
          <w:color w:val="0097E0"/>
        </w:rPr>
        <w:t xml:space="preserve"> 2024</w:t>
      </w:r>
      <w:r w:rsidR="007145AD" w:rsidRPr="00C108D1">
        <w:rPr>
          <w:rFonts w:ascii="Calibri" w:hAnsi="Calibri" w:cs="Calibri"/>
          <w:color w:val="0097E0"/>
        </w:rPr>
        <w:t xml:space="preserve"> – </w:t>
      </w:r>
      <w:r w:rsidR="00795C4B" w:rsidRPr="00C108D1">
        <w:rPr>
          <w:rFonts w:ascii="Calibri" w:hAnsi="Calibri" w:cs="Calibri"/>
          <w:color w:val="0097E0"/>
        </w:rPr>
        <w:t>V roce</w:t>
      </w:r>
      <w:r w:rsidR="37E78DDE" w:rsidRPr="00C108D1">
        <w:rPr>
          <w:rFonts w:ascii="Calibri" w:hAnsi="Calibri" w:cs="Calibri"/>
          <w:color w:val="0097E0"/>
        </w:rPr>
        <w:t xml:space="preserve"> 100. výročí </w:t>
      </w:r>
      <w:r w:rsidR="00AF6F46" w:rsidRPr="00C108D1">
        <w:rPr>
          <w:rFonts w:ascii="Calibri" w:hAnsi="Calibri" w:cs="Calibri"/>
          <w:color w:val="0097E0"/>
        </w:rPr>
        <w:t xml:space="preserve">svého </w:t>
      </w:r>
      <w:r w:rsidR="006B7351" w:rsidRPr="00C108D1">
        <w:rPr>
          <w:rFonts w:ascii="Calibri" w:hAnsi="Calibri" w:cs="Calibri"/>
          <w:color w:val="0097E0"/>
        </w:rPr>
        <w:t xml:space="preserve">založení uvádí japonská </w:t>
      </w:r>
      <w:r w:rsidR="37E78DDE" w:rsidRPr="00C108D1">
        <w:rPr>
          <w:rFonts w:ascii="Calibri" w:hAnsi="Calibri" w:cs="Calibri"/>
          <w:color w:val="0097E0"/>
        </w:rPr>
        <w:t xml:space="preserve">společnost Daikin na trh novou generaci klimatizace Perfera. </w:t>
      </w:r>
      <w:r w:rsidR="00AF6F46" w:rsidRPr="00C108D1">
        <w:rPr>
          <w:rFonts w:ascii="Calibri" w:hAnsi="Calibri" w:cs="Calibri"/>
          <w:color w:val="0097E0"/>
        </w:rPr>
        <w:t xml:space="preserve">Je určena především pro evropský trh a vyrábí se v plzeňském závodě – očekávaná roční produkce je 220 000 kusů. Nová Perfera dosahuje </w:t>
      </w:r>
      <w:r w:rsidR="37E78DDE" w:rsidRPr="00C108D1">
        <w:rPr>
          <w:rFonts w:ascii="Calibri" w:hAnsi="Calibri" w:cs="Calibri"/>
          <w:color w:val="0097E0"/>
        </w:rPr>
        <w:t xml:space="preserve">špičkové účinnosti a výkonu </w:t>
      </w:r>
      <w:r w:rsidR="00AF6F46" w:rsidRPr="00C108D1">
        <w:rPr>
          <w:rFonts w:ascii="Calibri" w:hAnsi="Calibri" w:cs="Calibri"/>
          <w:color w:val="0097E0"/>
        </w:rPr>
        <w:t>jak v režimu v</w:t>
      </w:r>
      <w:r w:rsidR="00350500" w:rsidRPr="00C108D1">
        <w:rPr>
          <w:rFonts w:ascii="Calibri" w:hAnsi="Calibri" w:cs="Calibri"/>
          <w:color w:val="0097E0"/>
        </w:rPr>
        <w:t>y</w:t>
      </w:r>
      <w:r w:rsidR="00AF6F46" w:rsidRPr="00C108D1">
        <w:rPr>
          <w:rFonts w:ascii="Calibri" w:hAnsi="Calibri" w:cs="Calibri"/>
          <w:color w:val="0097E0"/>
        </w:rPr>
        <w:t>tápění</w:t>
      </w:r>
      <w:r w:rsidR="00034D7F">
        <w:rPr>
          <w:rFonts w:ascii="Calibri" w:hAnsi="Calibri" w:cs="Calibri"/>
          <w:color w:val="0097E0"/>
        </w:rPr>
        <w:t xml:space="preserve"> (</w:t>
      </w:r>
      <w:r w:rsidR="37E78DDE" w:rsidRPr="00C108D1">
        <w:rPr>
          <w:rFonts w:ascii="Calibri" w:hAnsi="Calibri" w:cs="Calibri"/>
          <w:color w:val="0097E0"/>
        </w:rPr>
        <w:t xml:space="preserve">při </w:t>
      </w:r>
      <w:r w:rsidR="00AF6F46" w:rsidRPr="00C108D1">
        <w:rPr>
          <w:rFonts w:ascii="Calibri" w:hAnsi="Calibri" w:cs="Calibri"/>
          <w:color w:val="0097E0"/>
        </w:rPr>
        <w:t xml:space="preserve">velmi </w:t>
      </w:r>
      <w:r w:rsidR="37E78DDE" w:rsidRPr="00C108D1">
        <w:rPr>
          <w:rFonts w:ascii="Calibri" w:hAnsi="Calibri" w:cs="Calibri"/>
          <w:color w:val="0097E0"/>
        </w:rPr>
        <w:t>nízkých</w:t>
      </w:r>
      <w:r w:rsidR="00034D7F">
        <w:rPr>
          <w:rFonts w:ascii="Calibri" w:hAnsi="Calibri" w:cs="Calibri"/>
          <w:color w:val="0097E0"/>
        </w:rPr>
        <w:t>)</w:t>
      </w:r>
      <w:r w:rsidR="00AF6F46" w:rsidRPr="00C108D1">
        <w:rPr>
          <w:rFonts w:ascii="Calibri" w:hAnsi="Calibri" w:cs="Calibri"/>
          <w:color w:val="0097E0"/>
        </w:rPr>
        <w:t xml:space="preserve">, tak v režimu chlazení </w:t>
      </w:r>
      <w:r w:rsidR="00034D7F">
        <w:rPr>
          <w:rFonts w:ascii="Calibri" w:hAnsi="Calibri" w:cs="Calibri"/>
          <w:color w:val="0097E0"/>
        </w:rPr>
        <w:t>(</w:t>
      </w:r>
      <w:r w:rsidR="00AF6F46" w:rsidRPr="00C108D1">
        <w:rPr>
          <w:rFonts w:ascii="Calibri" w:hAnsi="Calibri" w:cs="Calibri"/>
          <w:color w:val="0097E0"/>
        </w:rPr>
        <w:t xml:space="preserve">při extrémně vysokých </w:t>
      </w:r>
      <w:r w:rsidR="7BD7047A" w:rsidRPr="00C108D1">
        <w:rPr>
          <w:rFonts w:ascii="Calibri" w:hAnsi="Calibri" w:cs="Calibri"/>
          <w:color w:val="0097E0"/>
        </w:rPr>
        <w:t xml:space="preserve">venkovních </w:t>
      </w:r>
      <w:r w:rsidR="37E78DDE" w:rsidRPr="00C108D1">
        <w:rPr>
          <w:rFonts w:ascii="Calibri" w:hAnsi="Calibri" w:cs="Calibri"/>
          <w:color w:val="0097E0"/>
        </w:rPr>
        <w:t>teplotách</w:t>
      </w:r>
      <w:r w:rsidR="00034D7F">
        <w:rPr>
          <w:rFonts w:ascii="Calibri" w:hAnsi="Calibri" w:cs="Calibri"/>
          <w:color w:val="0097E0"/>
        </w:rPr>
        <w:t>)</w:t>
      </w:r>
      <w:r w:rsidR="008921C2" w:rsidRPr="00C108D1">
        <w:rPr>
          <w:rFonts w:ascii="Calibri" w:hAnsi="Calibri" w:cs="Calibri"/>
          <w:color w:val="0097E0"/>
        </w:rPr>
        <w:t>. Z</w:t>
      </w:r>
      <w:r w:rsidR="004335AC" w:rsidRPr="00C108D1">
        <w:rPr>
          <w:rFonts w:ascii="Calibri" w:hAnsi="Calibri" w:cs="Calibri"/>
          <w:color w:val="0097E0"/>
        </w:rPr>
        <w:t>ároveň</w:t>
      </w:r>
      <w:r w:rsidR="0065149F" w:rsidRPr="00C108D1">
        <w:rPr>
          <w:rFonts w:ascii="Calibri" w:hAnsi="Calibri" w:cs="Calibri"/>
          <w:color w:val="0097E0"/>
        </w:rPr>
        <w:t xml:space="preserve"> šetří elektrickou energii</w:t>
      </w:r>
      <w:r w:rsidR="37E78DDE" w:rsidRPr="00C108D1">
        <w:rPr>
          <w:rFonts w:ascii="Calibri" w:hAnsi="Calibri" w:cs="Calibri"/>
          <w:color w:val="0097E0"/>
        </w:rPr>
        <w:t>.</w:t>
      </w:r>
    </w:p>
    <w:p w14:paraId="383CF241" w14:textId="3913CAD2" w:rsidR="6B0C2D7A" w:rsidRPr="00C108D1" w:rsidRDefault="6B0C2D7A" w:rsidP="74CD0F21">
      <w:pPr>
        <w:pStyle w:val="Normlnweb"/>
        <w:shd w:val="clear" w:color="auto" w:fill="FFFFFF" w:themeFill="background1"/>
        <w:spacing w:line="390" w:lineRule="atLeast"/>
        <w:jc w:val="both"/>
        <w:rPr>
          <w:rFonts w:ascii="Segoe UI" w:hAnsi="Segoe UI" w:cs="Segoe UI"/>
          <w:b/>
          <w:bCs/>
          <w:color w:val="0097E0"/>
        </w:rPr>
      </w:pPr>
      <w:r w:rsidRPr="00C108D1">
        <w:rPr>
          <w:rFonts w:ascii="Segoe UI" w:hAnsi="Segoe UI" w:cs="Segoe UI"/>
          <w:b/>
          <w:bCs/>
          <w:color w:val="0097E0"/>
        </w:rPr>
        <w:t>Pokročilá technologie pro každé roční období</w:t>
      </w:r>
    </w:p>
    <w:p w14:paraId="0DC712EE" w14:textId="007DAE27" w:rsidR="00006798" w:rsidRDefault="00350500" w:rsidP="74CD0F21">
      <w:pPr>
        <w:pStyle w:val="Normlnweb"/>
        <w:shd w:val="clear" w:color="auto" w:fill="FFFFFF" w:themeFill="background1"/>
        <w:spacing w:line="390" w:lineRule="atLeast"/>
        <w:jc w:val="both"/>
        <w:rPr>
          <w:rStyle w:val="normaltextrun"/>
          <w:rFonts w:ascii="Calibri" w:hAnsi="Calibri" w:cs="Calibri"/>
          <w:sz w:val="22"/>
          <w:szCs w:val="22"/>
        </w:rPr>
      </w:pPr>
      <w:r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>„</w:t>
      </w:r>
      <w:r w:rsidR="7389CC50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>V</w:t>
      </w:r>
      <w:r w:rsidR="0065149F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e </w:t>
      </w:r>
      <w:r w:rsidR="7389CC50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světě, kde ceny energií </w:t>
      </w:r>
      <w:r w:rsidR="0065149F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>neu</w:t>
      </w:r>
      <w:r w:rsidR="7389CC50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stále rostou, je </w:t>
      </w:r>
      <w:r w:rsidR="0065149F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pro domácnosti </w:t>
      </w:r>
      <w:r w:rsidR="7389CC50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účinnost zařízení </w:t>
      </w:r>
      <w:r w:rsidR="0065149F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>zcela zásadní</w:t>
      </w:r>
      <w:r w:rsidR="7389CC50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>. Nová řada klimatizací Daikin Perfera se vyznačuje sezónní energetick</w:t>
      </w:r>
      <w:r w:rsidR="004E63AE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>ou</w:t>
      </w:r>
      <w:r w:rsidR="7389CC50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účinnost</w:t>
      </w:r>
      <w:r w:rsidR="004E63AE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>í</w:t>
      </w:r>
      <w:r w:rsidR="7389CC50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(SEER) až 9,47 a sezónním topným faktorem (SCOP) až 5,20. Uživatelé si tak mohou </w:t>
      </w:r>
      <w:r w:rsidR="004E63AE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>dopřát</w:t>
      </w:r>
      <w:r w:rsidR="7389CC50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pohodlí bez ohledu na roční období a zároveň snížit spotřebu energie. Kromě toho </w:t>
      </w:r>
      <w:r w:rsidR="004335AC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>se</w:t>
      </w:r>
      <w:r w:rsidR="7389CC50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jednotka </w:t>
      </w:r>
      <w:r w:rsidR="004335AC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řadí do </w:t>
      </w:r>
      <w:r w:rsidR="7389CC50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>energetick</w:t>
      </w:r>
      <w:r w:rsidR="004335AC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>é</w:t>
      </w:r>
      <w:r w:rsidR="7389CC50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tříd</w:t>
      </w:r>
      <w:r w:rsidR="004335AC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>y</w:t>
      </w:r>
      <w:r w:rsidR="7389CC50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A+++ v režimu chlazení i vytápění</w:t>
      </w:r>
      <w:r w:rsidR="00795C4B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>, a to jak</w:t>
      </w:r>
      <w:r w:rsidR="7389CC50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r w:rsidR="0065149F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>ve</w:t>
      </w:r>
      <w:r w:rsidR="7389CC50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splitov</w:t>
      </w:r>
      <w:r w:rsidR="0065149F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>ých</w:t>
      </w:r>
      <w:r w:rsidR="00795C4B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>, tak</w:t>
      </w:r>
      <w:r w:rsidR="7389CC50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multisplitov</w:t>
      </w:r>
      <w:r w:rsidR="0065149F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>ých</w:t>
      </w:r>
      <w:r w:rsidR="00C00BF5" w:rsidRPr="00C108D1">
        <w:rPr>
          <w:rStyle w:val="Znakapoznpodarou"/>
          <w:rFonts w:ascii="Calibri" w:hAnsi="Calibri" w:cs="Calibri"/>
          <w:i/>
          <w:iCs/>
          <w:sz w:val="22"/>
          <w:szCs w:val="22"/>
        </w:rPr>
        <w:footnoteReference w:id="2"/>
      </w:r>
      <w:r w:rsidR="000D694A" w:rsidRPr="00C108D1">
        <w:rPr>
          <w:rStyle w:val="normaltextrun"/>
          <w:rFonts w:ascii="Calibri" w:hAnsi="Calibri" w:cs="Calibri"/>
          <w:i/>
          <w:iCs/>
        </w:rPr>
        <w:t xml:space="preserve"> </w:t>
      </w:r>
      <w:r w:rsidR="0065149F"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>sestavách</w:t>
      </w:r>
      <w:r w:rsidRPr="00C108D1">
        <w:rPr>
          <w:rStyle w:val="normaltextrun"/>
          <w:rFonts w:ascii="Calibri" w:hAnsi="Calibri" w:cs="Calibri"/>
          <w:i/>
          <w:iCs/>
          <w:sz w:val="22"/>
          <w:szCs w:val="22"/>
        </w:rPr>
        <w:t>“</w:t>
      </w:r>
      <w:r w:rsidRPr="00C108D1">
        <w:rPr>
          <w:rStyle w:val="normaltextrun"/>
          <w:rFonts w:ascii="Calibri" w:hAnsi="Calibri" w:cs="Calibri"/>
          <w:sz w:val="22"/>
          <w:szCs w:val="22"/>
        </w:rPr>
        <w:t>, upozorňuje na hlavní výhody nové</w:t>
      </w:r>
      <w:r w:rsidR="00034D7F">
        <w:rPr>
          <w:rStyle w:val="normaltextrun"/>
          <w:rFonts w:ascii="Calibri" w:hAnsi="Calibri" w:cs="Calibri"/>
          <w:sz w:val="22"/>
          <w:szCs w:val="22"/>
        </w:rPr>
        <w:t>ho modelu</w:t>
      </w:r>
      <w:r w:rsidRPr="00C108D1">
        <w:rPr>
          <w:rStyle w:val="normaltextrun"/>
          <w:rFonts w:ascii="Calibri" w:hAnsi="Calibri" w:cs="Calibri"/>
          <w:sz w:val="22"/>
          <w:szCs w:val="22"/>
        </w:rPr>
        <w:t xml:space="preserve"> klimatizace Vladimír Macháček zodpovědný za prodej rezidenčních výrobků Daikin.</w:t>
      </w:r>
    </w:p>
    <w:p w14:paraId="139D29B9" w14:textId="0AEB8B2D" w:rsidR="0065149F" w:rsidRPr="00C108D1" w:rsidRDefault="0065149F" w:rsidP="0065149F">
      <w:pPr>
        <w:pStyle w:val="Normlnweb"/>
        <w:shd w:val="clear" w:color="auto" w:fill="FFFFFF"/>
        <w:spacing w:line="390" w:lineRule="atLeast"/>
        <w:jc w:val="both"/>
        <w:rPr>
          <w:rFonts w:ascii="Segoe UI" w:hAnsi="Segoe UI" w:cs="Segoe UI"/>
          <w:b/>
          <w:bCs/>
          <w:color w:val="0097E0"/>
          <w:shd w:val="clear" w:color="auto" w:fill="FFFFFF"/>
        </w:rPr>
      </w:pPr>
      <w:r w:rsidRPr="00C108D1">
        <w:rPr>
          <w:rFonts w:ascii="Segoe UI" w:hAnsi="Segoe UI" w:cs="Segoe UI"/>
          <w:b/>
          <w:bCs/>
          <w:color w:val="0097E0"/>
          <w:shd w:val="clear" w:color="auto" w:fill="FFFFFF"/>
        </w:rPr>
        <w:t>Elegantní design přináší pohodlí i účinnost</w:t>
      </w:r>
    </w:p>
    <w:p w14:paraId="67F02979" w14:textId="614E9E9C" w:rsidR="008458AA" w:rsidRPr="00C108D1" w:rsidRDefault="008458AA" w:rsidP="008458AA">
      <w:pPr>
        <w:pStyle w:val="Normlnweb"/>
        <w:shd w:val="clear" w:color="auto" w:fill="FFFFFF"/>
        <w:spacing w:line="390" w:lineRule="atLeast"/>
        <w:jc w:val="both"/>
        <w:rPr>
          <w:rFonts w:ascii="Calibri" w:hAnsi="Calibri" w:cs="Calibri"/>
          <w:sz w:val="22"/>
          <w:szCs w:val="22"/>
          <w:lang w:eastAsia="ja-JP"/>
        </w:rPr>
      </w:pPr>
      <w:r w:rsidRPr="00C108D1">
        <w:rPr>
          <w:rFonts w:ascii="Calibri" w:hAnsi="Calibri" w:cs="Calibri"/>
          <w:sz w:val="22"/>
          <w:szCs w:val="22"/>
          <w:lang w:eastAsia="ja-JP"/>
        </w:rPr>
        <w:t>Maximální výkon</w:t>
      </w:r>
      <w:r w:rsidR="00AD52F3">
        <w:rPr>
          <w:rFonts w:ascii="Calibri" w:hAnsi="Calibri" w:cs="Calibri"/>
          <w:sz w:val="22"/>
          <w:szCs w:val="22"/>
          <w:lang w:eastAsia="ja-JP"/>
        </w:rPr>
        <w:t xml:space="preserve"> klimatizace</w:t>
      </w:r>
      <w:r w:rsidR="00AD52F3">
        <w:rPr>
          <w:rStyle w:val="Znakapoznpodarou"/>
          <w:rFonts w:ascii="Calibri" w:hAnsi="Calibri" w:cs="Calibri"/>
          <w:sz w:val="22"/>
          <w:szCs w:val="22"/>
          <w:lang w:eastAsia="ja-JP"/>
        </w:rPr>
        <w:footnoteReference w:id="3"/>
      </w:r>
      <w:r w:rsidR="00AD52F3">
        <w:rPr>
          <w:rFonts w:ascii="Calibri" w:hAnsi="Calibri" w:cs="Calibri"/>
          <w:sz w:val="22"/>
          <w:szCs w:val="22"/>
          <w:lang w:eastAsia="ja-JP"/>
        </w:rPr>
        <w:t xml:space="preserve"> </w:t>
      </w:r>
      <w:r w:rsidRPr="00C108D1">
        <w:rPr>
          <w:rFonts w:ascii="Calibri" w:hAnsi="Calibri" w:cs="Calibri"/>
          <w:sz w:val="22"/>
          <w:szCs w:val="22"/>
          <w:lang w:eastAsia="ja-JP"/>
        </w:rPr>
        <w:t>se zvýšil až o 20 % u chlazení a o 30 % při vytápění. To vše při zachování standardních rozměrů, což pro zákazníky znamená nákladově efektivnější řešení.</w:t>
      </w:r>
    </w:p>
    <w:p w14:paraId="63CEE8FD" w14:textId="0D7B8FA7" w:rsidR="00594436" w:rsidRPr="00C108D1" w:rsidRDefault="0065149F" w:rsidP="004335AC">
      <w:pPr>
        <w:pStyle w:val="Normlnweb"/>
        <w:shd w:val="clear" w:color="auto" w:fill="FFFFFF" w:themeFill="background1"/>
        <w:spacing w:line="390" w:lineRule="atLeast"/>
        <w:jc w:val="both"/>
        <w:rPr>
          <w:rStyle w:val="normaltextrun"/>
          <w:rFonts w:ascii="Calibri" w:hAnsi="Calibri" w:cs="Calibri"/>
          <w:sz w:val="22"/>
          <w:szCs w:val="22"/>
        </w:rPr>
      </w:pPr>
      <w:r w:rsidRPr="00C108D1">
        <w:rPr>
          <w:rStyle w:val="normaltextrun"/>
          <w:rFonts w:ascii="Calibri" w:hAnsi="Calibri" w:cs="Calibri"/>
          <w:sz w:val="22"/>
          <w:szCs w:val="22"/>
        </w:rPr>
        <w:t xml:space="preserve">Nový model Daikin Perfera je </w:t>
      </w:r>
      <w:r w:rsidR="008458AA">
        <w:rPr>
          <w:rStyle w:val="normaltextrun"/>
          <w:rFonts w:ascii="Calibri" w:hAnsi="Calibri" w:cs="Calibri"/>
          <w:sz w:val="22"/>
          <w:szCs w:val="22"/>
        </w:rPr>
        <w:t xml:space="preserve">však </w:t>
      </w:r>
      <w:r w:rsidRPr="00C108D1">
        <w:rPr>
          <w:rStyle w:val="normaltextrun"/>
          <w:rFonts w:ascii="Calibri" w:hAnsi="Calibri" w:cs="Calibri"/>
          <w:sz w:val="22"/>
          <w:szCs w:val="22"/>
        </w:rPr>
        <w:t>více než jen energeticky účinné tepelné čerpadlo na principu vzduch-vzduch. Nevtíravý design elegantně splyne s každým interiérem</w:t>
      </w:r>
      <w:r w:rsidR="004E63AE" w:rsidRPr="00C108D1">
        <w:rPr>
          <w:rStyle w:val="normaltextrun"/>
          <w:rFonts w:ascii="Calibri" w:hAnsi="Calibri" w:cs="Calibri"/>
          <w:sz w:val="22"/>
          <w:szCs w:val="22"/>
        </w:rPr>
        <w:t>. M</w:t>
      </w:r>
      <w:r w:rsidRPr="00C108D1">
        <w:rPr>
          <w:rStyle w:val="normaltextrun"/>
          <w:rFonts w:ascii="Calibri" w:hAnsi="Calibri" w:cs="Calibri"/>
          <w:sz w:val="22"/>
          <w:szCs w:val="22"/>
        </w:rPr>
        <w:t xml:space="preserve">oderní vzhled </w:t>
      </w:r>
      <w:r w:rsidR="00594436" w:rsidRPr="00C108D1">
        <w:rPr>
          <w:rStyle w:val="normaltextrun"/>
          <w:rFonts w:ascii="Calibri" w:hAnsi="Calibri" w:cs="Calibri"/>
          <w:sz w:val="22"/>
          <w:szCs w:val="22"/>
        </w:rPr>
        <w:t xml:space="preserve">v evropském stylu </w:t>
      </w:r>
      <w:r w:rsidRPr="00C108D1">
        <w:rPr>
          <w:rStyle w:val="normaltextrun"/>
          <w:rFonts w:ascii="Calibri" w:hAnsi="Calibri" w:cs="Calibri"/>
          <w:sz w:val="22"/>
          <w:szCs w:val="22"/>
        </w:rPr>
        <w:t>jde ruku v ruce s inteligentní</w:t>
      </w:r>
      <w:r w:rsidR="0086615D" w:rsidRPr="00C108D1">
        <w:rPr>
          <w:rStyle w:val="normaltextrun"/>
          <w:rFonts w:ascii="Calibri" w:hAnsi="Calibri" w:cs="Calibri"/>
          <w:sz w:val="22"/>
          <w:szCs w:val="22"/>
        </w:rPr>
        <w:t>mi</w:t>
      </w:r>
      <w:r w:rsidRPr="00C108D1">
        <w:rPr>
          <w:rStyle w:val="normaltextrun"/>
          <w:rFonts w:ascii="Calibri" w:hAnsi="Calibri" w:cs="Calibri"/>
          <w:sz w:val="22"/>
          <w:szCs w:val="22"/>
        </w:rPr>
        <w:t xml:space="preserve"> funk</w:t>
      </w:r>
      <w:r w:rsidR="0086615D" w:rsidRPr="00C108D1">
        <w:rPr>
          <w:rStyle w:val="normaltextrun"/>
          <w:rFonts w:ascii="Calibri" w:hAnsi="Calibri" w:cs="Calibri"/>
          <w:sz w:val="22"/>
          <w:szCs w:val="22"/>
        </w:rPr>
        <w:t>cemi</w:t>
      </w:r>
      <w:r w:rsidR="008458AA">
        <w:rPr>
          <w:rStyle w:val="normaltextrun"/>
          <w:rFonts w:ascii="Calibri" w:hAnsi="Calibri" w:cs="Calibri"/>
          <w:sz w:val="22"/>
          <w:szCs w:val="22"/>
        </w:rPr>
        <w:t>:</w:t>
      </w:r>
    </w:p>
    <w:p w14:paraId="69F1E1D5" w14:textId="77777777" w:rsidR="008458AA" w:rsidRDefault="0065149F" w:rsidP="004E63AE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C108D1">
        <w:rPr>
          <w:rFonts w:asciiTheme="minorHAnsi" w:hAnsiTheme="minorHAnsi" w:cstheme="minorHAnsi"/>
          <w:b/>
          <w:bCs/>
          <w:sz w:val="22"/>
          <w:szCs w:val="22"/>
        </w:rPr>
        <w:t>Optimalizace proudění vzduchu</w:t>
      </w:r>
      <w:r w:rsidRPr="00C108D1">
        <w:rPr>
          <w:rFonts w:asciiTheme="minorHAnsi" w:hAnsiTheme="minorHAnsi" w:cstheme="minorHAnsi"/>
          <w:sz w:val="22"/>
          <w:szCs w:val="22"/>
        </w:rPr>
        <w:t>: Chytrá</w:t>
      </w:r>
      <w:r w:rsidR="00DC6838">
        <w:rPr>
          <w:rFonts w:asciiTheme="minorHAnsi" w:hAnsiTheme="minorHAnsi" w:cstheme="minorHAnsi"/>
          <w:sz w:val="22"/>
          <w:szCs w:val="22"/>
        </w:rPr>
        <w:t xml:space="preserve"> dvojitá klapka</w:t>
      </w:r>
      <w:r w:rsidRPr="00C108D1">
        <w:rPr>
          <w:rFonts w:asciiTheme="minorHAnsi" w:hAnsiTheme="minorHAnsi" w:cstheme="minorHAnsi"/>
          <w:sz w:val="22"/>
          <w:szCs w:val="22"/>
        </w:rPr>
        <w:t xml:space="preserve"> spolu s funkcí </w:t>
      </w:r>
      <w:proofErr w:type="spellStart"/>
      <w:r w:rsidRPr="00C108D1">
        <w:rPr>
          <w:rFonts w:asciiTheme="minorHAnsi" w:hAnsiTheme="minorHAnsi" w:cstheme="minorHAnsi"/>
          <w:sz w:val="22"/>
          <w:szCs w:val="22"/>
        </w:rPr>
        <w:t>Comfort</w:t>
      </w:r>
      <w:proofErr w:type="spellEnd"/>
      <w:r w:rsidRPr="00C108D1">
        <w:rPr>
          <w:rFonts w:asciiTheme="minorHAnsi" w:hAnsiTheme="minorHAnsi" w:cstheme="minorHAnsi"/>
          <w:sz w:val="22"/>
          <w:szCs w:val="22"/>
        </w:rPr>
        <w:t xml:space="preserve"> Plus přesně </w:t>
      </w:r>
      <w:r w:rsidR="0086615D" w:rsidRPr="00C108D1">
        <w:rPr>
          <w:rFonts w:asciiTheme="minorHAnsi" w:hAnsiTheme="minorHAnsi" w:cstheme="minorHAnsi"/>
          <w:sz w:val="22"/>
          <w:szCs w:val="22"/>
        </w:rPr>
        <w:t>směřuje</w:t>
      </w:r>
      <w:r w:rsidRPr="00C108D1">
        <w:rPr>
          <w:rFonts w:asciiTheme="minorHAnsi" w:hAnsiTheme="minorHAnsi" w:cstheme="minorHAnsi"/>
          <w:sz w:val="22"/>
          <w:szCs w:val="22"/>
        </w:rPr>
        <w:t xml:space="preserve"> proudění vzduchu, zabraňuj</w:t>
      </w:r>
      <w:r w:rsidR="004335AC" w:rsidRPr="00C108D1">
        <w:rPr>
          <w:rFonts w:asciiTheme="minorHAnsi" w:hAnsiTheme="minorHAnsi" w:cstheme="minorHAnsi"/>
          <w:sz w:val="22"/>
          <w:szCs w:val="22"/>
        </w:rPr>
        <w:t>e</w:t>
      </w:r>
      <w:r w:rsidRPr="00C108D1">
        <w:rPr>
          <w:rFonts w:asciiTheme="minorHAnsi" w:hAnsiTheme="minorHAnsi" w:cstheme="minorHAnsi"/>
          <w:sz w:val="22"/>
          <w:szCs w:val="22"/>
        </w:rPr>
        <w:t xml:space="preserve"> průvanu a zajišťuj</w:t>
      </w:r>
      <w:r w:rsidR="004335AC" w:rsidRPr="00C108D1">
        <w:rPr>
          <w:rFonts w:asciiTheme="minorHAnsi" w:hAnsiTheme="minorHAnsi" w:cstheme="minorHAnsi"/>
          <w:sz w:val="22"/>
          <w:szCs w:val="22"/>
        </w:rPr>
        <w:t>e</w:t>
      </w:r>
      <w:r w:rsidRPr="00C108D1">
        <w:rPr>
          <w:rFonts w:asciiTheme="minorHAnsi" w:hAnsiTheme="minorHAnsi" w:cstheme="minorHAnsi"/>
          <w:sz w:val="22"/>
          <w:szCs w:val="22"/>
        </w:rPr>
        <w:t xml:space="preserve"> rovnoměrnou distribuci tep</w:t>
      </w:r>
      <w:r w:rsidR="004335AC" w:rsidRPr="00C108D1">
        <w:rPr>
          <w:rFonts w:asciiTheme="minorHAnsi" w:hAnsiTheme="minorHAnsi" w:cstheme="minorHAnsi"/>
          <w:sz w:val="22"/>
          <w:szCs w:val="22"/>
        </w:rPr>
        <w:t>la</w:t>
      </w:r>
      <w:r w:rsidRPr="00C108D1">
        <w:rPr>
          <w:rFonts w:asciiTheme="minorHAnsi" w:hAnsiTheme="minorHAnsi" w:cstheme="minorHAnsi"/>
          <w:sz w:val="22"/>
          <w:szCs w:val="22"/>
        </w:rPr>
        <w:t xml:space="preserve"> nebo </w:t>
      </w:r>
      <w:r w:rsidR="004335AC" w:rsidRPr="00C108D1">
        <w:rPr>
          <w:rFonts w:asciiTheme="minorHAnsi" w:hAnsiTheme="minorHAnsi" w:cstheme="minorHAnsi"/>
          <w:sz w:val="22"/>
          <w:szCs w:val="22"/>
        </w:rPr>
        <w:t xml:space="preserve">chladu </w:t>
      </w:r>
      <w:r w:rsidRPr="00C108D1">
        <w:rPr>
          <w:rFonts w:asciiTheme="minorHAnsi" w:hAnsiTheme="minorHAnsi" w:cstheme="minorHAnsi"/>
          <w:sz w:val="22"/>
          <w:szCs w:val="22"/>
        </w:rPr>
        <w:t>v místnosti.</w:t>
      </w:r>
    </w:p>
    <w:p w14:paraId="191D2A45" w14:textId="0102F807" w:rsidR="004E63AE" w:rsidRPr="00C108D1" w:rsidRDefault="004E63AE" w:rsidP="004E63AE">
      <w:pPr>
        <w:pStyle w:val="Normlnweb"/>
        <w:rPr>
          <w:rStyle w:val="normaltextrun"/>
          <w:rFonts w:asciiTheme="minorHAnsi" w:hAnsiTheme="minorHAnsi" w:cstheme="minorHAnsi"/>
          <w:sz w:val="22"/>
          <w:szCs w:val="22"/>
        </w:rPr>
      </w:pPr>
      <w:r w:rsidRPr="00C108D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lastRenderedPageBreak/>
        <w:t>D</w:t>
      </w:r>
      <w:r w:rsidR="00594436" w:rsidRPr="00C108D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etekce pohybu</w:t>
      </w:r>
      <w:r w:rsidR="00594436"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: Dvouzónový senzor pohybu upravuje proudění a provozní režim tak, aby vzduch nemířil přímo na uživatele. </w:t>
      </w:r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Když v místnosti nikdo není, klimatizace se automaticky přepne do </w:t>
      </w:r>
      <w:r w:rsidR="00594436"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>úsporného režimu.</w:t>
      </w:r>
    </w:p>
    <w:p w14:paraId="05380E8D" w14:textId="77777777" w:rsidR="004E63AE" w:rsidRPr="00C108D1" w:rsidRDefault="00594436" w:rsidP="004E63AE">
      <w:pPr>
        <w:pStyle w:val="Normlnweb"/>
        <w:rPr>
          <w:rStyle w:val="normaltextrun"/>
          <w:rFonts w:asciiTheme="minorHAnsi" w:hAnsiTheme="minorHAnsi" w:cstheme="minorHAnsi"/>
          <w:sz w:val="22"/>
          <w:szCs w:val="22"/>
        </w:rPr>
      </w:pPr>
      <w:r w:rsidRPr="00C108D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Heat </w:t>
      </w:r>
      <w:proofErr w:type="spellStart"/>
      <w:r w:rsidRPr="00C108D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Boost</w:t>
      </w:r>
      <w:proofErr w:type="spellEnd"/>
      <w:r w:rsidRPr="00C108D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:</w:t>
      </w:r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Jednotka Perfera disponuje funkcí Heat </w:t>
      </w:r>
      <w:proofErr w:type="spellStart"/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>Boost</w:t>
      </w:r>
      <w:proofErr w:type="spellEnd"/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>, pomocí níž je možné dosáhnout požadované teploty o 14 % rychleji než u běžných systémů.</w:t>
      </w:r>
    </w:p>
    <w:p w14:paraId="5AFEB4A8" w14:textId="577D0D1C" w:rsidR="004E63AE" w:rsidRPr="00C108D1" w:rsidRDefault="00594436" w:rsidP="004E63AE">
      <w:pPr>
        <w:pStyle w:val="Normlnweb"/>
        <w:rPr>
          <w:rStyle w:val="normaltextrun"/>
          <w:rFonts w:asciiTheme="minorHAnsi" w:hAnsiTheme="minorHAnsi" w:cstheme="minorHAnsi"/>
          <w:sz w:val="22"/>
          <w:szCs w:val="22"/>
        </w:rPr>
      </w:pPr>
      <w:r w:rsidRPr="00C108D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Tichý provoz:</w:t>
      </w:r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Díky nově navrženému vnitřnímu ventilátoru pracuje jednotka prakticky neslyšně (v tichém režimu jen 19 dBA</w:t>
      </w:r>
      <w:r w:rsidR="00C00BF5" w:rsidRPr="00C108D1">
        <w:rPr>
          <w:rStyle w:val="Znakapoznpodarou"/>
          <w:rFonts w:ascii="Calibri" w:hAnsi="Calibri" w:cs="Calibri"/>
          <w:color w:val="000000"/>
          <w:sz w:val="22"/>
          <w:szCs w:val="22"/>
        </w:rPr>
        <w:footnoteReference w:id="4"/>
      </w:r>
      <w:r w:rsidR="00034D7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). </w:t>
      </w:r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Ve spojení s tichou venkovní jednotkou Perfera </w:t>
      </w:r>
      <w:r w:rsidR="00034D7F">
        <w:rPr>
          <w:rStyle w:val="normaltextrun"/>
          <w:rFonts w:ascii="Calibri" w:hAnsi="Calibri" w:cs="Calibri"/>
          <w:color w:val="000000"/>
          <w:sz w:val="22"/>
          <w:szCs w:val="22"/>
        </w:rPr>
        <w:t>neomezuje</w:t>
      </w:r>
      <w:r w:rsidR="00C31DB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hlukem ani</w:t>
      </w:r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soused</w:t>
      </w:r>
      <w:r w:rsidR="0086615D"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>y</w:t>
      </w:r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 w:rsidR="00C31DB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C31DB6"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>To z ní dělá ideální volbu pro městské bydlení.</w:t>
      </w:r>
    </w:p>
    <w:p w14:paraId="4C85F740" w14:textId="32864AF5" w:rsidR="004E63AE" w:rsidRPr="00C108D1" w:rsidRDefault="004335AC" w:rsidP="004E63AE">
      <w:pPr>
        <w:pStyle w:val="Normlnweb"/>
        <w:rPr>
          <w:rStyle w:val="normaltextrun"/>
          <w:rFonts w:asciiTheme="minorHAnsi" w:hAnsiTheme="minorHAnsi" w:cstheme="minorHAnsi"/>
          <w:sz w:val="22"/>
          <w:szCs w:val="22"/>
        </w:rPr>
      </w:pPr>
      <w:r w:rsidRPr="00C108D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Noční provozní režim</w:t>
      </w:r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>: Tato speciáln</w:t>
      </w:r>
      <w:r w:rsidR="009A6A98"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í </w:t>
      </w:r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funkce </w:t>
      </w:r>
      <w:r w:rsidR="0086615D"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upravuje </w:t>
      </w:r>
      <w:r w:rsidR="009A6A98"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během noci </w:t>
      </w:r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nastavenou teplotu, </w:t>
      </w:r>
      <w:r w:rsidR="009A6A98"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>snižuje ji</w:t>
      </w:r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o 2</w:t>
      </w:r>
      <w:r w:rsidR="00C31DB6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>˚C při vytápění nebo</w:t>
      </w:r>
      <w:r w:rsidR="0086615D"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naopak</w:t>
      </w:r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9A6A98"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>zvyšuje</w:t>
      </w:r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o 0,5</w:t>
      </w:r>
      <w:r w:rsidR="009A6A98"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˚C při chlazení. To pomáhá </w:t>
      </w:r>
      <w:r w:rsidR="009A6A98"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>omezit</w:t>
      </w:r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spotřebu a </w:t>
      </w:r>
      <w:r w:rsidR="009A6A98"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>zároveň při</w:t>
      </w:r>
      <w:r w:rsidR="0086615D"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>s</w:t>
      </w:r>
      <w:r w:rsidR="009A6A98"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>pívá ke</w:t>
      </w:r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9A6A98"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>klidnému</w:t>
      </w:r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spán</w:t>
      </w:r>
      <w:r w:rsidR="009A6A98"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>ku</w:t>
      </w:r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</w:p>
    <w:p w14:paraId="43E747B9" w14:textId="48F0871C" w:rsidR="004E63AE" w:rsidRPr="00C108D1" w:rsidRDefault="009A6A98" w:rsidP="004E63AE">
      <w:pPr>
        <w:pStyle w:val="Normlnweb"/>
        <w:rPr>
          <w:rStyle w:val="normaltextrun"/>
          <w:rFonts w:asciiTheme="minorHAnsi" w:hAnsiTheme="minorHAnsi" w:cstheme="minorHAnsi"/>
          <w:sz w:val="22"/>
          <w:szCs w:val="22"/>
        </w:rPr>
      </w:pPr>
      <w:r w:rsidRPr="00C108D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Pohodlné ovládání na dálku</w:t>
      </w:r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: Zařízení lze dálkově ovládat pomocí aplikace Daikin Onecta, včetně hlasových pokynů prostřednictvím Google </w:t>
      </w:r>
      <w:proofErr w:type="spellStart"/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>Assistant</w:t>
      </w:r>
      <w:proofErr w:type="spellEnd"/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nebo Amazon Alexa. Aplikace Daikin Onecta také nabízí jednoduché přednastavené režimy a dává rychlý přehled o spotřebě energie. Pokud je zařízení zaregistrováno </w:t>
      </w:r>
      <w:r w:rsidR="00075342"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>v programu</w:t>
      </w:r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Daikin </w:t>
      </w:r>
      <w:proofErr w:type="spellStart"/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>Stand</w:t>
      </w:r>
      <w:proofErr w:type="spellEnd"/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By </w:t>
      </w:r>
      <w:proofErr w:type="spellStart"/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>Me</w:t>
      </w:r>
      <w:proofErr w:type="spellEnd"/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mají uživatelé </w:t>
      </w:r>
      <w:r w:rsidR="0086615D"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>informace</w:t>
      </w:r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o provedené i blížící se údržbě</w:t>
      </w:r>
      <w:r w:rsidR="00075342"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>. V programu si</w:t>
      </w:r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také </w:t>
      </w:r>
      <w:r w:rsidR="00075342"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mohou </w:t>
      </w:r>
      <w:r w:rsidRPr="00C108D1">
        <w:rPr>
          <w:rStyle w:val="normaltextrun"/>
          <w:rFonts w:ascii="Calibri" w:hAnsi="Calibri" w:cs="Calibri"/>
          <w:color w:val="000000"/>
          <w:sz w:val="22"/>
          <w:szCs w:val="22"/>
        </w:rPr>
        <w:t>u vybraných zařízení prodloužit záruku.</w:t>
      </w:r>
    </w:p>
    <w:p w14:paraId="7C3101EE" w14:textId="0A7EF770" w:rsidR="009A6A98" w:rsidRPr="00C108D1" w:rsidRDefault="009A6A98" w:rsidP="004E63AE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C108D1">
        <w:rPr>
          <w:rFonts w:ascii="Calibri" w:hAnsi="Calibri" w:cs="Calibri"/>
          <w:b/>
          <w:bCs/>
          <w:sz w:val="22"/>
          <w:szCs w:val="22"/>
          <w:lang w:eastAsia="ja-JP"/>
        </w:rPr>
        <w:t>Čistý vzduch v místnosti</w:t>
      </w:r>
      <w:r w:rsidRPr="00C108D1">
        <w:rPr>
          <w:rFonts w:ascii="Calibri" w:hAnsi="Calibri" w:cs="Calibri"/>
          <w:sz w:val="22"/>
          <w:szCs w:val="22"/>
          <w:lang w:eastAsia="ja-JP"/>
        </w:rPr>
        <w:t xml:space="preserve">: Integrovaná technologie Daikin </w:t>
      </w:r>
      <w:proofErr w:type="spellStart"/>
      <w:r w:rsidRPr="00C108D1">
        <w:rPr>
          <w:rFonts w:ascii="Calibri" w:hAnsi="Calibri" w:cs="Calibri"/>
          <w:sz w:val="22"/>
          <w:szCs w:val="22"/>
          <w:lang w:eastAsia="ja-JP"/>
        </w:rPr>
        <w:t>flash</w:t>
      </w:r>
      <w:proofErr w:type="spellEnd"/>
      <w:r w:rsidRPr="00C108D1">
        <w:rPr>
          <w:rFonts w:ascii="Calibri" w:hAnsi="Calibri" w:cs="Calibri"/>
          <w:sz w:val="22"/>
          <w:szCs w:val="22"/>
          <w:lang w:eastAsia="ja-JP"/>
        </w:rPr>
        <w:t xml:space="preserve"> </w:t>
      </w:r>
      <w:proofErr w:type="spellStart"/>
      <w:r w:rsidRPr="00C108D1">
        <w:rPr>
          <w:rFonts w:ascii="Calibri" w:hAnsi="Calibri" w:cs="Calibri"/>
          <w:sz w:val="22"/>
          <w:szCs w:val="22"/>
          <w:lang w:eastAsia="ja-JP"/>
        </w:rPr>
        <w:t>streamer</w:t>
      </w:r>
      <w:proofErr w:type="spellEnd"/>
      <w:r w:rsidRPr="00C108D1">
        <w:rPr>
          <w:rFonts w:ascii="Calibri" w:hAnsi="Calibri" w:cs="Calibri"/>
          <w:sz w:val="22"/>
          <w:szCs w:val="22"/>
          <w:lang w:eastAsia="ja-JP"/>
        </w:rPr>
        <w:t xml:space="preserve">, titan-apatitový deodorizační filtr a stříbrný alergenový filtr odstraňují prach, alergeny a zápach. Novinkou je omyvatelný prachový filtr </w:t>
      </w:r>
      <w:r w:rsidR="002962BE" w:rsidRPr="00C108D1">
        <w:rPr>
          <w:rFonts w:ascii="Calibri" w:hAnsi="Calibri" w:cs="Calibri"/>
          <w:sz w:val="22"/>
          <w:szCs w:val="22"/>
          <w:lang w:eastAsia="ja-JP"/>
        </w:rPr>
        <w:t>s</w:t>
      </w:r>
      <w:r w:rsidRPr="00C108D1">
        <w:rPr>
          <w:rFonts w:ascii="Calibri" w:hAnsi="Calibri" w:cs="Calibri"/>
          <w:sz w:val="22"/>
          <w:szCs w:val="22"/>
          <w:lang w:eastAsia="ja-JP"/>
        </w:rPr>
        <w:t xml:space="preserve"> aktivní látkou </w:t>
      </w:r>
      <w:proofErr w:type="spellStart"/>
      <w:r w:rsidRPr="00C108D1">
        <w:rPr>
          <w:rFonts w:ascii="Calibri" w:hAnsi="Calibri" w:cs="Calibri"/>
          <w:sz w:val="22"/>
          <w:szCs w:val="22"/>
          <w:lang w:eastAsia="ja-JP"/>
        </w:rPr>
        <w:t>lonpure</w:t>
      </w:r>
      <w:proofErr w:type="spellEnd"/>
      <w:r w:rsidRPr="00C108D1">
        <w:rPr>
          <w:rFonts w:ascii="Calibri" w:hAnsi="Calibri" w:cs="Calibri"/>
          <w:sz w:val="22"/>
          <w:szCs w:val="22"/>
          <w:lang w:eastAsia="ja-JP"/>
        </w:rPr>
        <w:t xml:space="preserve">, která zachycuje, </w:t>
      </w:r>
      <w:r w:rsidR="002962BE" w:rsidRPr="00C108D1">
        <w:rPr>
          <w:rFonts w:ascii="Calibri" w:hAnsi="Calibri" w:cs="Calibri"/>
          <w:sz w:val="22"/>
          <w:szCs w:val="22"/>
          <w:lang w:eastAsia="ja-JP"/>
        </w:rPr>
        <w:t>redukuje</w:t>
      </w:r>
      <w:r w:rsidRPr="00C108D1">
        <w:rPr>
          <w:rFonts w:ascii="Calibri" w:hAnsi="Calibri" w:cs="Calibri"/>
          <w:sz w:val="22"/>
          <w:szCs w:val="22"/>
          <w:lang w:eastAsia="ja-JP"/>
        </w:rPr>
        <w:t xml:space="preserve"> a odstraňuje bakterie a viry.</w:t>
      </w:r>
    </w:p>
    <w:p w14:paraId="58072F0F" w14:textId="77777777" w:rsidR="002962BE" w:rsidRPr="00C108D1" w:rsidRDefault="002962BE" w:rsidP="002962BE">
      <w:pPr>
        <w:pStyle w:val="Normlnweb"/>
        <w:shd w:val="clear" w:color="auto" w:fill="FFFFFF"/>
        <w:spacing w:before="0" w:beforeAutospacing="0" w:after="0" w:afterAutospacing="0" w:line="80" w:lineRule="atLeast"/>
        <w:rPr>
          <w:rFonts w:asciiTheme="minorHAnsi" w:hAnsiTheme="minorHAnsi" w:cstheme="minorHAnsi"/>
          <w:sz w:val="18"/>
          <w:szCs w:val="18"/>
        </w:rPr>
      </w:pPr>
    </w:p>
    <w:p w14:paraId="5C0BC21B" w14:textId="5A5EFFA5" w:rsidR="002962BE" w:rsidRPr="00C108D1" w:rsidRDefault="002962BE" w:rsidP="002962BE">
      <w:pPr>
        <w:pStyle w:val="Normlnweb"/>
        <w:shd w:val="clear" w:color="auto" w:fill="FFFFFF"/>
        <w:spacing w:before="0" w:beforeAutospacing="0" w:after="0" w:afterAutospacing="0" w:line="80" w:lineRule="atLeast"/>
        <w:rPr>
          <w:rFonts w:asciiTheme="minorHAnsi" w:hAnsiTheme="minorHAnsi" w:cstheme="minorHAnsi"/>
          <w:sz w:val="18"/>
          <w:szCs w:val="18"/>
        </w:rPr>
      </w:pPr>
      <w:r w:rsidRPr="00C108D1">
        <w:rPr>
          <w:rFonts w:asciiTheme="minorHAnsi" w:hAnsiTheme="minorHAnsi" w:cstheme="minorHAnsi"/>
          <w:sz w:val="18"/>
          <w:szCs w:val="18"/>
        </w:rPr>
        <w:t>Autorská práva k obrázkům: Daikin</w:t>
      </w:r>
    </w:p>
    <w:p w14:paraId="08DEE813" w14:textId="77777777" w:rsidR="002962BE" w:rsidRPr="00C108D1" w:rsidRDefault="002962BE" w:rsidP="00C54F7F">
      <w:pPr>
        <w:pStyle w:val="Normlnweb"/>
        <w:shd w:val="clear" w:color="auto" w:fill="FFFFFF"/>
        <w:spacing w:before="0" w:beforeAutospacing="0" w:after="0" w:afterAutospacing="0" w:line="80" w:lineRule="atLeast"/>
        <w:rPr>
          <w:rFonts w:asciiTheme="minorHAnsi" w:hAnsiTheme="minorHAnsi" w:cstheme="minorHAnsi"/>
          <w:sz w:val="18"/>
          <w:szCs w:val="18"/>
        </w:rPr>
      </w:pPr>
    </w:p>
    <w:p w14:paraId="04CC472A" w14:textId="77777777" w:rsidR="002962BE" w:rsidRPr="00C108D1" w:rsidRDefault="002962BE" w:rsidP="00C54F7F">
      <w:pPr>
        <w:pStyle w:val="Normlnweb"/>
        <w:shd w:val="clear" w:color="auto" w:fill="FFFFFF"/>
        <w:spacing w:before="0" w:beforeAutospacing="0" w:after="0" w:afterAutospacing="0" w:line="80" w:lineRule="atLeast"/>
        <w:rPr>
          <w:rFonts w:asciiTheme="minorHAnsi" w:hAnsiTheme="minorHAnsi" w:cstheme="minorHAnsi"/>
          <w:sz w:val="18"/>
          <w:szCs w:val="18"/>
        </w:rPr>
      </w:pPr>
    </w:p>
    <w:p w14:paraId="33EFADE3" w14:textId="77777777" w:rsidR="00C31DB6" w:rsidRDefault="00C31DB6" w:rsidP="00C31DB6">
      <w:pPr>
        <w:rPr>
          <w:rFonts w:eastAsia="MS Mincho" w:cs="Times New Roman"/>
          <w:b/>
          <w:bCs/>
          <w:color w:val="555555"/>
          <w:sz w:val="20"/>
          <w:szCs w:val="20"/>
        </w:rPr>
      </w:pPr>
      <w:r>
        <w:rPr>
          <w:rFonts w:eastAsia="MS Mincho" w:cs="Times New Roman"/>
          <w:b/>
          <w:bCs/>
          <w:color w:val="555555"/>
          <w:sz w:val="20"/>
          <w:szCs w:val="20"/>
        </w:rPr>
        <w:t>100 let společnosti Daikin</w:t>
      </w:r>
    </w:p>
    <w:p w14:paraId="0CEEB6A2" w14:textId="458EA96C" w:rsidR="00C31DB6" w:rsidRDefault="00C31DB6" w:rsidP="00C31DB6">
      <w:pPr>
        <w:keepNext/>
        <w:tabs>
          <w:tab w:val="left" w:pos="720"/>
        </w:tabs>
        <w:spacing w:before="240" w:after="240" w:line="240" w:lineRule="auto"/>
        <w:outlineLvl w:val="3"/>
        <w:rPr>
          <w:rFonts w:eastAsia="MS Mincho" w:cs="Times New Roman"/>
          <w:color w:val="555555"/>
          <w:sz w:val="20"/>
          <w:szCs w:val="20"/>
        </w:rPr>
      </w:pPr>
      <w:r>
        <w:rPr>
          <w:rFonts w:eastAsia="MS Mincho" w:cs="Times New Roman"/>
          <w:color w:val="555555"/>
          <w:sz w:val="20"/>
          <w:szCs w:val="20"/>
        </w:rPr>
        <w:t xml:space="preserve">Příběh společnosti Daikin vždy utvářely převratné myšlenky, technologické inovace a tým spolehlivých zaměstnanců. Všechno začalo v roce 1924, kdy mladý japonský inženýr Akira </w:t>
      </w:r>
      <w:proofErr w:type="spellStart"/>
      <w:r>
        <w:rPr>
          <w:rFonts w:eastAsia="MS Mincho" w:cs="Times New Roman"/>
          <w:color w:val="555555"/>
          <w:sz w:val="20"/>
          <w:szCs w:val="20"/>
        </w:rPr>
        <w:t>Yamada</w:t>
      </w:r>
      <w:proofErr w:type="spellEnd"/>
      <w:r>
        <w:rPr>
          <w:rFonts w:eastAsia="MS Mincho" w:cs="Times New Roman"/>
          <w:color w:val="555555"/>
          <w:sz w:val="20"/>
          <w:szCs w:val="20"/>
        </w:rPr>
        <w:t xml:space="preserve"> společně s 15členným týmem založil v Ósace podnik na výrobu leteckých chladičů. Dnes, o 100 let později, dodává skupina Daikin </w:t>
      </w:r>
      <w:proofErr w:type="spellStart"/>
      <w:r>
        <w:rPr>
          <w:rFonts w:eastAsia="MS Mincho" w:cs="Times New Roman"/>
          <w:color w:val="555555"/>
          <w:sz w:val="20"/>
          <w:szCs w:val="20"/>
        </w:rPr>
        <w:t>Industries</w:t>
      </w:r>
      <w:proofErr w:type="spellEnd"/>
      <w:r>
        <w:rPr>
          <w:rFonts w:eastAsia="MS Mincho" w:cs="Times New Roman"/>
          <w:color w:val="555555"/>
          <w:sz w:val="20"/>
          <w:szCs w:val="20"/>
        </w:rPr>
        <w:t xml:space="preserve"> Ltd. na světové trhy produkty pro vytápění, chlazení, ventilaci, čištění vzduchu a chladírenství. Více než 96 000 zaměstnanců ve 173 zemích neustále vyvíjí špičkové technologie pro nízkouhlíkové vytápění a chlazení i pro náš maximální komfort. Ve fiskálním roce 2022 (1. dubna 2022–31. března 2023) dosáhl celosvětový obrat skupiny Daikin 28,2 miliardy eur. </w:t>
      </w:r>
    </w:p>
    <w:p w14:paraId="3CE11E2C" w14:textId="77777777" w:rsidR="00C31DB6" w:rsidRDefault="00C31DB6" w:rsidP="00C31DB6">
      <w:pPr>
        <w:rPr>
          <w:rFonts w:ascii="Calibri" w:eastAsia="MS Mincho" w:hAnsi="Calibri" w:cs="Calibri"/>
          <w:b/>
          <w:color w:val="474747"/>
          <w:sz w:val="20"/>
          <w:szCs w:val="20"/>
          <w:lang w:eastAsia="en-US"/>
        </w:rPr>
      </w:pPr>
      <w:r>
        <w:rPr>
          <w:rFonts w:eastAsia="MS Mincho" w:cs="Times New Roman"/>
          <w:b/>
          <w:bCs/>
          <w:color w:val="555555"/>
          <w:sz w:val="20"/>
          <w:szCs w:val="20"/>
        </w:rPr>
        <w:t xml:space="preserve"> </w:t>
      </w:r>
      <w:bookmarkStart w:id="0" w:name="_Hlk139962808"/>
      <w:bookmarkStart w:id="1" w:name="_Hlk139963246"/>
      <w:r>
        <w:rPr>
          <w:rFonts w:ascii="Calibri" w:eastAsia="MS Mincho" w:hAnsi="Calibri" w:cs="Calibri"/>
          <w:b/>
          <w:color w:val="474747"/>
          <w:sz w:val="20"/>
          <w:szCs w:val="20"/>
          <w:lang w:eastAsia="en-US"/>
        </w:rPr>
        <w:t xml:space="preserve">O společnosti Daikin </w:t>
      </w:r>
      <w:proofErr w:type="spellStart"/>
      <w:r>
        <w:rPr>
          <w:rFonts w:ascii="Calibri" w:eastAsia="MS Mincho" w:hAnsi="Calibri" w:cs="Calibri"/>
          <w:b/>
          <w:color w:val="474747"/>
          <w:sz w:val="20"/>
          <w:szCs w:val="20"/>
          <w:lang w:eastAsia="en-US"/>
        </w:rPr>
        <w:t>Airconditioning</w:t>
      </w:r>
      <w:proofErr w:type="spellEnd"/>
      <w:r>
        <w:rPr>
          <w:rFonts w:ascii="Calibri" w:eastAsia="MS Mincho" w:hAnsi="Calibri" w:cs="Calibri"/>
          <w:b/>
          <w:color w:val="474747"/>
          <w:sz w:val="20"/>
          <w:szCs w:val="20"/>
          <w:lang w:eastAsia="en-US"/>
        </w:rPr>
        <w:t xml:space="preserve"> </w:t>
      </w:r>
      <w:proofErr w:type="spellStart"/>
      <w:r>
        <w:rPr>
          <w:rFonts w:ascii="Calibri" w:eastAsia="MS Mincho" w:hAnsi="Calibri" w:cs="Calibri"/>
          <w:b/>
          <w:color w:val="474747"/>
          <w:sz w:val="20"/>
          <w:szCs w:val="20"/>
          <w:lang w:eastAsia="en-US"/>
        </w:rPr>
        <w:t>Central</w:t>
      </w:r>
      <w:proofErr w:type="spellEnd"/>
      <w:r>
        <w:rPr>
          <w:rFonts w:ascii="Calibri" w:eastAsia="MS Mincho" w:hAnsi="Calibri" w:cs="Calibri"/>
          <w:b/>
          <w:color w:val="474747"/>
          <w:sz w:val="20"/>
          <w:szCs w:val="20"/>
          <w:lang w:eastAsia="en-US"/>
        </w:rPr>
        <w:t xml:space="preserve"> </w:t>
      </w:r>
      <w:proofErr w:type="spellStart"/>
      <w:r>
        <w:rPr>
          <w:rFonts w:ascii="Calibri" w:eastAsia="MS Mincho" w:hAnsi="Calibri" w:cs="Calibri"/>
          <w:b/>
          <w:color w:val="474747"/>
          <w:sz w:val="20"/>
          <w:szCs w:val="20"/>
          <w:lang w:eastAsia="en-US"/>
        </w:rPr>
        <w:t>Europe</w:t>
      </w:r>
      <w:proofErr w:type="spellEnd"/>
      <w:r>
        <w:rPr>
          <w:rFonts w:ascii="Calibri" w:eastAsia="MS Mincho" w:hAnsi="Calibri" w:cs="Calibri"/>
          <w:b/>
          <w:color w:val="474747"/>
          <w:sz w:val="20"/>
          <w:szCs w:val="20"/>
          <w:lang w:eastAsia="en-US"/>
        </w:rPr>
        <w:t xml:space="preserve"> – Czech Republic spol. s r.o.</w:t>
      </w:r>
    </w:p>
    <w:p w14:paraId="234F561A" w14:textId="519AD55B" w:rsidR="00C31DB6" w:rsidRPr="005A2109" w:rsidRDefault="00C31DB6" w:rsidP="00C31DB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18"/>
          <w:szCs w:val="18"/>
          <w:lang w:eastAsia="en-US"/>
        </w:rPr>
      </w:pPr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 xml:space="preserve">Společnost Daikin v České republice je součástí Daikin </w:t>
      </w:r>
      <w:proofErr w:type="spellStart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>Airconditioning</w:t>
      </w:r>
      <w:proofErr w:type="spellEnd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 xml:space="preserve"> </w:t>
      </w:r>
      <w:proofErr w:type="spellStart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>Central</w:t>
      </w:r>
      <w:proofErr w:type="spellEnd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 xml:space="preserve"> </w:t>
      </w:r>
      <w:proofErr w:type="spellStart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>Europe</w:t>
      </w:r>
      <w:proofErr w:type="spellEnd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 xml:space="preserve">, která je dceřinou společností Daikin </w:t>
      </w:r>
      <w:proofErr w:type="spellStart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>Europe</w:t>
      </w:r>
      <w:proofErr w:type="spellEnd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 xml:space="preserve"> N.V. Jsme jednou z mála specializovaných společností, která realizuje své záměry od vývoje technologií (pro chlazení, vytápění, větrání a chladírenství), přes jejich výrobu, po prodej výrobků a služeb vlastními kapacitami. S přibližně 13 700 zaměstnanci a 14 hlavními výrobními závody </w:t>
      </w:r>
      <w:r w:rsidRPr="005A2109">
        <w:rPr>
          <w:color w:val="515151"/>
          <w:sz w:val="20"/>
          <w:szCs w:val="20"/>
        </w:rPr>
        <w:t>(v Belgii, České republice, Německu, Itálii, Španělsku, Turecku, ve Velké Británii, Spojených arabských emirátech a Saúdské Arábii)</w:t>
      </w:r>
      <w:r>
        <w:rPr>
          <w:color w:val="515151"/>
          <w:sz w:val="20"/>
          <w:szCs w:val="20"/>
        </w:rPr>
        <w:t xml:space="preserve"> jsme v regionu EMEA jedním z nejvýznamnějších výrobců těchto technologií. </w:t>
      </w:r>
    </w:p>
    <w:p w14:paraId="35A6EE4D" w14:textId="77777777" w:rsidR="00C31DB6" w:rsidRDefault="00C31DB6" w:rsidP="00C31DB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</w:p>
    <w:p w14:paraId="6010C50E" w14:textId="77777777" w:rsidR="00C31DB6" w:rsidRDefault="00C31DB6" w:rsidP="00C31DB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 xml:space="preserve">V České republice společnost Daikin vyrábí a prostřednictvím svých obchodních partnerů dodává tepelná čerpadla, zásobníky teplé vody, čističky vzduchu, klimatizační jednotky, </w:t>
      </w:r>
      <w:proofErr w:type="spellStart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>fan-coil</w:t>
      </w:r>
      <w:proofErr w:type="spellEnd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 xml:space="preserve"> jednotky, chladicí jednotky – a to jak pro bytové domy, tak pro komerční sféru i pro průmyslové aplikace.</w:t>
      </w:r>
    </w:p>
    <w:bookmarkEnd w:id="0"/>
    <w:p w14:paraId="7E64960E" w14:textId="77777777" w:rsidR="00C31DB6" w:rsidRDefault="00C31DB6" w:rsidP="00C31DB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</w:p>
    <w:bookmarkEnd w:id="1"/>
    <w:p w14:paraId="73DD8D78" w14:textId="77777777" w:rsidR="00C31DB6" w:rsidRDefault="00C31DB6" w:rsidP="00C31DB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</w:p>
    <w:p w14:paraId="15893480" w14:textId="77777777" w:rsidR="00C31DB6" w:rsidRDefault="00C31DB6" w:rsidP="00C31DB6">
      <w:pPr>
        <w:rPr>
          <w:rFonts w:eastAsia="MS Mincho" w:cs="Times New Roman"/>
          <w:b/>
          <w:bCs/>
          <w:color w:val="555555"/>
          <w:sz w:val="20"/>
          <w:szCs w:val="20"/>
        </w:rPr>
      </w:pPr>
      <w:r>
        <w:rPr>
          <w:rFonts w:eastAsia="MS Mincho" w:cs="Times New Roman"/>
          <w:b/>
          <w:bCs/>
          <w:color w:val="555555"/>
          <w:sz w:val="20"/>
          <w:szCs w:val="20"/>
        </w:rPr>
        <w:t>Kontakt pro média:</w:t>
      </w:r>
    </w:p>
    <w:p w14:paraId="4BAFC860" w14:textId="77777777" w:rsidR="00C31DB6" w:rsidRDefault="00C31DB6" w:rsidP="00C31DB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>Jana Mašatová, Marketing Supervisor</w:t>
      </w:r>
    </w:p>
    <w:p w14:paraId="31A6D55B" w14:textId="77777777" w:rsidR="00C31DB6" w:rsidRDefault="00C31DB6" w:rsidP="00C31DB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 xml:space="preserve">Daikin </w:t>
      </w:r>
      <w:proofErr w:type="spellStart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>Airconditioning</w:t>
      </w:r>
      <w:proofErr w:type="spellEnd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 xml:space="preserve"> </w:t>
      </w:r>
      <w:proofErr w:type="spellStart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>Central</w:t>
      </w:r>
      <w:proofErr w:type="spellEnd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 xml:space="preserve"> </w:t>
      </w:r>
      <w:proofErr w:type="spellStart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>Europe</w:t>
      </w:r>
      <w:proofErr w:type="spellEnd"/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 xml:space="preserve"> – Czech Republic spol. s r.o.</w:t>
      </w:r>
    </w:p>
    <w:p w14:paraId="6853CCA9" w14:textId="77777777" w:rsidR="00C31DB6" w:rsidRDefault="00C31DB6" w:rsidP="00C31DB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  <w:r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>+420 778 469 247 </w:t>
      </w:r>
    </w:p>
    <w:p w14:paraId="71DF6FF8" w14:textId="77777777" w:rsidR="00C31DB6" w:rsidRDefault="00AD52F3" w:rsidP="00C31DB6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  <w:hyperlink r:id="rId11" w:history="1">
        <w:r w:rsidR="00C31DB6">
          <w:rPr>
            <w:rStyle w:val="Hypertextovodkaz"/>
            <w:rFonts w:ascii="Calibri" w:eastAsia="MS Mincho" w:hAnsi="Calibri" w:cs="Calibri"/>
            <w:bCs/>
            <w:sz w:val="20"/>
            <w:szCs w:val="20"/>
            <w:lang w:eastAsia="en-US"/>
          </w:rPr>
          <w:t>masatova.j@daikin.cz</w:t>
        </w:r>
      </w:hyperlink>
      <w:r w:rsidR="00C31DB6"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 xml:space="preserve"> </w:t>
      </w:r>
    </w:p>
    <w:p w14:paraId="52EFFC64" w14:textId="77777777" w:rsidR="00075342" w:rsidRPr="00075342" w:rsidRDefault="00075342" w:rsidP="00075342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</w:p>
    <w:p w14:paraId="5BB26F5A" w14:textId="77777777" w:rsidR="00075342" w:rsidRPr="00075342" w:rsidRDefault="00075342" w:rsidP="00075342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</w:p>
    <w:p w14:paraId="6766C688" w14:textId="77777777" w:rsidR="00075342" w:rsidRPr="00075342" w:rsidRDefault="00075342" w:rsidP="00075342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  <w:r w:rsidRPr="00075342"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>Markéta Rejmonová, PR Manager</w:t>
      </w:r>
    </w:p>
    <w:p w14:paraId="6CDB2C64" w14:textId="77777777" w:rsidR="00075342" w:rsidRPr="00075342" w:rsidRDefault="00075342" w:rsidP="00075342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  <w:r w:rsidRPr="00075342"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>doblogoo</w:t>
      </w:r>
    </w:p>
    <w:p w14:paraId="2F42E221" w14:textId="77777777" w:rsidR="00075342" w:rsidRPr="00075342" w:rsidRDefault="00075342" w:rsidP="00075342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  <w:r w:rsidRPr="00075342"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>+420 739 547 358</w:t>
      </w:r>
    </w:p>
    <w:p w14:paraId="33E9D1BF" w14:textId="77777777" w:rsidR="00075342" w:rsidRPr="00075342" w:rsidRDefault="00AD52F3" w:rsidP="00075342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  <w:hyperlink r:id="rId12" w:history="1">
        <w:r w:rsidR="00075342" w:rsidRPr="00075342">
          <w:rPr>
            <w:rFonts w:ascii="Calibri" w:eastAsia="MS Mincho" w:hAnsi="Calibri" w:cs="Calibri"/>
            <w:bCs/>
            <w:color w:val="0000FF"/>
            <w:sz w:val="20"/>
            <w:szCs w:val="20"/>
            <w:u w:val="single"/>
            <w:lang w:eastAsia="en-US"/>
          </w:rPr>
          <w:t>marketa@doblogoo.cz</w:t>
        </w:r>
      </w:hyperlink>
      <w:r w:rsidR="00075342" w:rsidRPr="00075342"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 xml:space="preserve"> </w:t>
      </w:r>
      <w:r w:rsidR="00075342" w:rsidRPr="00075342"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  <w:tab/>
      </w:r>
    </w:p>
    <w:p w14:paraId="2C206A59" w14:textId="77777777" w:rsidR="00075342" w:rsidRPr="00075342" w:rsidRDefault="00075342" w:rsidP="00075342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</w:p>
    <w:p w14:paraId="729CA9A0" w14:textId="77777777" w:rsidR="00075342" w:rsidRPr="00075342" w:rsidRDefault="00075342" w:rsidP="00075342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  <w:lang w:eastAsia="en-US"/>
        </w:rPr>
      </w:pPr>
    </w:p>
    <w:p w14:paraId="189E758D" w14:textId="7F246265" w:rsidR="00F80796" w:rsidRPr="00C108D1" w:rsidRDefault="00F80796" w:rsidP="00795C4B">
      <w:pPr>
        <w:keepNext/>
        <w:tabs>
          <w:tab w:val="left" w:pos="720"/>
        </w:tabs>
        <w:spacing w:before="100" w:beforeAutospacing="1" w:after="100" w:afterAutospacing="1" w:line="240" w:lineRule="atLeast"/>
        <w:outlineLvl w:val="3"/>
        <w:rPr>
          <w:rFonts w:ascii="Calibri" w:eastAsia="Calibri" w:hAnsi="Calibri" w:cs="Calibri"/>
          <w:color w:val="555555"/>
          <w:sz w:val="20"/>
          <w:szCs w:val="20"/>
        </w:rPr>
      </w:pPr>
    </w:p>
    <w:sectPr w:rsidR="00F80796" w:rsidRPr="00C108D1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00355" w14:textId="77777777" w:rsidR="002E6F08" w:rsidRPr="00C108D1" w:rsidRDefault="002E6F08" w:rsidP="004B489C">
      <w:pPr>
        <w:spacing w:after="0" w:line="240" w:lineRule="auto"/>
      </w:pPr>
      <w:r w:rsidRPr="00C108D1">
        <w:separator/>
      </w:r>
    </w:p>
  </w:endnote>
  <w:endnote w:type="continuationSeparator" w:id="0">
    <w:p w14:paraId="7313ED9F" w14:textId="77777777" w:rsidR="002E6F08" w:rsidRPr="00C108D1" w:rsidRDefault="002E6F08" w:rsidP="004B489C">
      <w:pPr>
        <w:spacing w:after="0" w:line="240" w:lineRule="auto"/>
      </w:pPr>
      <w:r w:rsidRPr="00C108D1">
        <w:continuationSeparator/>
      </w:r>
    </w:p>
  </w:endnote>
  <w:endnote w:type="continuationNotice" w:id="1">
    <w:p w14:paraId="5237D4D7" w14:textId="77777777" w:rsidR="002E6F08" w:rsidRPr="00C108D1" w:rsidRDefault="002E6F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F507C" w14:textId="77777777" w:rsidR="00DC237D" w:rsidRPr="00C108D1" w:rsidRDefault="00DC237D">
    <w:pPr>
      <w:pStyle w:val="Zpat"/>
    </w:pPr>
    <w:r w:rsidRPr="00C108D1">
      <w:rPr>
        <w:noProof/>
      </w:rPr>
      <w:drawing>
        <wp:anchor distT="0" distB="0" distL="114300" distR="114300" simplePos="0" relativeHeight="251658241" behindDoc="1" locked="0" layoutInCell="1" allowOverlap="1" wp14:anchorId="441471E2" wp14:editId="5F61BF9E">
          <wp:simplePos x="0" y="0"/>
          <wp:positionH relativeFrom="margin">
            <wp:align>center</wp:align>
          </wp:positionH>
          <wp:positionV relativeFrom="paragraph">
            <wp:posOffset>-313189</wp:posOffset>
          </wp:positionV>
          <wp:extent cx="6700745" cy="864870"/>
          <wp:effectExtent l="0" t="0" r="5080" b="0"/>
          <wp:wrapTight wrapText="bothSides">
            <wp:wrapPolygon edited="0">
              <wp:start x="3439" y="476"/>
              <wp:lineTo x="1105" y="4758"/>
              <wp:lineTo x="0" y="7137"/>
              <wp:lineTo x="0" y="10467"/>
              <wp:lineTo x="1474" y="16652"/>
              <wp:lineTo x="1535" y="18079"/>
              <wp:lineTo x="21555" y="18079"/>
              <wp:lineTo x="21555" y="15700"/>
              <wp:lineTo x="7615" y="8088"/>
              <wp:lineTo x="7001" y="6661"/>
              <wp:lineTo x="4053" y="476"/>
              <wp:lineTo x="3439" y="476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790" b="-26682"/>
                  <a:stretch/>
                </pic:blipFill>
                <pic:spPr bwMode="auto">
                  <a:xfrm>
                    <a:off x="0" y="0"/>
                    <a:ext cx="6700745" cy="864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7A220" w14:textId="77777777" w:rsidR="002E6F08" w:rsidRPr="00C108D1" w:rsidRDefault="002E6F08" w:rsidP="004B489C">
      <w:pPr>
        <w:spacing w:after="0" w:line="240" w:lineRule="auto"/>
      </w:pPr>
      <w:r w:rsidRPr="00C108D1">
        <w:separator/>
      </w:r>
    </w:p>
  </w:footnote>
  <w:footnote w:type="continuationSeparator" w:id="0">
    <w:p w14:paraId="26DC1EDB" w14:textId="77777777" w:rsidR="002E6F08" w:rsidRPr="00C108D1" w:rsidRDefault="002E6F08" w:rsidP="004B489C">
      <w:pPr>
        <w:spacing w:after="0" w:line="240" w:lineRule="auto"/>
      </w:pPr>
      <w:r w:rsidRPr="00C108D1">
        <w:continuationSeparator/>
      </w:r>
    </w:p>
  </w:footnote>
  <w:footnote w:type="continuationNotice" w:id="1">
    <w:p w14:paraId="258DF014" w14:textId="77777777" w:rsidR="002E6F08" w:rsidRPr="00C108D1" w:rsidRDefault="002E6F08">
      <w:pPr>
        <w:spacing w:after="0" w:line="240" w:lineRule="auto"/>
      </w:pPr>
    </w:p>
  </w:footnote>
  <w:footnote w:id="2">
    <w:p w14:paraId="4E58C823" w14:textId="5BD7FD6E" w:rsidR="00C00BF5" w:rsidRPr="008458AA" w:rsidRDefault="00C00BF5">
      <w:pPr>
        <w:pStyle w:val="Textpoznpodarou"/>
        <w:rPr>
          <w:sz w:val="16"/>
          <w:szCs w:val="16"/>
        </w:rPr>
      </w:pPr>
      <w:r w:rsidRPr="008458AA">
        <w:rPr>
          <w:rStyle w:val="Znakapoznpodarou"/>
          <w:sz w:val="16"/>
          <w:szCs w:val="16"/>
        </w:rPr>
        <w:footnoteRef/>
      </w:r>
      <w:r w:rsidRPr="008458AA">
        <w:rPr>
          <w:sz w:val="16"/>
          <w:szCs w:val="16"/>
        </w:rPr>
        <w:t xml:space="preserve"> Vztahuje se na konkrétní </w:t>
      </w:r>
      <w:proofErr w:type="spellStart"/>
      <w:r w:rsidRPr="008458AA">
        <w:rPr>
          <w:sz w:val="16"/>
          <w:szCs w:val="16"/>
        </w:rPr>
        <w:t>splitovou</w:t>
      </w:r>
      <w:proofErr w:type="spellEnd"/>
      <w:r w:rsidRPr="008458AA">
        <w:rPr>
          <w:sz w:val="16"/>
          <w:szCs w:val="16"/>
        </w:rPr>
        <w:t xml:space="preserve"> a multisplitovou sestavu s 3MXM52A9</w:t>
      </w:r>
    </w:p>
  </w:footnote>
  <w:footnote w:id="3">
    <w:p w14:paraId="2BE9C8BD" w14:textId="77777777" w:rsidR="00AD52F3" w:rsidRDefault="00AD52F3" w:rsidP="00AD52F3">
      <w:pPr>
        <w:pStyle w:val="Textpoznpodarou"/>
      </w:pPr>
      <w:r w:rsidRPr="008458AA">
        <w:rPr>
          <w:rStyle w:val="Znakapoznpodarou"/>
          <w:sz w:val="16"/>
          <w:szCs w:val="16"/>
        </w:rPr>
        <w:footnoteRef/>
      </w:r>
      <w:r w:rsidRPr="008458AA">
        <w:rPr>
          <w:sz w:val="16"/>
          <w:szCs w:val="16"/>
        </w:rPr>
        <w:t xml:space="preserve"> U řady 20 až 42</w:t>
      </w:r>
    </w:p>
  </w:footnote>
  <w:footnote w:id="4">
    <w:p w14:paraId="4805BD8A" w14:textId="2427428C" w:rsidR="00C00BF5" w:rsidRPr="008458AA" w:rsidRDefault="00C00BF5">
      <w:pPr>
        <w:pStyle w:val="Textpoznpodarou"/>
        <w:rPr>
          <w:sz w:val="16"/>
          <w:szCs w:val="16"/>
        </w:rPr>
      </w:pPr>
      <w:r w:rsidRPr="008458AA">
        <w:rPr>
          <w:rStyle w:val="Znakapoznpodarou"/>
          <w:sz w:val="16"/>
          <w:szCs w:val="16"/>
        </w:rPr>
        <w:footnoteRef/>
      </w:r>
      <w:r w:rsidRPr="008458AA">
        <w:rPr>
          <w:sz w:val="16"/>
          <w:szCs w:val="16"/>
        </w:rPr>
        <w:t xml:space="preserve"> dBA = systém měření zvuku s</w:t>
      </w:r>
      <w:r w:rsidR="00351881">
        <w:rPr>
          <w:sz w:val="16"/>
          <w:szCs w:val="16"/>
        </w:rPr>
        <w:t> </w:t>
      </w:r>
      <w:r w:rsidRPr="008458AA">
        <w:rPr>
          <w:sz w:val="16"/>
          <w:szCs w:val="16"/>
        </w:rPr>
        <w:t>váh</w:t>
      </w:r>
      <w:r w:rsidR="00351881">
        <w:rPr>
          <w:sz w:val="16"/>
          <w:szCs w:val="16"/>
        </w:rPr>
        <w:t>ovým filtrem</w:t>
      </w:r>
      <w:r w:rsidRPr="008458AA">
        <w:rPr>
          <w:sz w:val="16"/>
          <w:szCs w:val="16"/>
        </w:rPr>
        <w:t xml:space="preserve"> A, který zohledňuje rozdíl, jakým lidské ucho vnímá určité frekvence.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2C887" w14:textId="168C2D1F" w:rsidR="00AF6F46" w:rsidRPr="00C108D1" w:rsidRDefault="00AF6F46" w:rsidP="00DC237D">
    <w:pPr>
      <w:spacing w:after="0"/>
      <w:jc w:val="right"/>
    </w:pPr>
    <w:r w:rsidRPr="00C108D1">
      <w:rPr>
        <w:noProof/>
      </w:rPr>
      <w:drawing>
        <wp:anchor distT="0" distB="0" distL="114300" distR="114300" simplePos="0" relativeHeight="251660289" behindDoc="1" locked="0" layoutInCell="1" allowOverlap="1" wp14:anchorId="056A52FE" wp14:editId="73A9CF2E">
          <wp:simplePos x="0" y="0"/>
          <wp:positionH relativeFrom="column">
            <wp:posOffset>-5080</wp:posOffset>
          </wp:positionH>
          <wp:positionV relativeFrom="paragraph">
            <wp:posOffset>112395</wp:posOffset>
          </wp:positionV>
          <wp:extent cx="2389505" cy="366395"/>
          <wp:effectExtent l="0" t="0" r="0" b="0"/>
          <wp:wrapTight wrapText="bothSides">
            <wp:wrapPolygon edited="0">
              <wp:start x="0" y="0"/>
              <wp:lineTo x="0" y="20215"/>
              <wp:lineTo x="21353" y="20215"/>
              <wp:lineTo x="21009" y="3369"/>
              <wp:lineTo x="20664" y="0"/>
              <wp:lineTo x="0" y="0"/>
            </wp:wrapPolygon>
          </wp:wrapTight>
          <wp:docPr id="1522546705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546705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9505" cy="366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86CEBD" w14:textId="77777777" w:rsidR="00AF6F46" w:rsidRPr="00C108D1" w:rsidRDefault="00AF6F46" w:rsidP="00AF6F46">
    <w:pPr>
      <w:spacing w:after="0"/>
      <w:jc w:val="right"/>
    </w:pPr>
    <w:r w:rsidRPr="00C108D1">
      <w:t>Tisková zpráva</w:t>
    </w:r>
  </w:p>
  <w:p w14:paraId="780DC7DF" w14:textId="77777777" w:rsidR="00AF6F46" w:rsidRPr="00C108D1" w:rsidRDefault="00AF6F46" w:rsidP="00DC237D">
    <w:pPr>
      <w:spacing w:after="0"/>
      <w:jc w:val="right"/>
    </w:pPr>
  </w:p>
  <w:p w14:paraId="445FA6DF" w14:textId="77777777" w:rsidR="00AF6F46" w:rsidRPr="00C108D1" w:rsidRDefault="00AF6F46" w:rsidP="00DC237D">
    <w:pPr>
      <w:spacing w:after="0"/>
      <w:jc w:val="right"/>
    </w:pPr>
  </w:p>
  <w:p w14:paraId="7F5CAB22" w14:textId="77777777" w:rsidR="00AF6F46" w:rsidRPr="00C108D1" w:rsidRDefault="00AF6F46" w:rsidP="00DC237D">
    <w:pPr>
      <w:spacing w:after="0"/>
      <w:jc w:val="right"/>
    </w:pPr>
  </w:p>
  <w:p w14:paraId="1C97132B" w14:textId="77777777" w:rsidR="00AF6F46" w:rsidRPr="00C108D1" w:rsidRDefault="00AF6F46" w:rsidP="00DC237D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23BD"/>
    <w:multiLevelType w:val="hybridMultilevel"/>
    <w:tmpl w:val="0EA657E8"/>
    <w:lvl w:ilvl="0" w:tplc="17DA8DE4">
      <w:start w:val="2021"/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5D0"/>
    <w:multiLevelType w:val="hybridMultilevel"/>
    <w:tmpl w:val="D7B25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6224"/>
    <w:multiLevelType w:val="hybridMultilevel"/>
    <w:tmpl w:val="E30AAE6E"/>
    <w:lvl w:ilvl="0" w:tplc="6FBAC786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108D"/>
    <w:multiLevelType w:val="hybridMultilevel"/>
    <w:tmpl w:val="00F4E57C"/>
    <w:lvl w:ilvl="0" w:tplc="737E141E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B2A34"/>
    <w:multiLevelType w:val="hybridMultilevel"/>
    <w:tmpl w:val="7FFA0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6625"/>
    <w:multiLevelType w:val="hybridMultilevel"/>
    <w:tmpl w:val="F19EC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716E2"/>
    <w:multiLevelType w:val="hybridMultilevel"/>
    <w:tmpl w:val="0DDCF6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C26F2"/>
    <w:multiLevelType w:val="hybridMultilevel"/>
    <w:tmpl w:val="B7582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16991"/>
    <w:multiLevelType w:val="hybridMultilevel"/>
    <w:tmpl w:val="5AA265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A6DB1"/>
    <w:multiLevelType w:val="hybridMultilevel"/>
    <w:tmpl w:val="D4FC7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14B8D"/>
    <w:multiLevelType w:val="hybridMultilevel"/>
    <w:tmpl w:val="281E7B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258C8"/>
    <w:multiLevelType w:val="hybridMultilevel"/>
    <w:tmpl w:val="28106E42"/>
    <w:lvl w:ilvl="0" w:tplc="888CD260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4B2166EF"/>
    <w:multiLevelType w:val="multilevel"/>
    <w:tmpl w:val="7166B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F1E70FE"/>
    <w:multiLevelType w:val="hybridMultilevel"/>
    <w:tmpl w:val="F9BEB1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9040A"/>
    <w:multiLevelType w:val="hybridMultilevel"/>
    <w:tmpl w:val="E240393E"/>
    <w:lvl w:ilvl="0" w:tplc="F7AC1592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E5DFA"/>
    <w:multiLevelType w:val="multilevel"/>
    <w:tmpl w:val="2750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0F2616"/>
    <w:multiLevelType w:val="hybridMultilevel"/>
    <w:tmpl w:val="E0AA8E90"/>
    <w:lvl w:ilvl="0" w:tplc="F21A593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83135"/>
    <w:multiLevelType w:val="hybridMultilevel"/>
    <w:tmpl w:val="102849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90E68"/>
    <w:multiLevelType w:val="hybridMultilevel"/>
    <w:tmpl w:val="A20664B8"/>
    <w:lvl w:ilvl="0" w:tplc="6436D8AA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b w:val="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D786A"/>
    <w:multiLevelType w:val="hybridMultilevel"/>
    <w:tmpl w:val="9532022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0B4FB9"/>
    <w:multiLevelType w:val="hybridMultilevel"/>
    <w:tmpl w:val="A112CC3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2C74A8"/>
    <w:multiLevelType w:val="hybridMultilevel"/>
    <w:tmpl w:val="274297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077DE"/>
    <w:multiLevelType w:val="multilevel"/>
    <w:tmpl w:val="8D848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67B1C43"/>
    <w:multiLevelType w:val="hybridMultilevel"/>
    <w:tmpl w:val="2A822374"/>
    <w:lvl w:ilvl="0" w:tplc="08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4" w15:restartNumberingAfterBreak="0">
    <w:nsid w:val="7D7F43CD"/>
    <w:multiLevelType w:val="hybridMultilevel"/>
    <w:tmpl w:val="38C414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309419">
    <w:abstractNumId w:val="9"/>
  </w:num>
  <w:num w:numId="2" w16cid:durableId="938178592">
    <w:abstractNumId w:val="23"/>
  </w:num>
  <w:num w:numId="3" w16cid:durableId="1026254702">
    <w:abstractNumId w:val="13"/>
  </w:num>
  <w:num w:numId="4" w16cid:durableId="1877160293">
    <w:abstractNumId w:val="2"/>
  </w:num>
  <w:num w:numId="5" w16cid:durableId="1457483594">
    <w:abstractNumId w:val="18"/>
  </w:num>
  <w:num w:numId="6" w16cid:durableId="1844323025">
    <w:abstractNumId w:val="0"/>
  </w:num>
  <w:num w:numId="7" w16cid:durableId="1167285070">
    <w:abstractNumId w:val="5"/>
  </w:num>
  <w:num w:numId="8" w16cid:durableId="1685670831">
    <w:abstractNumId w:val="11"/>
  </w:num>
  <w:num w:numId="9" w16cid:durableId="136996590">
    <w:abstractNumId w:val="14"/>
  </w:num>
  <w:num w:numId="10" w16cid:durableId="1945770927">
    <w:abstractNumId w:val="3"/>
  </w:num>
  <w:num w:numId="11" w16cid:durableId="1055546066">
    <w:abstractNumId w:val="20"/>
  </w:num>
  <w:num w:numId="12" w16cid:durableId="24062372">
    <w:abstractNumId w:val="19"/>
  </w:num>
  <w:num w:numId="13" w16cid:durableId="1030178898">
    <w:abstractNumId w:val="22"/>
  </w:num>
  <w:num w:numId="14" w16cid:durableId="335693866">
    <w:abstractNumId w:val="7"/>
  </w:num>
  <w:num w:numId="15" w16cid:durableId="144395131">
    <w:abstractNumId w:val="16"/>
  </w:num>
  <w:num w:numId="16" w16cid:durableId="201333529">
    <w:abstractNumId w:val="12"/>
  </w:num>
  <w:num w:numId="17" w16cid:durableId="678772117">
    <w:abstractNumId w:val="21"/>
  </w:num>
  <w:num w:numId="18" w16cid:durableId="1270968329">
    <w:abstractNumId w:val="1"/>
  </w:num>
  <w:num w:numId="19" w16cid:durableId="1456219688">
    <w:abstractNumId w:val="4"/>
  </w:num>
  <w:num w:numId="20" w16cid:durableId="860360233">
    <w:abstractNumId w:val="15"/>
  </w:num>
  <w:num w:numId="21" w16cid:durableId="519469791">
    <w:abstractNumId w:val="24"/>
  </w:num>
  <w:num w:numId="22" w16cid:durableId="1137382426">
    <w:abstractNumId w:val="17"/>
  </w:num>
  <w:num w:numId="23" w16cid:durableId="687558087">
    <w:abstractNumId w:val="6"/>
  </w:num>
  <w:num w:numId="24" w16cid:durableId="836504037">
    <w:abstractNumId w:val="10"/>
  </w:num>
  <w:num w:numId="25" w16cid:durableId="20331905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27"/>
    <w:rsid w:val="00001791"/>
    <w:rsid w:val="00002107"/>
    <w:rsid w:val="00003174"/>
    <w:rsid w:val="0000438D"/>
    <w:rsid w:val="0000656C"/>
    <w:rsid w:val="00006798"/>
    <w:rsid w:val="00021E45"/>
    <w:rsid w:val="0002338A"/>
    <w:rsid w:val="00024637"/>
    <w:rsid w:val="000304DB"/>
    <w:rsid w:val="00031361"/>
    <w:rsid w:val="00034D7F"/>
    <w:rsid w:val="00034F44"/>
    <w:rsid w:val="00036A9E"/>
    <w:rsid w:val="000532E3"/>
    <w:rsid w:val="000539F5"/>
    <w:rsid w:val="00055EE5"/>
    <w:rsid w:val="00056FAD"/>
    <w:rsid w:val="0006132A"/>
    <w:rsid w:val="00064ECC"/>
    <w:rsid w:val="00067013"/>
    <w:rsid w:val="00070945"/>
    <w:rsid w:val="00074275"/>
    <w:rsid w:val="00075324"/>
    <w:rsid w:val="00075342"/>
    <w:rsid w:val="00080BBF"/>
    <w:rsid w:val="00084747"/>
    <w:rsid w:val="00084B9F"/>
    <w:rsid w:val="00087CB5"/>
    <w:rsid w:val="000906B7"/>
    <w:rsid w:val="000A6CA3"/>
    <w:rsid w:val="000A77AA"/>
    <w:rsid w:val="000B62B0"/>
    <w:rsid w:val="000B756A"/>
    <w:rsid w:val="000C1EE3"/>
    <w:rsid w:val="000C37B2"/>
    <w:rsid w:val="000D27A0"/>
    <w:rsid w:val="000D694A"/>
    <w:rsid w:val="000E58AD"/>
    <w:rsid w:val="000E7BE4"/>
    <w:rsid w:val="000E7E27"/>
    <w:rsid w:val="00101999"/>
    <w:rsid w:val="00103EA7"/>
    <w:rsid w:val="001053E7"/>
    <w:rsid w:val="00106806"/>
    <w:rsid w:val="00106AFA"/>
    <w:rsid w:val="001100F6"/>
    <w:rsid w:val="00111E74"/>
    <w:rsid w:val="001127C4"/>
    <w:rsid w:val="00113006"/>
    <w:rsid w:val="00113477"/>
    <w:rsid w:val="001232C2"/>
    <w:rsid w:val="00123721"/>
    <w:rsid w:val="0012473F"/>
    <w:rsid w:val="00126D52"/>
    <w:rsid w:val="00130D98"/>
    <w:rsid w:val="00134841"/>
    <w:rsid w:val="00136185"/>
    <w:rsid w:val="00137651"/>
    <w:rsid w:val="0014428F"/>
    <w:rsid w:val="0014482F"/>
    <w:rsid w:val="00150065"/>
    <w:rsid w:val="0015130B"/>
    <w:rsid w:val="00154CCD"/>
    <w:rsid w:val="001553F7"/>
    <w:rsid w:val="00156686"/>
    <w:rsid w:val="00156D0B"/>
    <w:rsid w:val="00157645"/>
    <w:rsid w:val="00174A88"/>
    <w:rsid w:val="00184CEC"/>
    <w:rsid w:val="0018537C"/>
    <w:rsid w:val="00197BED"/>
    <w:rsid w:val="001A4846"/>
    <w:rsid w:val="001C0193"/>
    <w:rsid w:val="001C0F07"/>
    <w:rsid w:val="001C4C37"/>
    <w:rsid w:val="001C5CAF"/>
    <w:rsid w:val="001D22AD"/>
    <w:rsid w:val="001D5BCD"/>
    <w:rsid w:val="001D75EC"/>
    <w:rsid w:val="001E0F91"/>
    <w:rsid w:val="001E15BA"/>
    <w:rsid w:val="001E56F6"/>
    <w:rsid w:val="001E5732"/>
    <w:rsid w:val="001E5E84"/>
    <w:rsid w:val="001F0BC4"/>
    <w:rsid w:val="001F1DE2"/>
    <w:rsid w:val="002042E4"/>
    <w:rsid w:val="002078EA"/>
    <w:rsid w:val="00216CF0"/>
    <w:rsid w:val="00221D20"/>
    <w:rsid w:val="002261CA"/>
    <w:rsid w:val="00231413"/>
    <w:rsid w:val="0023351F"/>
    <w:rsid w:val="002350B6"/>
    <w:rsid w:val="00236920"/>
    <w:rsid w:val="00246907"/>
    <w:rsid w:val="00246FD1"/>
    <w:rsid w:val="0025036E"/>
    <w:rsid w:val="00251FB0"/>
    <w:rsid w:val="002536E4"/>
    <w:rsid w:val="0025411B"/>
    <w:rsid w:val="002543A6"/>
    <w:rsid w:val="002568D9"/>
    <w:rsid w:val="0025707B"/>
    <w:rsid w:val="00262194"/>
    <w:rsid w:val="00267B24"/>
    <w:rsid w:val="00273640"/>
    <w:rsid w:val="002753EC"/>
    <w:rsid w:val="00275619"/>
    <w:rsid w:val="0028145A"/>
    <w:rsid w:val="0028191D"/>
    <w:rsid w:val="0028686D"/>
    <w:rsid w:val="00287119"/>
    <w:rsid w:val="002907EB"/>
    <w:rsid w:val="002952EC"/>
    <w:rsid w:val="00295316"/>
    <w:rsid w:val="002962BE"/>
    <w:rsid w:val="002A1506"/>
    <w:rsid w:val="002A23FB"/>
    <w:rsid w:val="002A3E07"/>
    <w:rsid w:val="002A4D79"/>
    <w:rsid w:val="002B14F9"/>
    <w:rsid w:val="002B1717"/>
    <w:rsid w:val="002B67C1"/>
    <w:rsid w:val="002E6F08"/>
    <w:rsid w:val="002E7CE2"/>
    <w:rsid w:val="002F3A16"/>
    <w:rsid w:val="002F4DF5"/>
    <w:rsid w:val="002F6F04"/>
    <w:rsid w:val="00300772"/>
    <w:rsid w:val="0030729A"/>
    <w:rsid w:val="00334E2B"/>
    <w:rsid w:val="003402C6"/>
    <w:rsid w:val="00342249"/>
    <w:rsid w:val="00347665"/>
    <w:rsid w:val="00350500"/>
    <w:rsid w:val="003511BB"/>
    <w:rsid w:val="00351881"/>
    <w:rsid w:val="003625D0"/>
    <w:rsid w:val="00366089"/>
    <w:rsid w:val="003700FE"/>
    <w:rsid w:val="003702E9"/>
    <w:rsid w:val="00372394"/>
    <w:rsid w:val="003829DE"/>
    <w:rsid w:val="00394A90"/>
    <w:rsid w:val="00396BD8"/>
    <w:rsid w:val="00396E29"/>
    <w:rsid w:val="003A2DDE"/>
    <w:rsid w:val="003B2754"/>
    <w:rsid w:val="003B6105"/>
    <w:rsid w:val="003C00EC"/>
    <w:rsid w:val="003C0857"/>
    <w:rsid w:val="003C14B7"/>
    <w:rsid w:val="003C793A"/>
    <w:rsid w:val="003D09C4"/>
    <w:rsid w:val="003D10F6"/>
    <w:rsid w:val="003D177D"/>
    <w:rsid w:val="003D4E28"/>
    <w:rsid w:val="003D585F"/>
    <w:rsid w:val="003D5AF2"/>
    <w:rsid w:val="003E1F0A"/>
    <w:rsid w:val="003F7A44"/>
    <w:rsid w:val="004033DD"/>
    <w:rsid w:val="00403E55"/>
    <w:rsid w:val="00404526"/>
    <w:rsid w:val="00407CC6"/>
    <w:rsid w:val="004217BD"/>
    <w:rsid w:val="0042289F"/>
    <w:rsid w:val="00430727"/>
    <w:rsid w:val="004335AC"/>
    <w:rsid w:val="00434B80"/>
    <w:rsid w:val="00435D89"/>
    <w:rsid w:val="00437D0C"/>
    <w:rsid w:val="0044139B"/>
    <w:rsid w:val="00443D3D"/>
    <w:rsid w:val="00461FCC"/>
    <w:rsid w:val="00473C08"/>
    <w:rsid w:val="00477A60"/>
    <w:rsid w:val="00482F27"/>
    <w:rsid w:val="00483717"/>
    <w:rsid w:val="00493376"/>
    <w:rsid w:val="00493A9F"/>
    <w:rsid w:val="004A267D"/>
    <w:rsid w:val="004B37D6"/>
    <w:rsid w:val="004B489C"/>
    <w:rsid w:val="004B604F"/>
    <w:rsid w:val="004C06DA"/>
    <w:rsid w:val="004C1B66"/>
    <w:rsid w:val="004D0F07"/>
    <w:rsid w:val="004D3FAD"/>
    <w:rsid w:val="004D6A66"/>
    <w:rsid w:val="004E63AE"/>
    <w:rsid w:val="004F743F"/>
    <w:rsid w:val="005018E0"/>
    <w:rsid w:val="0050215A"/>
    <w:rsid w:val="005125F2"/>
    <w:rsid w:val="00513E89"/>
    <w:rsid w:val="00514274"/>
    <w:rsid w:val="00516746"/>
    <w:rsid w:val="00517416"/>
    <w:rsid w:val="00521F23"/>
    <w:rsid w:val="005300C5"/>
    <w:rsid w:val="00547B4A"/>
    <w:rsid w:val="00555941"/>
    <w:rsid w:val="005600F2"/>
    <w:rsid w:val="00574074"/>
    <w:rsid w:val="00574E04"/>
    <w:rsid w:val="005808C1"/>
    <w:rsid w:val="00581818"/>
    <w:rsid w:val="00594436"/>
    <w:rsid w:val="005958D9"/>
    <w:rsid w:val="00595C19"/>
    <w:rsid w:val="005A0707"/>
    <w:rsid w:val="005A3015"/>
    <w:rsid w:val="005A7A9A"/>
    <w:rsid w:val="005C0B01"/>
    <w:rsid w:val="005C216E"/>
    <w:rsid w:val="005C2397"/>
    <w:rsid w:val="005E1FE1"/>
    <w:rsid w:val="005E402D"/>
    <w:rsid w:val="005F1CF8"/>
    <w:rsid w:val="005F36E6"/>
    <w:rsid w:val="005F5D6D"/>
    <w:rsid w:val="00605ACF"/>
    <w:rsid w:val="00605BA5"/>
    <w:rsid w:val="0060769D"/>
    <w:rsid w:val="006127DF"/>
    <w:rsid w:val="00612A3C"/>
    <w:rsid w:val="00613855"/>
    <w:rsid w:val="006214BE"/>
    <w:rsid w:val="00622A45"/>
    <w:rsid w:val="006313C6"/>
    <w:rsid w:val="00631826"/>
    <w:rsid w:val="006349A6"/>
    <w:rsid w:val="00640594"/>
    <w:rsid w:val="00642373"/>
    <w:rsid w:val="00643A6A"/>
    <w:rsid w:val="006464DE"/>
    <w:rsid w:val="0065149F"/>
    <w:rsid w:val="00651DB9"/>
    <w:rsid w:val="006521FD"/>
    <w:rsid w:val="00655871"/>
    <w:rsid w:val="00655AD6"/>
    <w:rsid w:val="0066282C"/>
    <w:rsid w:val="00663DFC"/>
    <w:rsid w:val="00665B82"/>
    <w:rsid w:val="0066613C"/>
    <w:rsid w:val="0066666E"/>
    <w:rsid w:val="006707EF"/>
    <w:rsid w:val="00671B44"/>
    <w:rsid w:val="006754EE"/>
    <w:rsid w:val="00675AF7"/>
    <w:rsid w:val="00680362"/>
    <w:rsid w:val="0068218E"/>
    <w:rsid w:val="00683AC0"/>
    <w:rsid w:val="0068404D"/>
    <w:rsid w:val="00687AFA"/>
    <w:rsid w:val="00691BF4"/>
    <w:rsid w:val="0069470C"/>
    <w:rsid w:val="006A26BF"/>
    <w:rsid w:val="006A3D4A"/>
    <w:rsid w:val="006B0CC1"/>
    <w:rsid w:val="006B7351"/>
    <w:rsid w:val="006C295D"/>
    <w:rsid w:val="006C3863"/>
    <w:rsid w:val="006C4AC5"/>
    <w:rsid w:val="006E38C8"/>
    <w:rsid w:val="006E5912"/>
    <w:rsid w:val="006F2760"/>
    <w:rsid w:val="0070262F"/>
    <w:rsid w:val="00712D03"/>
    <w:rsid w:val="00713F69"/>
    <w:rsid w:val="007145AD"/>
    <w:rsid w:val="00714E69"/>
    <w:rsid w:val="007160F7"/>
    <w:rsid w:val="007231A2"/>
    <w:rsid w:val="00724C90"/>
    <w:rsid w:val="00725465"/>
    <w:rsid w:val="00726DAC"/>
    <w:rsid w:val="00726E5B"/>
    <w:rsid w:val="0073177D"/>
    <w:rsid w:val="00732730"/>
    <w:rsid w:val="0073675D"/>
    <w:rsid w:val="00740200"/>
    <w:rsid w:val="0074063F"/>
    <w:rsid w:val="007412D7"/>
    <w:rsid w:val="00746674"/>
    <w:rsid w:val="00750FCF"/>
    <w:rsid w:val="0075136E"/>
    <w:rsid w:val="007623A7"/>
    <w:rsid w:val="00762428"/>
    <w:rsid w:val="0076310D"/>
    <w:rsid w:val="00766C99"/>
    <w:rsid w:val="0076717B"/>
    <w:rsid w:val="00775BD1"/>
    <w:rsid w:val="00785582"/>
    <w:rsid w:val="00795C4B"/>
    <w:rsid w:val="007A0E86"/>
    <w:rsid w:val="007A6A1D"/>
    <w:rsid w:val="007B09A1"/>
    <w:rsid w:val="007B48E3"/>
    <w:rsid w:val="007C1559"/>
    <w:rsid w:val="007C299D"/>
    <w:rsid w:val="007C29AC"/>
    <w:rsid w:val="007C2A02"/>
    <w:rsid w:val="007C3050"/>
    <w:rsid w:val="007C3F9B"/>
    <w:rsid w:val="007C7AF9"/>
    <w:rsid w:val="007D5F14"/>
    <w:rsid w:val="007E2836"/>
    <w:rsid w:val="007F10FC"/>
    <w:rsid w:val="007F35B6"/>
    <w:rsid w:val="007F3E64"/>
    <w:rsid w:val="0080521A"/>
    <w:rsid w:val="0082254C"/>
    <w:rsid w:val="00825ADD"/>
    <w:rsid w:val="008340ED"/>
    <w:rsid w:val="008417BF"/>
    <w:rsid w:val="00842FF0"/>
    <w:rsid w:val="0084585F"/>
    <w:rsid w:val="008458AA"/>
    <w:rsid w:val="00846A04"/>
    <w:rsid w:val="00846C1E"/>
    <w:rsid w:val="008538A0"/>
    <w:rsid w:val="00856ECC"/>
    <w:rsid w:val="00860942"/>
    <w:rsid w:val="0086615D"/>
    <w:rsid w:val="008678C4"/>
    <w:rsid w:val="008715CD"/>
    <w:rsid w:val="00876CB5"/>
    <w:rsid w:val="00886AD3"/>
    <w:rsid w:val="008921C2"/>
    <w:rsid w:val="00897DC1"/>
    <w:rsid w:val="008A153A"/>
    <w:rsid w:val="008A64AB"/>
    <w:rsid w:val="008C5447"/>
    <w:rsid w:val="008C6039"/>
    <w:rsid w:val="008C6AED"/>
    <w:rsid w:val="008C6DE1"/>
    <w:rsid w:val="008C7361"/>
    <w:rsid w:val="008C78AF"/>
    <w:rsid w:val="008D05D6"/>
    <w:rsid w:val="008D406E"/>
    <w:rsid w:val="008E38D8"/>
    <w:rsid w:val="008E7F11"/>
    <w:rsid w:val="008F755C"/>
    <w:rsid w:val="008F7C5C"/>
    <w:rsid w:val="00901AF0"/>
    <w:rsid w:val="00906A9F"/>
    <w:rsid w:val="009254CF"/>
    <w:rsid w:val="00925C1D"/>
    <w:rsid w:val="009318B1"/>
    <w:rsid w:val="00932AAF"/>
    <w:rsid w:val="00936DE7"/>
    <w:rsid w:val="00956F43"/>
    <w:rsid w:val="00961A3A"/>
    <w:rsid w:val="0096225A"/>
    <w:rsid w:val="009623E0"/>
    <w:rsid w:val="009629DD"/>
    <w:rsid w:val="00965E51"/>
    <w:rsid w:val="00974173"/>
    <w:rsid w:val="00975349"/>
    <w:rsid w:val="00985181"/>
    <w:rsid w:val="0098712F"/>
    <w:rsid w:val="009A02E0"/>
    <w:rsid w:val="009A66FE"/>
    <w:rsid w:val="009A6A98"/>
    <w:rsid w:val="009B580B"/>
    <w:rsid w:val="009B6535"/>
    <w:rsid w:val="009C6AEC"/>
    <w:rsid w:val="009D08CF"/>
    <w:rsid w:val="009D4A04"/>
    <w:rsid w:val="009D6B56"/>
    <w:rsid w:val="009E0258"/>
    <w:rsid w:val="009E1E67"/>
    <w:rsid w:val="009E64A4"/>
    <w:rsid w:val="009F125E"/>
    <w:rsid w:val="00A07E30"/>
    <w:rsid w:val="00A1235A"/>
    <w:rsid w:val="00A149A2"/>
    <w:rsid w:val="00A1683E"/>
    <w:rsid w:val="00A336F7"/>
    <w:rsid w:val="00A3424F"/>
    <w:rsid w:val="00A352CE"/>
    <w:rsid w:val="00A35D28"/>
    <w:rsid w:val="00A409EE"/>
    <w:rsid w:val="00A41F91"/>
    <w:rsid w:val="00A42D37"/>
    <w:rsid w:val="00A4595F"/>
    <w:rsid w:val="00A46311"/>
    <w:rsid w:val="00A5360A"/>
    <w:rsid w:val="00A53F3C"/>
    <w:rsid w:val="00A5411C"/>
    <w:rsid w:val="00A67589"/>
    <w:rsid w:val="00A71AB5"/>
    <w:rsid w:val="00A729A1"/>
    <w:rsid w:val="00A72F4C"/>
    <w:rsid w:val="00A83A3D"/>
    <w:rsid w:val="00A9250A"/>
    <w:rsid w:val="00A94E75"/>
    <w:rsid w:val="00A96E67"/>
    <w:rsid w:val="00AA11FB"/>
    <w:rsid w:val="00AA2E7B"/>
    <w:rsid w:val="00AA3C49"/>
    <w:rsid w:val="00AB11B9"/>
    <w:rsid w:val="00AB7F06"/>
    <w:rsid w:val="00AC134C"/>
    <w:rsid w:val="00AC18C0"/>
    <w:rsid w:val="00AD0DDF"/>
    <w:rsid w:val="00AD0F5D"/>
    <w:rsid w:val="00AD2016"/>
    <w:rsid w:val="00AD2A28"/>
    <w:rsid w:val="00AD3815"/>
    <w:rsid w:val="00AD52F3"/>
    <w:rsid w:val="00AD794A"/>
    <w:rsid w:val="00AE2545"/>
    <w:rsid w:val="00AE4549"/>
    <w:rsid w:val="00AF0A7A"/>
    <w:rsid w:val="00AF1295"/>
    <w:rsid w:val="00AF31F2"/>
    <w:rsid w:val="00AF4541"/>
    <w:rsid w:val="00AF5EB0"/>
    <w:rsid w:val="00AF6F46"/>
    <w:rsid w:val="00B067D5"/>
    <w:rsid w:val="00B06A14"/>
    <w:rsid w:val="00B104D3"/>
    <w:rsid w:val="00B10B51"/>
    <w:rsid w:val="00B12B29"/>
    <w:rsid w:val="00B2291E"/>
    <w:rsid w:val="00B27A25"/>
    <w:rsid w:val="00B31830"/>
    <w:rsid w:val="00B31AAB"/>
    <w:rsid w:val="00B34019"/>
    <w:rsid w:val="00B3406E"/>
    <w:rsid w:val="00B347B0"/>
    <w:rsid w:val="00B35EE2"/>
    <w:rsid w:val="00B36E2D"/>
    <w:rsid w:val="00B42009"/>
    <w:rsid w:val="00B461A9"/>
    <w:rsid w:val="00B60B50"/>
    <w:rsid w:val="00B6295F"/>
    <w:rsid w:val="00B74A5A"/>
    <w:rsid w:val="00B77FF8"/>
    <w:rsid w:val="00B81720"/>
    <w:rsid w:val="00B8388E"/>
    <w:rsid w:val="00B911DB"/>
    <w:rsid w:val="00B91911"/>
    <w:rsid w:val="00BA3D14"/>
    <w:rsid w:val="00BB7871"/>
    <w:rsid w:val="00BC10FE"/>
    <w:rsid w:val="00BC3311"/>
    <w:rsid w:val="00BC44D7"/>
    <w:rsid w:val="00BD748F"/>
    <w:rsid w:val="00BE176A"/>
    <w:rsid w:val="00BE50E1"/>
    <w:rsid w:val="00BE7ACF"/>
    <w:rsid w:val="00BF4FC4"/>
    <w:rsid w:val="00C00BF5"/>
    <w:rsid w:val="00C03184"/>
    <w:rsid w:val="00C03829"/>
    <w:rsid w:val="00C060AE"/>
    <w:rsid w:val="00C07005"/>
    <w:rsid w:val="00C0750D"/>
    <w:rsid w:val="00C0795D"/>
    <w:rsid w:val="00C108D1"/>
    <w:rsid w:val="00C12D3E"/>
    <w:rsid w:val="00C17658"/>
    <w:rsid w:val="00C2119D"/>
    <w:rsid w:val="00C234B5"/>
    <w:rsid w:val="00C31458"/>
    <w:rsid w:val="00C31652"/>
    <w:rsid w:val="00C31DB6"/>
    <w:rsid w:val="00C364E5"/>
    <w:rsid w:val="00C413DD"/>
    <w:rsid w:val="00C54E30"/>
    <w:rsid w:val="00C54F7F"/>
    <w:rsid w:val="00C60C5C"/>
    <w:rsid w:val="00C66D92"/>
    <w:rsid w:val="00C718E1"/>
    <w:rsid w:val="00C8435E"/>
    <w:rsid w:val="00C847C0"/>
    <w:rsid w:val="00C86BAE"/>
    <w:rsid w:val="00C901BA"/>
    <w:rsid w:val="00C94778"/>
    <w:rsid w:val="00C9542B"/>
    <w:rsid w:val="00C957DF"/>
    <w:rsid w:val="00CA0DD2"/>
    <w:rsid w:val="00CB19EF"/>
    <w:rsid w:val="00CB1DDC"/>
    <w:rsid w:val="00CB2CF2"/>
    <w:rsid w:val="00CB3826"/>
    <w:rsid w:val="00CB4FDD"/>
    <w:rsid w:val="00CB5281"/>
    <w:rsid w:val="00CC1A0A"/>
    <w:rsid w:val="00CC45FD"/>
    <w:rsid w:val="00CD371F"/>
    <w:rsid w:val="00CE14E1"/>
    <w:rsid w:val="00CE5CD5"/>
    <w:rsid w:val="00CF35F1"/>
    <w:rsid w:val="00CF6787"/>
    <w:rsid w:val="00D0193D"/>
    <w:rsid w:val="00D01FE7"/>
    <w:rsid w:val="00D11A11"/>
    <w:rsid w:val="00D11C5A"/>
    <w:rsid w:val="00D1362A"/>
    <w:rsid w:val="00D13C7F"/>
    <w:rsid w:val="00D175F9"/>
    <w:rsid w:val="00D17B27"/>
    <w:rsid w:val="00D216FB"/>
    <w:rsid w:val="00D2757A"/>
    <w:rsid w:val="00D30078"/>
    <w:rsid w:val="00D43ADB"/>
    <w:rsid w:val="00D44780"/>
    <w:rsid w:val="00D45EEA"/>
    <w:rsid w:val="00D51518"/>
    <w:rsid w:val="00D538DC"/>
    <w:rsid w:val="00D8029C"/>
    <w:rsid w:val="00D80B64"/>
    <w:rsid w:val="00D8618B"/>
    <w:rsid w:val="00D87644"/>
    <w:rsid w:val="00D90F8F"/>
    <w:rsid w:val="00D923F0"/>
    <w:rsid w:val="00D93E74"/>
    <w:rsid w:val="00D94184"/>
    <w:rsid w:val="00D95ECD"/>
    <w:rsid w:val="00D969AC"/>
    <w:rsid w:val="00D96A46"/>
    <w:rsid w:val="00D97B33"/>
    <w:rsid w:val="00DB0C7A"/>
    <w:rsid w:val="00DB1C53"/>
    <w:rsid w:val="00DB6698"/>
    <w:rsid w:val="00DC237D"/>
    <w:rsid w:val="00DC6838"/>
    <w:rsid w:val="00DD7FD2"/>
    <w:rsid w:val="00DE4DFD"/>
    <w:rsid w:val="00DE6256"/>
    <w:rsid w:val="00DF04D8"/>
    <w:rsid w:val="00DF0DBF"/>
    <w:rsid w:val="00DF2A42"/>
    <w:rsid w:val="00DF2C22"/>
    <w:rsid w:val="00DF2FEA"/>
    <w:rsid w:val="00DF53AD"/>
    <w:rsid w:val="00DF775C"/>
    <w:rsid w:val="00DF7848"/>
    <w:rsid w:val="00E01E89"/>
    <w:rsid w:val="00E027F9"/>
    <w:rsid w:val="00E04865"/>
    <w:rsid w:val="00E062CE"/>
    <w:rsid w:val="00E2228C"/>
    <w:rsid w:val="00E26B23"/>
    <w:rsid w:val="00E27A91"/>
    <w:rsid w:val="00E3166A"/>
    <w:rsid w:val="00E33929"/>
    <w:rsid w:val="00E33949"/>
    <w:rsid w:val="00E33A03"/>
    <w:rsid w:val="00E33E5B"/>
    <w:rsid w:val="00E35A9D"/>
    <w:rsid w:val="00E40FB7"/>
    <w:rsid w:val="00E4294A"/>
    <w:rsid w:val="00E576B3"/>
    <w:rsid w:val="00E61935"/>
    <w:rsid w:val="00E720FF"/>
    <w:rsid w:val="00E72A6F"/>
    <w:rsid w:val="00E7518D"/>
    <w:rsid w:val="00E8147C"/>
    <w:rsid w:val="00E81E5C"/>
    <w:rsid w:val="00E83329"/>
    <w:rsid w:val="00E845C8"/>
    <w:rsid w:val="00E93BA1"/>
    <w:rsid w:val="00EA66D5"/>
    <w:rsid w:val="00EB36B0"/>
    <w:rsid w:val="00EC1A19"/>
    <w:rsid w:val="00EC2B21"/>
    <w:rsid w:val="00EC2B31"/>
    <w:rsid w:val="00EC4A61"/>
    <w:rsid w:val="00EC613F"/>
    <w:rsid w:val="00ED1918"/>
    <w:rsid w:val="00ED1A34"/>
    <w:rsid w:val="00ED610E"/>
    <w:rsid w:val="00EE049C"/>
    <w:rsid w:val="00EE1340"/>
    <w:rsid w:val="00EE16F8"/>
    <w:rsid w:val="00EE1E1E"/>
    <w:rsid w:val="00EE1F18"/>
    <w:rsid w:val="00EF233F"/>
    <w:rsid w:val="00EF5A81"/>
    <w:rsid w:val="00F00BD5"/>
    <w:rsid w:val="00F0346E"/>
    <w:rsid w:val="00F15199"/>
    <w:rsid w:val="00F17476"/>
    <w:rsid w:val="00F2143F"/>
    <w:rsid w:val="00F24D1D"/>
    <w:rsid w:val="00F2572A"/>
    <w:rsid w:val="00F30B64"/>
    <w:rsid w:val="00F313D9"/>
    <w:rsid w:val="00F314AD"/>
    <w:rsid w:val="00F35C96"/>
    <w:rsid w:val="00F53E49"/>
    <w:rsid w:val="00F563F0"/>
    <w:rsid w:val="00F5769D"/>
    <w:rsid w:val="00F62C8B"/>
    <w:rsid w:val="00F638D5"/>
    <w:rsid w:val="00F721CD"/>
    <w:rsid w:val="00F74BE2"/>
    <w:rsid w:val="00F775B5"/>
    <w:rsid w:val="00F80796"/>
    <w:rsid w:val="00F82356"/>
    <w:rsid w:val="00F847A5"/>
    <w:rsid w:val="00F85F49"/>
    <w:rsid w:val="00F86233"/>
    <w:rsid w:val="00F92411"/>
    <w:rsid w:val="00FA2A64"/>
    <w:rsid w:val="00FA77D2"/>
    <w:rsid w:val="00FB2058"/>
    <w:rsid w:val="00FB39CB"/>
    <w:rsid w:val="00FB574E"/>
    <w:rsid w:val="00FC19F5"/>
    <w:rsid w:val="00FC7793"/>
    <w:rsid w:val="00FD031A"/>
    <w:rsid w:val="00FD17B1"/>
    <w:rsid w:val="00FE280F"/>
    <w:rsid w:val="00FE2F83"/>
    <w:rsid w:val="00FF1737"/>
    <w:rsid w:val="00FF3017"/>
    <w:rsid w:val="00FF5CEA"/>
    <w:rsid w:val="00FF70D7"/>
    <w:rsid w:val="0B8DB86C"/>
    <w:rsid w:val="2ED8FAF7"/>
    <w:rsid w:val="37E78DDE"/>
    <w:rsid w:val="3DDE7220"/>
    <w:rsid w:val="3DF6B5EF"/>
    <w:rsid w:val="428C96FC"/>
    <w:rsid w:val="4F009CAC"/>
    <w:rsid w:val="64DE15EB"/>
    <w:rsid w:val="66609C90"/>
    <w:rsid w:val="6AC124DD"/>
    <w:rsid w:val="6B0C2D7A"/>
    <w:rsid w:val="7025DCAB"/>
    <w:rsid w:val="7389CC50"/>
    <w:rsid w:val="74CD0F21"/>
    <w:rsid w:val="7BD7047A"/>
    <w:rsid w:val="7E89B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5BCDB"/>
  <w15:docId w15:val="{4858A42A-BEE1-4BAF-9D71-F1CE47C0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45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89C"/>
  </w:style>
  <w:style w:type="paragraph" w:styleId="Zpat">
    <w:name w:val="footer"/>
    <w:basedOn w:val="Normln"/>
    <w:link w:val="ZpatChar"/>
    <w:uiPriority w:val="99"/>
    <w:unhideWhenUsed/>
    <w:rsid w:val="004B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89C"/>
  </w:style>
  <w:style w:type="paragraph" w:styleId="Podnadpis">
    <w:name w:val="Subtitle"/>
    <w:basedOn w:val="Normln"/>
    <w:next w:val="Normln"/>
    <w:link w:val="PodnadpisChar"/>
    <w:uiPriority w:val="11"/>
    <w:qFormat/>
    <w:rsid w:val="004B489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B489C"/>
    <w:rPr>
      <w:color w:val="5A5A5A" w:themeColor="text1" w:themeTint="A5"/>
      <w:spacing w:val="15"/>
    </w:rPr>
  </w:style>
  <w:style w:type="character" w:customStyle="1" w:styleId="NormlnwebChar">
    <w:name w:val="Normální (web) Char"/>
    <w:basedOn w:val="Standardnpsmoodstavce"/>
    <w:link w:val="Normlnweb"/>
    <w:uiPriority w:val="99"/>
    <w:locked/>
    <w:rsid w:val="00DC237D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Normlnweb">
    <w:name w:val="Normal (Web)"/>
    <w:basedOn w:val="Normln"/>
    <w:link w:val="NormlnwebChar"/>
    <w:uiPriority w:val="99"/>
    <w:unhideWhenUsed/>
    <w:rsid w:val="00DC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Odstavecseseznamem">
    <w:name w:val="List Paragraph"/>
    <w:basedOn w:val="Normln"/>
    <w:uiPriority w:val="34"/>
    <w:qFormat/>
    <w:rsid w:val="00DC237D"/>
    <w:pPr>
      <w:spacing w:after="200" w:line="276" w:lineRule="auto"/>
      <w:ind w:left="720"/>
      <w:contextualSpacing/>
    </w:pPr>
    <w:rPr>
      <w:sz w:val="18"/>
      <w:lang w:val="en-US" w:eastAsia="en-US"/>
    </w:rPr>
  </w:style>
  <w:style w:type="table" w:styleId="Mkatabulky">
    <w:name w:val="Table Grid"/>
    <w:basedOn w:val="Normlntabulka"/>
    <w:uiPriority w:val="59"/>
    <w:rsid w:val="00DC237D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B17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B17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B17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17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1717"/>
    <w:rPr>
      <w:b/>
      <w:bCs/>
      <w:sz w:val="20"/>
      <w:szCs w:val="20"/>
    </w:rPr>
  </w:style>
  <w:style w:type="character" w:customStyle="1" w:styleId="SubheadlineZchn">
    <w:name w:val="Subheadline Zchn"/>
    <w:basedOn w:val="NormlnwebChar"/>
    <w:link w:val="Subheadline"/>
    <w:locked/>
    <w:rsid w:val="007C2A02"/>
    <w:rPr>
      <w:rFonts w:ascii="Times New Roman" w:eastAsia="Times New Roman" w:hAnsi="Times New Roman" w:cstheme="minorHAnsi"/>
      <w:b/>
      <w:sz w:val="24"/>
      <w:szCs w:val="20"/>
      <w:lang w:eastAsia="de-AT"/>
    </w:rPr>
  </w:style>
  <w:style w:type="paragraph" w:customStyle="1" w:styleId="Subheadline">
    <w:name w:val="Subheadline"/>
    <w:basedOn w:val="Normlnweb"/>
    <w:link w:val="SubheadlineZchn"/>
    <w:rsid w:val="007C2A02"/>
    <w:pPr>
      <w:spacing w:before="120" w:beforeAutospacing="0" w:after="120" w:afterAutospacing="0" w:line="340" w:lineRule="exact"/>
    </w:pPr>
    <w:rPr>
      <w:rFonts w:cstheme="minorHAnsi"/>
      <w:b/>
      <w:szCs w:val="20"/>
    </w:rPr>
  </w:style>
  <w:style w:type="character" w:customStyle="1" w:styleId="normaltextrun">
    <w:name w:val="normaltextrun"/>
    <w:basedOn w:val="Standardnpsmoodstavce"/>
    <w:rsid w:val="007C2A02"/>
  </w:style>
  <w:style w:type="character" w:styleId="Hypertextovodkaz">
    <w:name w:val="Hyperlink"/>
    <w:basedOn w:val="Standardnpsmoodstavce"/>
    <w:uiPriority w:val="99"/>
    <w:unhideWhenUsed/>
    <w:rsid w:val="00C54F7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45C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85582"/>
    <w:pPr>
      <w:spacing w:after="0" w:line="240" w:lineRule="auto"/>
    </w:pPr>
  </w:style>
  <w:style w:type="paragraph" w:customStyle="1" w:styleId="pf0">
    <w:name w:val="pf0"/>
    <w:basedOn w:val="Normln"/>
    <w:rsid w:val="00DF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Standardnpsmoodstavce"/>
    <w:rsid w:val="00DF2C22"/>
    <w:rPr>
      <w:rFonts w:ascii="Segoe UI" w:hAnsi="Segoe UI" w:cs="Segoe UI" w:hint="default"/>
      <w:color w:val="0097E0"/>
      <w:sz w:val="18"/>
      <w:szCs w:val="18"/>
    </w:rPr>
  </w:style>
  <w:style w:type="paragraph" w:customStyle="1" w:styleId="paragraph">
    <w:name w:val="paragraph"/>
    <w:basedOn w:val="Normln"/>
    <w:rsid w:val="00C5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Standardnpsmoodstavce"/>
    <w:rsid w:val="00C54E30"/>
  </w:style>
  <w:style w:type="character" w:styleId="Sledovanodkaz">
    <w:name w:val="FollowedHyperlink"/>
    <w:basedOn w:val="Standardnpsmoodstavce"/>
    <w:uiPriority w:val="99"/>
    <w:semiHidden/>
    <w:unhideWhenUsed/>
    <w:rsid w:val="005958D9"/>
    <w:rPr>
      <w:color w:val="954F72" w:themeColor="followedHyperlink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56F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56FAD"/>
    <w:rPr>
      <w:rFonts w:ascii="Arial" w:eastAsia="Times New Roman" w:hAnsi="Arial" w:cs="Arial"/>
      <w:vanish/>
      <w:sz w:val="16"/>
      <w:szCs w:val="16"/>
    </w:rPr>
  </w:style>
  <w:style w:type="character" w:customStyle="1" w:styleId="IntroductionChar">
    <w:name w:val="Introduction Char"/>
    <w:basedOn w:val="Standardnpsmoodstavce"/>
    <w:link w:val="Introduction"/>
    <w:locked/>
    <w:rsid w:val="007145AD"/>
    <w:rPr>
      <w:rFonts w:asciiTheme="majorHAnsi" w:eastAsia="MS Mincho" w:hAnsiTheme="majorHAnsi" w:cs="Times New Roman"/>
      <w:bCs/>
      <w:iCs/>
      <w:color w:val="E7E6E6" w:themeColor="background2"/>
      <w:sz w:val="28"/>
      <w:szCs w:val="28"/>
    </w:rPr>
  </w:style>
  <w:style w:type="paragraph" w:customStyle="1" w:styleId="Introduction">
    <w:name w:val="Introduction"/>
    <w:basedOn w:val="Nadpis2"/>
    <w:link w:val="IntroductionChar"/>
    <w:qFormat/>
    <w:rsid w:val="007145AD"/>
    <w:pPr>
      <w:keepLines w:val="0"/>
      <w:spacing w:before="240" w:after="240" w:line="276" w:lineRule="auto"/>
    </w:pPr>
    <w:rPr>
      <w:rFonts w:eastAsia="MS Mincho" w:cs="Times New Roman"/>
      <w:bCs/>
      <w:iCs/>
      <w:color w:val="E7E6E6" w:themeColor="background2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45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0B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0BF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0BF5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613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176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1244494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7722334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73868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09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930375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5979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4121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4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8465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8339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7887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keta@doblogoo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satova.j@daikin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29e913-f4a5-4875-86a7-78bac10a7e68">
      <UserInfo>
        <DisplayName>Sofie Sap</DisplayName>
        <AccountId>96</AccountId>
        <AccountType/>
      </UserInfo>
      <UserInfo>
        <DisplayName>Özlem Gursever</DisplayName>
        <AccountId>97</AccountId>
        <AccountType/>
      </UserInfo>
      <UserInfo>
        <DisplayName>Daisuke Kakinaga</DisplayName>
        <AccountId>98</AccountId>
        <AccountType/>
      </UserInfo>
      <UserInfo>
        <DisplayName>Yeliz Yener Minareci</DisplayName>
        <AccountId>17</AccountId>
        <AccountType/>
      </UserInfo>
      <UserInfo>
        <DisplayName>Afsaneh Niroomand</DisplayName>
        <AccountId>18</AccountId>
        <AccountType/>
      </UserInfo>
      <UserInfo>
        <DisplayName>Marco Cirillo</DisplayName>
        <AccountId>16</AccountId>
        <AccountType/>
      </UserInfo>
      <UserInfo>
        <DisplayName>Marijke Vertongen</DisplayName>
        <AccountId>6</AccountId>
        <AccountType/>
      </UserInfo>
    </SharedWithUsers>
    <TaxCatchAll xmlns="dd29e913-f4a5-4875-86a7-78bac10a7e68" xsi:nil="true"/>
    <lcf76f155ced4ddcb4097134ff3c332f xmlns="7cb5ef7d-6806-46e0-8139-4a624454459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CD1650904214EA00EC198FF45C63D" ma:contentTypeVersion="18" ma:contentTypeDescription="Create a new document." ma:contentTypeScope="" ma:versionID="fd649cf72cfb092d4f8a5cd438ec2ae8">
  <xsd:schema xmlns:xsd="http://www.w3.org/2001/XMLSchema" xmlns:xs="http://www.w3.org/2001/XMLSchema" xmlns:p="http://schemas.microsoft.com/office/2006/metadata/properties" xmlns:ns2="7cb5ef7d-6806-46e0-8139-4a624454459a" xmlns:ns3="dd29e913-f4a5-4875-86a7-78bac10a7e68" targetNamespace="http://schemas.microsoft.com/office/2006/metadata/properties" ma:root="true" ma:fieldsID="930dd78473eba3ee5ecd29a217d86bb3" ns2:_="" ns3:_="">
    <xsd:import namespace="7cb5ef7d-6806-46e0-8139-4a624454459a"/>
    <xsd:import namespace="dd29e913-f4a5-4875-86a7-78bac10a7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5ef7d-6806-46e0-8139-4a6244544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2900a2-fb1d-4e6d-9b79-7853867c9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9e913-f4a5-4875-86a7-78bac10a7e6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b4e2d24-fafe-4f59-b44d-eb25b1126c1b}" ma:internalName="TaxCatchAll" ma:showField="CatchAllData" ma:web="dd29e913-f4a5-4875-86a7-78bac10a7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1A53-13D1-4905-92B1-0141A33C8BA4}">
  <ds:schemaRefs>
    <ds:schemaRef ds:uri="http://schemas.microsoft.com/office/2006/metadata/properties"/>
    <ds:schemaRef ds:uri="http://schemas.microsoft.com/office/infopath/2007/PartnerControls"/>
    <ds:schemaRef ds:uri="dd29e913-f4a5-4875-86a7-78bac10a7e68"/>
    <ds:schemaRef ds:uri="7cb5ef7d-6806-46e0-8139-4a624454459a"/>
  </ds:schemaRefs>
</ds:datastoreItem>
</file>

<file path=customXml/itemProps2.xml><?xml version="1.0" encoding="utf-8"?>
<ds:datastoreItem xmlns:ds="http://schemas.openxmlformats.org/officeDocument/2006/customXml" ds:itemID="{F417C77C-4950-45B8-A3F0-D07B7CA7F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5ef7d-6806-46e0-8139-4a624454459a"/>
    <ds:schemaRef ds:uri="dd29e913-f4a5-4875-86a7-78bac10a7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0E866B-B551-4A5D-81CC-18A940A4B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56A1B-C4F2-47B1-B488-45A9738F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Sap</dc:creator>
  <cp:keywords/>
  <dc:description/>
  <cp:lastModifiedBy>Markéta Rejmonová</cp:lastModifiedBy>
  <cp:revision>3</cp:revision>
  <cp:lastPrinted>2022-12-08T04:07:00Z</cp:lastPrinted>
  <dcterms:created xsi:type="dcterms:W3CDTF">2024-04-25T08:12:00Z</dcterms:created>
  <dcterms:modified xsi:type="dcterms:W3CDTF">2024-04-25T08:13:00Z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0x010100AB5CD1650904214EA00EC198FF45C63D</vt:lpwstr>
  </property>
  <property fmtid="{D5CDD505-2E9C-101B-9397-08002B2CF9AE}" pid="3" name="MediaServiceImageTags">
    <vt:lpwstr/>
  </property>
</Properties>
</file>