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CD9" w14:textId="01B02155" w:rsidR="0006040B" w:rsidRPr="00315154" w:rsidRDefault="005C0987" w:rsidP="00315154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Hlk134100549"/>
      <w:r>
        <w:rPr>
          <w:rFonts w:ascii="Arial" w:eastAsia="Arial" w:hAnsi="Arial" w:cs="Arial"/>
          <w:b/>
          <w:bCs/>
          <w:sz w:val="24"/>
          <w:szCs w:val="24"/>
        </w:rPr>
        <w:t xml:space="preserve">Už žádní kocouři! S nátěrem Extra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Matt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9743A">
        <w:rPr>
          <w:rFonts w:ascii="Arial" w:eastAsia="Arial" w:hAnsi="Arial" w:cs="Arial"/>
          <w:b/>
          <w:bCs/>
          <w:sz w:val="24"/>
          <w:szCs w:val="24"/>
        </w:rPr>
        <w:t>bude každá stěna dokonalá</w:t>
      </w:r>
    </w:p>
    <w:bookmarkEnd w:id="0"/>
    <w:p w14:paraId="45550F20" w14:textId="1936B8E9" w:rsidR="000B2042" w:rsidRDefault="00446D42" w:rsidP="00966C38">
      <w:pPr>
        <w:spacing w:line="240" w:lineRule="auto"/>
        <w:rPr>
          <w:rFonts w:ascii="Arial" w:eastAsia="Arial" w:hAnsi="Arial" w:cs="Arial"/>
          <w:bCs/>
        </w:rPr>
      </w:pPr>
      <w:r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 xml:space="preserve">, </w:t>
      </w:r>
      <w:r w:rsidR="00A4482A">
        <w:rPr>
          <w:rFonts w:ascii="Arial" w:eastAsia="Arial" w:hAnsi="Arial" w:cs="Arial"/>
        </w:rPr>
        <w:t>2</w:t>
      </w:r>
      <w:r w:rsidR="008B0991">
        <w:rPr>
          <w:rFonts w:ascii="Arial" w:eastAsia="Arial" w:hAnsi="Arial" w:cs="Arial"/>
        </w:rPr>
        <w:t>.</w:t>
      </w:r>
      <w:r w:rsidR="00A71B6F">
        <w:rPr>
          <w:rFonts w:ascii="Arial" w:eastAsia="Arial" w:hAnsi="Arial" w:cs="Arial"/>
        </w:rPr>
        <w:t xml:space="preserve"> </w:t>
      </w:r>
      <w:r w:rsidR="00A4482A">
        <w:rPr>
          <w:rFonts w:ascii="Arial" w:eastAsia="Arial" w:hAnsi="Arial" w:cs="Arial"/>
        </w:rPr>
        <w:t>května</w:t>
      </w:r>
      <w:r w:rsidR="000F1CE0" w:rsidRPr="00FC0F5B">
        <w:rPr>
          <w:rFonts w:ascii="Arial" w:eastAsia="Arial" w:hAnsi="Arial" w:cs="Arial"/>
        </w:rPr>
        <w:t xml:space="preserve"> 202</w:t>
      </w:r>
      <w:r w:rsidR="003D25A4">
        <w:rPr>
          <w:rFonts w:ascii="Arial" w:eastAsia="Arial" w:hAnsi="Arial" w:cs="Arial"/>
        </w:rPr>
        <w:t>4</w:t>
      </w:r>
      <w:r w:rsidR="000F1CE0" w:rsidRPr="00FC0F5B">
        <w:rPr>
          <w:rFonts w:ascii="Arial" w:eastAsia="Arial" w:hAnsi="Arial" w:cs="Arial"/>
        </w:rPr>
        <w:t xml:space="preserve"> </w:t>
      </w:r>
      <w:r w:rsidR="000F1CE0" w:rsidRPr="00FB19AE">
        <w:rPr>
          <w:rFonts w:ascii="Arial" w:eastAsia="Arial" w:hAnsi="Arial" w:cs="Arial"/>
          <w:bCs/>
        </w:rPr>
        <w:t>–</w:t>
      </w:r>
      <w:r w:rsidR="00D566A1">
        <w:rPr>
          <w:rFonts w:ascii="Arial" w:eastAsia="Arial" w:hAnsi="Arial" w:cs="Arial"/>
          <w:bCs/>
        </w:rPr>
        <w:t xml:space="preserve"> </w:t>
      </w:r>
      <w:r w:rsidR="00296729">
        <w:rPr>
          <w:rFonts w:ascii="Arial" w:eastAsia="Arial" w:hAnsi="Arial" w:cs="Arial"/>
          <w:bCs/>
        </w:rPr>
        <w:t>Pře</w:t>
      </w:r>
      <w:r w:rsidR="008C1300">
        <w:rPr>
          <w:rFonts w:ascii="Arial" w:eastAsia="Arial" w:hAnsi="Arial" w:cs="Arial"/>
          <w:bCs/>
        </w:rPr>
        <w:t>d</w:t>
      </w:r>
      <w:r w:rsidR="00296729">
        <w:rPr>
          <w:rFonts w:ascii="Arial" w:eastAsia="Arial" w:hAnsi="Arial" w:cs="Arial"/>
          <w:bCs/>
        </w:rPr>
        <w:t xml:space="preserve">stavte si sněhobílé stěny bez jediné nedokonalosti. </w:t>
      </w:r>
      <w:r w:rsidR="00926513">
        <w:rPr>
          <w:rFonts w:ascii="Arial" w:eastAsia="Arial" w:hAnsi="Arial" w:cs="Arial"/>
          <w:bCs/>
        </w:rPr>
        <w:t>To už není utopie</w:t>
      </w:r>
      <w:r w:rsidR="00FF5CDD">
        <w:rPr>
          <w:rFonts w:ascii="Arial" w:eastAsia="Arial" w:hAnsi="Arial" w:cs="Arial"/>
          <w:bCs/>
        </w:rPr>
        <w:t>!</w:t>
      </w:r>
      <w:r w:rsidR="00926513">
        <w:rPr>
          <w:rFonts w:ascii="Arial" w:eastAsia="Arial" w:hAnsi="Arial" w:cs="Arial"/>
          <w:bCs/>
        </w:rPr>
        <w:t xml:space="preserve"> Krásně bílé, čisté stěny bez kocourů a nerovností můžete mít i u vás doma</w:t>
      </w:r>
      <w:r w:rsidR="0019353C">
        <w:rPr>
          <w:rFonts w:ascii="Arial" w:eastAsia="Arial" w:hAnsi="Arial" w:cs="Arial"/>
          <w:bCs/>
        </w:rPr>
        <w:t xml:space="preserve"> </w:t>
      </w:r>
      <w:r w:rsidR="00926513">
        <w:rPr>
          <w:rFonts w:ascii="Arial" w:eastAsia="Arial" w:hAnsi="Arial" w:cs="Arial"/>
          <w:bCs/>
        </w:rPr>
        <w:t xml:space="preserve">díky novému </w:t>
      </w:r>
      <w:r w:rsidR="001C682A">
        <w:rPr>
          <w:rFonts w:ascii="Arial" w:eastAsia="Arial" w:hAnsi="Arial" w:cs="Arial"/>
          <w:bCs/>
        </w:rPr>
        <w:t xml:space="preserve">antireflexnímu </w:t>
      </w:r>
      <w:r w:rsidR="0029491F">
        <w:rPr>
          <w:rFonts w:ascii="Arial" w:eastAsia="Arial" w:hAnsi="Arial" w:cs="Arial"/>
          <w:bCs/>
        </w:rPr>
        <w:t>vnitřnímu</w:t>
      </w:r>
      <w:r w:rsidR="00926513">
        <w:rPr>
          <w:rFonts w:ascii="Arial" w:eastAsia="Arial" w:hAnsi="Arial" w:cs="Arial"/>
          <w:bCs/>
        </w:rPr>
        <w:t xml:space="preserve"> nátěru Primalex Extra </w:t>
      </w:r>
      <w:proofErr w:type="spellStart"/>
      <w:r w:rsidR="00926513">
        <w:rPr>
          <w:rFonts w:ascii="Arial" w:eastAsia="Arial" w:hAnsi="Arial" w:cs="Arial"/>
          <w:bCs/>
        </w:rPr>
        <w:t>Matt</w:t>
      </w:r>
      <w:proofErr w:type="spellEnd"/>
      <w:r w:rsidR="00926513">
        <w:rPr>
          <w:rFonts w:ascii="Arial" w:eastAsia="Arial" w:hAnsi="Arial" w:cs="Arial"/>
          <w:bCs/>
        </w:rPr>
        <w:t>.</w:t>
      </w:r>
    </w:p>
    <w:p w14:paraId="567790BD" w14:textId="660BDAA2" w:rsidR="003E762C" w:rsidRPr="000C16DF" w:rsidRDefault="008C4007" w:rsidP="00BA1857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9793CF0" wp14:editId="704C3BCF">
            <wp:simplePos x="0" y="0"/>
            <wp:positionH relativeFrom="margin">
              <wp:posOffset>4509309</wp:posOffset>
            </wp:positionH>
            <wp:positionV relativeFrom="paragraph">
              <wp:posOffset>11430</wp:posOffset>
            </wp:positionV>
            <wp:extent cx="1197610" cy="1103630"/>
            <wp:effectExtent l="0" t="0" r="0" b="1270"/>
            <wp:wrapSquare wrapText="bothSides"/>
            <wp:docPr id="1440885227" name="Obrázek 1" descr="Obsah obrázku text, umělá hmota, Domácí potře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85227" name="Obrázek 1" descr="Obsah obrázku text, umělá hmota, Domácí potřeby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9" r="6736"/>
                    <a:stretch/>
                  </pic:blipFill>
                  <pic:spPr bwMode="auto">
                    <a:xfrm>
                      <a:off x="0" y="0"/>
                      <a:ext cx="1197610" cy="110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513">
        <w:rPr>
          <w:rFonts w:ascii="Arial" w:eastAsia="Arial" w:hAnsi="Arial" w:cs="Arial"/>
          <w:b/>
          <w:i/>
          <w:iCs/>
        </w:rPr>
        <w:t>Revoluční proměna interiéru</w:t>
      </w:r>
    </w:p>
    <w:p w14:paraId="7BCED58E" w14:textId="295744BF" w:rsidR="0029491F" w:rsidRDefault="0029491F" w:rsidP="008942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Díky inovativní technologii ANTI-REFLEX a vynikající krycí schopnosti interiérový nátěr Extra </w:t>
      </w:r>
      <w:proofErr w:type="spellStart"/>
      <w:r>
        <w:rPr>
          <w:rFonts w:ascii="Arial" w:eastAsia="Arial" w:hAnsi="Arial" w:cs="Arial"/>
          <w:bCs/>
        </w:rPr>
        <w:t>Matt</w:t>
      </w:r>
      <w:proofErr w:type="spellEnd"/>
      <w:r>
        <w:rPr>
          <w:rFonts w:ascii="Arial" w:eastAsia="Arial" w:hAnsi="Arial" w:cs="Arial"/>
          <w:bCs/>
        </w:rPr>
        <w:t xml:space="preserve"> opticky eliminuje</w:t>
      </w:r>
      <w:r w:rsidR="00364D2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nedokonalosti a odlesky, které se </w:t>
      </w:r>
      <w:r w:rsidR="00F707EB">
        <w:rPr>
          <w:rFonts w:ascii="Arial" w:eastAsia="Arial" w:hAnsi="Arial" w:cs="Arial"/>
          <w:bCs/>
        </w:rPr>
        <w:t xml:space="preserve">tak </w:t>
      </w:r>
      <w:r>
        <w:rPr>
          <w:rFonts w:ascii="Arial" w:eastAsia="Arial" w:hAnsi="Arial" w:cs="Arial"/>
          <w:bCs/>
        </w:rPr>
        <w:t>stanou neviditelnými. Stěny a stropy totiž pohltí přebytečné ostré sluneční paprsky a získají</w:t>
      </w:r>
      <w:r w:rsidR="00F47A04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bezchybný a jednotný vzhled.</w:t>
      </w:r>
    </w:p>
    <w:p w14:paraId="1DDDBC90" w14:textId="4D34226C" w:rsidR="00926513" w:rsidRPr="000C16DF" w:rsidRDefault="00926513" w:rsidP="00926513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Dlouhodobě zářivá bělost</w:t>
      </w:r>
    </w:p>
    <w:p w14:paraId="12CB5738" w14:textId="3C95FDC3" w:rsidR="00926513" w:rsidRDefault="00C14C0B" w:rsidP="00894204">
      <w:pPr>
        <w:rPr>
          <w:rFonts w:ascii="Arial" w:eastAsia="Arial" w:hAnsi="Arial" w:cs="Arial"/>
          <w:bCs/>
        </w:rPr>
      </w:pPr>
      <w:hyperlink r:id="rId9" w:history="1">
        <w:r w:rsidRPr="00DA47D9">
          <w:rPr>
            <w:rStyle w:val="Hypertextovodkaz"/>
            <w:rFonts w:ascii="Arial" w:eastAsia="Arial" w:hAnsi="Arial" w:cs="Arial"/>
            <w:bCs/>
          </w:rPr>
          <w:t xml:space="preserve">Primalex </w:t>
        </w:r>
        <w:r w:rsidR="001C682A" w:rsidRPr="00DA47D9">
          <w:rPr>
            <w:rStyle w:val="Hypertextovodkaz"/>
            <w:rFonts w:ascii="Arial" w:eastAsia="Arial" w:hAnsi="Arial" w:cs="Arial"/>
            <w:bCs/>
          </w:rPr>
          <w:t xml:space="preserve">Extra </w:t>
        </w:r>
        <w:proofErr w:type="spellStart"/>
        <w:r w:rsidR="001C682A" w:rsidRPr="00DA47D9">
          <w:rPr>
            <w:rStyle w:val="Hypertextovodkaz"/>
            <w:rFonts w:ascii="Arial" w:eastAsia="Arial" w:hAnsi="Arial" w:cs="Arial"/>
            <w:bCs/>
          </w:rPr>
          <w:t>Matt</w:t>
        </w:r>
        <w:proofErr w:type="spellEnd"/>
      </w:hyperlink>
      <w:r w:rsidR="001C682A">
        <w:rPr>
          <w:rFonts w:ascii="Arial" w:eastAsia="Arial" w:hAnsi="Arial" w:cs="Arial"/>
          <w:bCs/>
        </w:rPr>
        <w:t xml:space="preserve"> </w:t>
      </w:r>
      <w:r w:rsidR="00623AEC">
        <w:rPr>
          <w:rFonts w:ascii="Arial" w:eastAsia="Arial" w:hAnsi="Arial" w:cs="Arial"/>
          <w:bCs/>
        </w:rPr>
        <w:t>vyniká svým</w:t>
      </w:r>
      <w:r w:rsidR="001C682A">
        <w:rPr>
          <w:rFonts w:ascii="Arial" w:eastAsia="Arial" w:hAnsi="Arial" w:cs="Arial"/>
          <w:bCs/>
        </w:rPr>
        <w:t xml:space="preserve"> sněhobílý</w:t>
      </w:r>
      <w:r w:rsidR="00623AEC">
        <w:rPr>
          <w:rFonts w:ascii="Arial" w:eastAsia="Arial" w:hAnsi="Arial" w:cs="Arial"/>
          <w:bCs/>
        </w:rPr>
        <w:t>m</w:t>
      </w:r>
      <w:r w:rsidR="001C682A">
        <w:rPr>
          <w:rFonts w:ascii="Arial" w:eastAsia="Arial" w:hAnsi="Arial" w:cs="Arial"/>
          <w:bCs/>
        </w:rPr>
        <w:t xml:space="preserve"> </w:t>
      </w:r>
      <w:r w:rsidR="00F707EB">
        <w:rPr>
          <w:rFonts w:ascii="Arial" w:eastAsia="Arial" w:hAnsi="Arial" w:cs="Arial"/>
          <w:bCs/>
        </w:rPr>
        <w:t>(bělost min. 91 %</w:t>
      </w:r>
      <w:r w:rsidR="00364D2B">
        <w:rPr>
          <w:rFonts w:ascii="Arial" w:eastAsia="Arial" w:hAnsi="Arial" w:cs="Arial"/>
          <w:bCs/>
        </w:rPr>
        <w:t xml:space="preserve"> BaSO</w:t>
      </w:r>
      <w:r w:rsidR="00364D2B" w:rsidRPr="00364D2B">
        <w:rPr>
          <w:rFonts w:ascii="Arial" w:eastAsia="Arial" w:hAnsi="Arial" w:cs="Arial"/>
          <w:bCs/>
          <w:vertAlign w:val="subscript"/>
        </w:rPr>
        <w:t>4</w:t>
      </w:r>
      <w:r w:rsidR="00F707EB">
        <w:rPr>
          <w:rFonts w:ascii="Arial" w:eastAsia="Arial" w:hAnsi="Arial" w:cs="Arial"/>
          <w:bCs/>
        </w:rPr>
        <w:t xml:space="preserve">) </w:t>
      </w:r>
      <w:r w:rsidR="001C682A">
        <w:rPr>
          <w:rFonts w:ascii="Arial" w:eastAsia="Arial" w:hAnsi="Arial" w:cs="Arial"/>
          <w:bCs/>
        </w:rPr>
        <w:t>a hluboce matný</w:t>
      </w:r>
      <w:r w:rsidR="00623AEC">
        <w:rPr>
          <w:rFonts w:ascii="Arial" w:eastAsia="Arial" w:hAnsi="Arial" w:cs="Arial"/>
          <w:bCs/>
        </w:rPr>
        <w:t>m</w:t>
      </w:r>
      <w:r w:rsidR="001C682A">
        <w:rPr>
          <w:rFonts w:ascii="Arial" w:eastAsia="Arial" w:hAnsi="Arial" w:cs="Arial"/>
          <w:bCs/>
        </w:rPr>
        <w:t xml:space="preserve"> </w:t>
      </w:r>
      <w:r w:rsidR="00623AEC">
        <w:rPr>
          <w:rFonts w:ascii="Arial" w:eastAsia="Arial" w:hAnsi="Arial" w:cs="Arial"/>
          <w:bCs/>
        </w:rPr>
        <w:t>vzhledem</w:t>
      </w:r>
      <w:r w:rsidR="001C682A">
        <w:rPr>
          <w:rFonts w:ascii="Arial" w:eastAsia="Arial" w:hAnsi="Arial" w:cs="Arial"/>
          <w:bCs/>
        </w:rPr>
        <w:t>. Díky tomu podtrhne čist</w:t>
      </w:r>
      <w:r w:rsidR="00623AEC">
        <w:rPr>
          <w:rFonts w:ascii="Arial" w:eastAsia="Arial" w:hAnsi="Arial" w:cs="Arial"/>
          <w:bCs/>
        </w:rPr>
        <w:t>é</w:t>
      </w:r>
      <w:r w:rsidR="001C682A">
        <w:rPr>
          <w:rFonts w:ascii="Arial" w:eastAsia="Arial" w:hAnsi="Arial" w:cs="Arial"/>
          <w:bCs/>
        </w:rPr>
        <w:t xml:space="preserve"> a harmonické prostředí vašeho domova. </w:t>
      </w:r>
      <w:r w:rsidR="00427080" w:rsidRPr="00427080">
        <w:rPr>
          <w:rFonts w:ascii="Arial" w:eastAsia="Arial" w:hAnsi="Arial" w:cs="Arial"/>
          <w:bCs/>
          <w:i/>
          <w:iCs/>
        </w:rPr>
        <w:t>„</w:t>
      </w:r>
      <w:r w:rsidR="00364D2B">
        <w:rPr>
          <w:rFonts w:ascii="Arial" w:eastAsia="Arial" w:hAnsi="Arial" w:cs="Arial"/>
          <w:bCs/>
          <w:i/>
          <w:iCs/>
        </w:rPr>
        <w:t>Dle normy ČSN EN 13 300 se ř</w:t>
      </w:r>
      <w:r w:rsidR="00623AEC" w:rsidRPr="00427080">
        <w:rPr>
          <w:rFonts w:ascii="Arial" w:eastAsia="Arial" w:hAnsi="Arial" w:cs="Arial"/>
          <w:bCs/>
          <w:i/>
          <w:iCs/>
        </w:rPr>
        <w:t>adí do 3. třídy odolnosti proti oděru za mokra. Vytváří tedy omyvatelný povrch</w:t>
      </w:r>
      <w:r w:rsidR="00DF4847" w:rsidRPr="00427080">
        <w:rPr>
          <w:rFonts w:ascii="Arial" w:eastAsia="Arial" w:hAnsi="Arial" w:cs="Arial"/>
          <w:bCs/>
          <w:i/>
          <w:iCs/>
        </w:rPr>
        <w:t>, který můžete v případě n</w:t>
      </w:r>
      <w:r w:rsidR="00623AEC" w:rsidRPr="00427080">
        <w:rPr>
          <w:rFonts w:ascii="Arial" w:eastAsia="Arial" w:hAnsi="Arial" w:cs="Arial"/>
          <w:bCs/>
          <w:i/>
          <w:iCs/>
        </w:rPr>
        <w:t>áhodné</w:t>
      </w:r>
      <w:r w:rsidR="00DF4847" w:rsidRPr="00427080">
        <w:rPr>
          <w:rFonts w:ascii="Arial" w:eastAsia="Arial" w:hAnsi="Arial" w:cs="Arial"/>
          <w:bCs/>
          <w:i/>
          <w:iCs/>
        </w:rPr>
        <w:t>ho</w:t>
      </w:r>
      <w:r w:rsidR="00623AEC" w:rsidRPr="00427080">
        <w:rPr>
          <w:rFonts w:ascii="Arial" w:eastAsia="Arial" w:hAnsi="Arial" w:cs="Arial"/>
          <w:bCs/>
          <w:i/>
          <w:iCs/>
        </w:rPr>
        <w:t xml:space="preserve"> zašpinění bez obav </w:t>
      </w:r>
      <w:r w:rsidR="00364D2B">
        <w:rPr>
          <w:rFonts w:ascii="Arial" w:eastAsia="Arial" w:hAnsi="Arial" w:cs="Arial"/>
          <w:bCs/>
          <w:i/>
          <w:iCs/>
        </w:rPr>
        <w:t xml:space="preserve">lehce </w:t>
      </w:r>
      <w:r w:rsidR="00623AEC" w:rsidRPr="00427080">
        <w:rPr>
          <w:rFonts w:ascii="Arial" w:eastAsia="Arial" w:hAnsi="Arial" w:cs="Arial"/>
          <w:bCs/>
          <w:i/>
          <w:iCs/>
        </w:rPr>
        <w:t>otřít vlhkým hadříkem</w:t>
      </w:r>
      <w:r w:rsidR="00427080" w:rsidRPr="00427080">
        <w:rPr>
          <w:rFonts w:ascii="Arial" w:eastAsia="Arial" w:hAnsi="Arial" w:cs="Arial"/>
          <w:bCs/>
          <w:i/>
          <w:iCs/>
        </w:rPr>
        <w:t xml:space="preserve">,“ </w:t>
      </w:r>
      <w:r w:rsidR="00427080">
        <w:rPr>
          <w:rFonts w:ascii="Arial" w:eastAsia="Arial" w:hAnsi="Arial" w:cs="Arial"/>
          <w:bCs/>
        </w:rPr>
        <w:t>vysvětluje Radek Kříž, technický poradce značky Primalex</w:t>
      </w:r>
      <w:r w:rsidR="00623AEC">
        <w:rPr>
          <w:rFonts w:ascii="Arial" w:eastAsia="Arial" w:hAnsi="Arial" w:cs="Arial"/>
          <w:bCs/>
        </w:rPr>
        <w:t xml:space="preserve">. Nátěr je zároveň </w:t>
      </w:r>
      <w:r w:rsidR="00364D2B">
        <w:rPr>
          <w:rFonts w:ascii="Arial" w:eastAsia="Arial" w:hAnsi="Arial" w:cs="Arial"/>
          <w:bCs/>
        </w:rPr>
        <w:t>vysoce</w:t>
      </w:r>
      <w:r w:rsidR="00623AEC">
        <w:rPr>
          <w:rFonts w:ascii="Arial" w:eastAsia="Arial" w:hAnsi="Arial" w:cs="Arial"/>
          <w:bCs/>
        </w:rPr>
        <w:t xml:space="preserve"> </w:t>
      </w:r>
      <w:proofErr w:type="spellStart"/>
      <w:r w:rsidR="00623AEC">
        <w:rPr>
          <w:rFonts w:ascii="Arial" w:eastAsia="Arial" w:hAnsi="Arial" w:cs="Arial"/>
          <w:bCs/>
        </w:rPr>
        <w:t>paropropustný</w:t>
      </w:r>
      <w:proofErr w:type="spellEnd"/>
      <w:r w:rsidR="00623AEC">
        <w:rPr>
          <w:rFonts w:ascii="Arial" w:eastAsia="Arial" w:hAnsi="Arial" w:cs="Arial"/>
          <w:bCs/>
        </w:rPr>
        <w:t>, takže dovolí stěnám „dýchat“.</w:t>
      </w:r>
    </w:p>
    <w:p w14:paraId="3773A825" w14:textId="10B7047D" w:rsidR="00926513" w:rsidRDefault="0019353C" w:rsidP="00926513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Pohodlná a snadná aplikace</w:t>
      </w:r>
    </w:p>
    <w:p w14:paraId="69F33FE9" w14:textId="096EC3E7" w:rsidR="00926513" w:rsidRPr="00DF4847" w:rsidRDefault="00C14C0B" w:rsidP="00DF4847">
      <w:pPr>
        <w:spacing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Tento vysoce kvalitní nátěr </w:t>
      </w:r>
      <w:r w:rsidR="00FF5CDD">
        <w:rPr>
          <w:rFonts w:ascii="Arial" w:eastAsia="Arial" w:hAnsi="Arial" w:cs="Arial"/>
          <w:bCs/>
        </w:rPr>
        <w:t xml:space="preserve">výborně </w:t>
      </w:r>
      <w:r>
        <w:rPr>
          <w:rFonts w:ascii="Arial" w:eastAsia="Arial" w:hAnsi="Arial" w:cs="Arial"/>
          <w:bCs/>
        </w:rPr>
        <w:t xml:space="preserve">kombinuje funkční vlastnosti </w:t>
      </w:r>
      <w:r w:rsidR="00DF4847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 estetickou povrchovou úpravu. </w:t>
      </w:r>
      <w:r w:rsidR="00427080" w:rsidRPr="00427080">
        <w:rPr>
          <w:rFonts w:ascii="Arial" w:eastAsia="Arial" w:hAnsi="Arial" w:cs="Arial"/>
          <w:bCs/>
          <w:i/>
          <w:iCs/>
        </w:rPr>
        <w:t>„</w:t>
      </w:r>
      <w:r w:rsidRPr="00427080">
        <w:rPr>
          <w:rFonts w:ascii="Arial" w:eastAsia="Arial" w:hAnsi="Arial" w:cs="Arial"/>
          <w:bCs/>
          <w:i/>
          <w:iCs/>
        </w:rPr>
        <w:t xml:space="preserve">Jeho použití je tak pohodlné a jednoduché, že dosáhnete profesionálních výsledků i při malování svépomocí. Pro méně zašpiněné </w:t>
      </w:r>
      <w:r w:rsidR="00F707EB">
        <w:rPr>
          <w:rFonts w:ascii="Arial" w:eastAsia="Arial" w:hAnsi="Arial" w:cs="Arial"/>
          <w:bCs/>
          <w:i/>
          <w:iCs/>
        </w:rPr>
        <w:t xml:space="preserve">novější </w:t>
      </w:r>
      <w:r w:rsidRPr="00427080">
        <w:rPr>
          <w:rFonts w:ascii="Arial" w:eastAsia="Arial" w:hAnsi="Arial" w:cs="Arial"/>
          <w:bCs/>
          <w:i/>
          <w:iCs/>
        </w:rPr>
        <w:t xml:space="preserve">povrchy si dokonce vystačíte pouze s jednou vrstvou nátěru. Snadná je i následná údržba a případné opravy či napojování. Nízký odstřik navíc ušetří čas </w:t>
      </w:r>
      <w:r w:rsidR="00DF4847" w:rsidRPr="00427080">
        <w:rPr>
          <w:rFonts w:ascii="Arial" w:eastAsia="Arial" w:hAnsi="Arial" w:cs="Arial"/>
          <w:bCs/>
          <w:i/>
          <w:iCs/>
        </w:rPr>
        <w:t>při</w:t>
      </w:r>
      <w:r w:rsidRPr="00427080">
        <w:rPr>
          <w:rFonts w:ascii="Arial" w:eastAsia="Arial" w:hAnsi="Arial" w:cs="Arial"/>
          <w:bCs/>
          <w:i/>
          <w:iCs/>
        </w:rPr>
        <w:t xml:space="preserve"> úklidu po výmalbě</w:t>
      </w:r>
      <w:r w:rsidR="00427080" w:rsidRPr="00427080">
        <w:rPr>
          <w:rFonts w:ascii="Arial" w:eastAsia="Arial" w:hAnsi="Arial" w:cs="Arial"/>
          <w:bCs/>
          <w:i/>
          <w:iCs/>
        </w:rPr>
        <w:t>,“</w:t>
      </w:r>
      <w:r w:rsidR="00427080">
        <w:rPr>
          <w:rFonts w:ascii="Arial" w:eastAsia="Arial" w:hAnsi="Arial" w:cs="Arial"/>
          <w:bCs/>
        </w:rPr>
        <w:t xml:space="preserve"> dodává Radek Kříž</w:t>
      </w:r>
      <w:r>
        <w:rPr>
          <w:rFonts w:ascii="Arial" w:eastAsia="Arial" w:hAnsi="Arial" w:cs="Arial"/>
          <w:bCs/>
        </w:rPr>
        <w:t xml:space="preserve">. </w:t>
      </w:r>
    </w:p>
    <w:p w14:paraId="74C5FE94" w14:textId="0CC74CAC" w:rsidR="00DF4847" w:rsidRPr="00DF4847" w:rsidRDefault="00921D5D" w:rsidP="00DF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 w:rsidRPr="00896569">
        <w:rPr>
          <w:rFonts w:ascii="Arial" w:hAnsi="Arial" w:cs="Arial"/>
          <w:color w:val="000000" w:themeColor="text1"/>
        </w:rPr>
        <w:t xml:space="preserve">Značka Primalex letos opět získala mezinárodní ocenění spolehlivosti, kvality a úspěchu </w:t>
      </w:r>
      <w:proofErr w:type="spellStart"/>
      <w:r w:rsidRPr="00896569">
        <w:rPr>
          <w:rFonts w:ascii="Arial" w:hAnsi="Arial" w:cs="Arial"/>
          <w:b/>
          <w:bCs/>
          <w:color w:val="000000" w:themeColor="text1"/>
        </w:rPr>
        <w:t>Superbrands</w:t>
      </w:r>
      <w:proofErr w:type="spellEnd"/>
      <w:r w:rsidRPr="00896569">
        <w:rPr>
          <w:rFonts w:ascii="Arial" w:hAnsi="Arial" w:cs="Arial"/>
          <w:color w:val="000000" w:themeColor="text1"/>
        </w:rPr>
        <w:t xml:space="preserve">. Čeští spotřebitelé a porota expertů Brand </w:t>
      </w:r>
      <w:proofErr w:type="spellStart"/>
      <w:r w:rsidRPr="00896569">
        <w:rPr>
          <w:rFonts w:ascii="Arial" w:hAnsi="Arial" w:cs="Arial"/>
          <w:color w:val="000000" w:themeColor="text1"/>
        </w:rPr>
        <w:t>Council</w:t>
      </w:r>
      <w:proofErr w:type="spellEnd"/>
      <w:r w:rsidRPr="00896569">
        <w:rPr>
          <w:rFonts w:ascii="Arial" w:hAnsi="Arial" w:cs="Arial"/>
          <w:color w:val="000000" w:themeColor="text1"/>
        </w:rPr>
        <w:t xml:space="preserve"> ji vybrali z tisíců nominovaných značek. Primalex se tak řadí mezi nejlepší a nejsilnější ve svém oboru.</w:t>
      </w:r>
    </w:p>
    <w:p w14:paraId="62578307" w14:textId="7D244DB4" w:rsidR="00DF4847" w:rsidRDefault="00DF4847" w:rsidP="00DF4847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S důrazem na zdravé klima</w:t>
      </w:r>
    </w:p>
    <w:p w14:paraId="1D2CFFA1" w14:textId="3D5556DC" w:rsidR="00DF4847" w:rsidRDefault="00DF4847" w:rsidP="00DF4847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Primalex Extra </w:t>
      </w:r>
      <w:proofErr w:type="spellStart"/>
      <w:r>
        <w:rPr>
          <w:rFonts w:ascii="Arial" w:eastAsia="Arial" w:hAnsi="Arial" w:cs="Arial"/>
          <w:bCs/>
        </w:rPr>
        <w:t>Matt</w:t>
      </w:r>
      <w:proofErr w:type="spellEnd"/>
      <w:r>
        <w:rPr>
          <w:rFonts w:ascii="Arial" w:eastAsia="Arial" w:hAnsi="Arial" w:cs="Arial"/>
          <w:bCs/>
        </w:rPr>
        <w:t xml:space="preserve"> nachází ideální využití zejména při </w:t>
      </w:r>
      <w:r w:rsidR="00254E0C">
        <w:rPr>
          <w:rFonts w:ascii="Arial" w:eastAsia="Arial" w:hAnsi="Arial" w:cs="Arial"/>
          <w:bCs/>
        </w:rPr>
        <w:t>malování</w:t>
      </w:r>
      <w:r>
        <w:rPr>
          <w:rFonts w:ascii="Arial" w:eastAsia="Arial" w:hAnsi="Arial" w:cs="Arial"/>
          <w:bCs/>
        </w:rPr>
        <w:t xml:space="preserve"> rozlehlých či otevřených prostorů s vysokými stropy, velkými okny a přebytkem</w:t>
      </w:r>
      <w:r w:rsidR="00364D2B">
        <w:rPr>
          <w:rFonts w:ascii="Arial" w:eastAsia="Arial" w:hAnsi="Arial" w:cs="Arial"/>
          <w:bCs/>
        </w:rPr>
        <w:t xml:space="preserve"> přímého denního</w:t>
      </w:r>
      <w:r>
        <w:rPr>
          <w:rFonts w:ascii="Arial" w:eastAsia="Arial" w:hAnsi="Arial" w:cs="Arial"/>
          <w:bCs/>
        </w:rPr>
        <w:t xml:space="preserve"> světla. Je vhodný do novostaveb i </w:t>
      </w:r>
      <w:r w:rsidR="00427080">
        <w:rPr>
          <w:rFonts w:ascii="Arial" w:eastAsia="Arial" w:hAnsi="Arial" w:cs="Arial"/>
          <w:bCs/>
        </w:rPr>
        <w:t>rekonstruovaných budov, a to nejen na minerální omítky, ale i betonové či sádrokartonové povrchy, dřevotřískové desky nebo tapety.</w:t>
      </w:r>
      <w:r>
        <w:rPr>
          <w:rFonts w:ascii="Arial" w:eastAsia="Arial" w:hAnsi="Arial" w:cs="Arial"/>
          <w:bCs/>
        </w:rPr>
        <w:t xml:space="preserve"> Neobsahuje těkavé organick</w:t>
      </w:r>
      <w:r w:rsidR="00B50F00">
        <w:rPr>
          <w:rFonts w:ascii="Arial" w:eastAsia="Arial" w:hAnsi="Arial" w:cs="Arial"/>
          <w:bCs/>
        </w:rPr>
        <w:t>é</w:t>
      </w:r>
      <w:r>
        <w:rPr>
          <w:rFonts w:ascii="Arial" w:eastAsia="Arial" w:hAnsi="Arial" w:cs="Arial"/>
          <w:bCs/>
        </w:rPr>
        <w:t xml:space="preserve"> látky, rozpouštědla ani změkčovadla. Tím přispívá k zachování kvalitního vnitřního klimatu a pečuje o planetu i vaše zdraví. </w:t>
      </w:r>
    </w:p>
    <w:p w14:paraId="056689D2" w14:textId="77777777" w:rsidR="00FE4FE8" w:rsidRDefault="00FE4FE8" w:rsidP="00894204">
      <w:pPr>
        <w:rPr>
          <w:rFonts w:ascii="Arial" w:hAnsi="Arial" w:cs="Arial"/>
          <w:color w:val="000000"/>
          <w:shd w:val="clear" w:color="auto" w:fill="FFFFFF"/>
        </w:rPr>
      </w:pPr>
    </w:p>
    <w:p w14:paraId="657CD0AC" w14:textId="77777777" w:rsidR="00427080" w:rsidRPr="008302F0" w:rsidRDefault="00427080" w:rsidP="00BB3A95">
      <w:pPr>
        <w:rPr>
          <w:rFonts w:ascii="Arial" w:hAnsi="Arial" w:cs="Arial"/>
          <w:b/>
          <w:bCs/>
          <w:sz w:val="20"/>
          <w:szCs w:val="20"/>
        </w:rPr>
      </w:pPr>
      <w:bookmarkStart w:id="1" w:name="_Hlk113442138"/>
    </w:p>
    <w:p w14:paraId="6393F345" w14:textId="0DF0AF2C" w:rsidR="00BB3A95" w:rsidRDefault="00BB3A95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6E8083EB" w:rsidR="00BB3A95" w:rsidRPr="00BB3A95" w:rsidRDefault="00BB3A95" w:rsidP="00BB3A95">
      <w:pPr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>Společnost PPG (</w:t>
      </w:r>
      <w:proofErr w:type="gramStart"/>
      <w:r w:rsidRPr="00BB3A95">
        <w:rPr>
          <w:rFonts w:ascii="Arial" w:hAnsi="Arial" w:cs="Arial"/>
          <w:sz w:val="20"/>
          <w:szCs w:val="20"/>
        </w:rPr>
        <w:t>NYSE:PPG</w:t>
      </w:r>
      <w:proofErr w:type="gramEnd"/>
      <w:r w:rsidRPr="00BB3A9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5AAD09BB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bookmarkEnd w:id="1"/>
    <w:p w14:paraId="308E0B70" w14:textId="77777777" w:rsidR="00262FE0" w:rsidRPr="00262FE0" w:rsidRDefault="00262FE0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262FE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262FE0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262FE0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556159FF" w14:textId="77777777" w:rsidR="00262FE0" w:rsidRPr="00262FE0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1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4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1484F140" w14:textId="45BDD1F5" w:rsidR="004A2068" w:rsidRPr="008302F0" w:rsidRDefault="004A2068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77777777" w:rsidR="00FD719E" w:rsidRPr="00262FE0" w:rsidRDefault="00FD719E" w:rsidP="00FD719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30F0AC88" w14:textId="5A2AD90E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</w:t>
      </w:r>
      <w:proofErr w:type="spellStart"/>
      <w:r>
        <w:rPr>
          <w:rFonts w:ascii="Arial" w:eastAsia="Times New Roman" w:hAnsi="Arial" w:cs="Arial"/>
          <w:sz w:val="20"/>
          <w:szCs w:val="20"/>
        </w:rPr>
        <w:t>Blahnová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09FF3153" w14:textId="514A9394" w:rsidR="000F49FF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p w14:paraId="6FBD56D4" w14:textId="77777777" w:rsidR="000F49FF" w:rsidRP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0F49FF" w:rsidRPr="000F49FF" w:rsidSect="00157375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B73B" w14:textId="77777777" w:rsidR="00835B67" w:rsidRDefault="00835B67">
      <w:pPr>
        <w:spacing w:after="0" w:line="240" w:lineRule="auto"/>
      </w:pPr>
      <w:r>
        <w:separator/>
      </w:r>
    </w:p>
  </w:endnote>
  <w:endnote w:type="continuationSeparator" w:id="0">
    <w:p w14:paraId="39F96821" w14:textId="77777777" w:rsidR="00835B67" w:rsidRDefault="0083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6304" w14:textId="77777777" w:rsidR="00835B67" w:rsidRDefault="00835B67">
      <w:pPr>
        <w:spacing w:after="0" w:line="240" w:lineRule="auto"/>
      </w:pPr>
      <w:r>
        <w:separator/>
      </w:r>
    </w:p>
  </w:footnote>
  <w:footnote w:type="continuationSeparator" w:id="0">
    <w:p w14:paraId="18D0453A" w14:textId="77777777" w:rsidR="00835B67" w:rsidRDefault="0083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E" w14:textId="46F2E604" w:rsidR="0098247D" w:rsidRPr="00315154" w:rsidRDefault="005E7DC5" w:rsidP="0098247D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Už žádní kocouři! S nátěrem Extra </w:t>
    </w:r>
    <w:proofErr w:type="spellStart"/>
    <w:r>
      <w:rPr>
        <w:rFonts w:ascii="Arial" w:eastAsia="Arial" w:hAnsi="Arial" w:cs="Arial"/>
        <w:b/>
        <w:bCs/>
        <w:sz w:val="24"/>
        <w:szCs w:val="24"/>
      </w:rPr>
      <w:t>Matt</w:t>
    </w:r>
    <w:proofErr w:type="spellEnd"/>
    <w:r>
      <w:rPr>
        <w:rFonts w:ascii="Arial" w:eastAsia="Arial" w:hAnsi="Arial" w:cs="Arial"/>
        <w:b/>
        <w:bCs/>
        <w:sz w:val="24"/>
        <w:szCs w:val="24"/>
      </w:rPr>
      <w:t xml:space="preserve"> bude každá stěna dokonalá</w:t>
    </w:r>
    <w:r w:rsidR="00CA5FC2">
      <w:rPr>
        <w:rFonts w:ascii="Arial" w:eastAsia="Arial" w:hAnsi="Arial" w:cs="Arial"/>
        <w:b/>
        <w:bCs/>
        <w:sz w:val="24"/>
        <w:szCs w:val="24"/>
      </w:rPr>
      <w:t xml:space="preserve"> – 2</w:t>
    </w:r>
  </w:p>
  <w:p w14:paraId="33D84BA4" w14:textId="73864EEB" w:rsidR="00591BB8" w:rsidRPr="00B579D8" w:rsidRDefault="00591BB8" w:rsidP="00B57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DF075BB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  <w:r w:rsidRPr="00E41C92">
            <w:rPr>
              <w:rFonts w:ascii="Arial" w:eastAsia="Arial" w:hAnsi="Arial" w:cs="Arial"/>
              <w:sz w:val="16"/>
              <w:szCs w:val="16"/>
            </w:rPr>
            <w:t xml:space="preserve">  </w:t>
          </w:r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BFC"/>
    <w:rsid w:val="0001645C"/>
    <w:rsid w:val="0002462B"/>
    <w:rsid w:val="00025F6A"/>
    <w:rsid w:val="000265AA"/>
    <w:rsid w:val="00026E73"/>
    <w:rsid w:val="000314AA"/>
    <w:rsid w:val="00033530"/>
    <w:rsid w:val="000356CA"/>
    <w:rsid w:val="00037D6A"/>
    <w:rsid w:val="00043FB0"/>
    <w:rsid w:val="000445FF"/>
    <w:rsid w:val="00055539"/>
    <w:rsid w:val="00055F42"/>
    <w:rsid w:val="0006040B"/>
    <w:rsid w:val="00060E11"/>
    <w:rsid w:val="00066082"/>
    <w:rsid w:val="00067A30"/>
    <w:rsid w:val="00067AD8"/>
    <w:rsid w:val="000701E8"/>
    <w:rsid w:val="000712FA"/>
    <w:rsid w:val="00076894"/>
    <w:rsid w:val="00077F9F"/>
    <w:rsid w:val="000809C3"/>
    <w:rsid w:val="00081391"/>
    <w:rsid w:val="000902E2"/>
    <w:rsid w:val="00092C41"/>
    <w:rsid w:val="0009740E"/>
    <w:rsid w:val="000A020F"/>
    <w:rsid w:val="000A27C3"/>
    <w:rsid w:val="000A36AF"/>
    <w:rsid w:val="000A3C42"/>
    <w:rsid w:val="000A49EA"/>
    <w:rsid w:val="000B2042"/>
    <w:rsid w:val="000B28B5"/>
    <w:rsid w:val="000B3510"/>
    <w:rsid w:val="000B4930"/>
    <w:rsid w:val="000B7159"/>
    <w:rsid w:val="000C0B8F"/>
    <w:rsid w:val="000C16DF"/>
    <w:rsid w:val="000C2BAA"/>
    <w:rsid w:val="000C422A"/>
    <w:rsid w:val="000D0B6B"/>
    <w:rsid w:val="000D4DF0"/>
    <w:rsid w:val="000D4EBC"/>
    <w:rsid w:val="000D613C"/>
    <w:rsid w:val="000D7413"/>
    <w:rsid w:val="000E2BC8"/>
    <w:rsid w:val="000E4777"/>
    <w:rsid w:val="000E751A"/>
    <w:rsid w:val="000F1CE0"/>
    <w:rsid w:val="000F49FF"/>
    <w:rsid w:val="0010223C"/>
    <w:rsid w:val="00111929"/>
    <w:rsid w:val="00116AD6"/>
    <w:rsid w:val="00117A25"/>
    <w:rsid w:val="0012024B"/>
    <w:rsid w:val="00124D24"/>
    <w:rsid w:val="00127348"/>
    <w:rsid w:val="00133604"/>
    <w:rsid w:val="00135FF6"/>
    <w:rsid w:val="001409D9"/>
    <w:rsid w:val="00150178"/>
    <w:rsid w:val="00150782"/>
    <w:rsid w:val="00154DD7"/>
    <w:rsid w:val="00157375"/>
    <w:rsid w:val="0016000D"/>
    <w:rsid w:val="00163B30"/>
    <w:rsid w:val="00164778"/>
    <w:rsid w:val="00167DE8"/>
    <w:rsid w:val="00174E2C"/>
    <w:rsid w:val="0017503D"/>
    <w:rsid w:val="00175DD8"/>
    <w:rsid w:val="0017630A"/>
    <w:rsid w:val="00180954"/>
    <w:rsid w:val="00181D5B"/>
    <w:rsid w:val="001846EE"/>
    <w:rsid w:val="00185695"/>
    <w:rsid w:val="001925F0"/>
    <w:rsid w:val="0019353C"/>
    <w:rsid w:val="001A3752"/>
    <w:rsid w:val="001A5749"/>
    <w:rsid w:val="001B30E3"/>
    <w:rsid w:val="001B5ABC"/>
    <w:rsid w:val="001C0ED5"/>
    <w:rsid w:val="001C682A"/>
    <w:rsid w:val="001D5388"/>
    <w:rsid w:val="001D6904"/>
    <w:rsid w:val="001E036F"/>
    <w:rsid w:val="001E1847"/>
    <w:rsid w:val="001E3388"/>
    <w:rsid w:val="001E63C8"/>
    <w:rsid w:val="001F1042"/>
    <w:rsid w:val="001F2736"/>
    <w:rsid w:val="00205872"/>
    <w:rsid w:val="00206083"/>
    <w:rsid w:val="00220F74"/>
    <w:rsid w:val="00222A19"/>
    <w:rsid w:val="00224692"/>
    <w:rsid w:val="00231C3F"/>
    <w:rsid w:val="00233D26"/>
    <w:rsid w:val="00233E45"/>
    <w:rsid w:val="00240347"/>
    <w:rsid w:val="00240619"/>
    <w:rsid w:val="00246616"/>
    <w:rsid w:val="002478C8"/>
    <w:rsid w:val="002543AA"/>
    <w:rsid w:val="002544FD"/>
    <w:rsid w:val="00254E0C"/>
    <w:rsid w:val="00257D76"/>
    <w:rsid w:val="00260DF3"/>
    <w:rsid w:val="00262FE0"/>
    <w:rsid w:val="002677A9"/>
    <w:rsid w:val="00275478"/>
    <w:rsid w:val="00283976"/>
    <w:rsid w:val="00287EB8"/>
    <w:rsid w:val="0029330B"/>
    <w:rsid w:val="0029491F"/>
    <w:rsid w:val="00294A4E"/>
    <w:rsid w:val="00296729"/>
    <w:rsid w:val="002A32D2"/>
    <w:rsid w:val="002A5948"/>
    <w:rsid w:val="002B262B"/>
    <w:rsid w:val="002B2864"/>
    <w:rsid w:val="002B55E8"/>
    <w:rsid w:val="002B6CE6"/>
    <w:rsid w:val="002C5E93"/>
    <w:rsid w:val="002C6C54"/>
    <w:rsid w:val="002C6EB8"/>
    <w:rsid w:val="002D3534"/>
    <w:rsid w:val="002D3E88"/>
    <w:rsid w:val="002D407C"/>
    <w:rsid w:val="002D76C7"/>
    <w:rsid w:val="002E0FE6"/>
    <w:rsid w:val="002E2871"/>
    <w:rsid w:val="002E427F"/>
    <w:rsid w:val="002F015D"/>
    <w:rsid w:val="002F4C65"/>
    <w:rsid w:val="002F6365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56B1"/>
    <w:rsid w:val="003270CA"/>
    <w:rsid w:val="003272BD"/>
    <w:rsid w:val="00333ED4"/>
    <w:rsid w:val="0033549E"/>
    <w:rsid w:val="00341D8A"/>
    <w:rsid w:val="00343595"/>
    <w:rsid w:val="00345850"/>
    <w:rsid w:val="00353B59"/>
    <w:rsid w:val="00364D2B"/>
    <w:rsid w:val="00365F22"/>
    <w:rsid w:val="00376D02"/>
    <w:rsid w:val="003802D0"/>
    <w:rsid w:val="00381070"/>
    <w:rsid w:val="0038121F"/>
    <w:rsid w:val="0038558C"/>
    <w:rsid w:val="00387769"/>
    <w:rsid w:val="00393220"/>
    <w:rsid w:val="00397602"/>
    <w:rsid w:val="003A3F6F"/>
    <w:rsid w:val="003B03A6"/>
    <w:rsid w:val="003B151B"/>
    <w:rsid w:val="003B3D09"/>
    <w:rsid w:val="003B6D5F"/>
    <w:rsid w:val="003C2540"/>
    <w:rsid w:val="003C4F67"/>
    <w:rsid w:val="003C7518"/>
    <w:rsid w:val="003C7A67"/>
    <w:rsid w:val="003D25A4"/>
    <w:rsid w:val="003E6D48"/>
    <w:rsid w:val="003E762C"/>
    <w:rsid w:val="003F034F"/>
    <w:rsid w:val="003F0F42"/>
    <w:rsid w:val="003F1382"/>
    <w:rsid w:val="004029C1"/>
    <w:rsid w:val="004043F4"/>
    <w:rsid w:val="00415E7D"/>
    <w:rsid w:val="00421306"/>
    <w:rsid w:val="00421D58"/>
    <w:rsid w:val="00424584"/>
    <w:rsid w:val="00427080"/>
    <w:rsid w:val="004274CC"/>
    <w:rsid w:val="00431338"/>
    <w:rsid w:val="0043262E"/>
    <w:rsid w:val="004327B4"/>
    <w:rsid w:val="00433F1C"/>
    <w:rsid w:val="00437678"/>
    <w:rsid w:val="00440BA8"/>
    <w:rsid w:val="00443DA5"/>
    <w:rsid w:val="00446D42"/>
    <w:rsid w:val="004476CB"/>
    <w:rsid w:val="004502E0"/>
    <w:rsid w:val="00450C14"/>
    <w:rsid w:val="004521D4"/>
    <w:rsid w:val="0045241A"/>
    <w:rsid w:val="00457B5F"/>
    <w:rsid w:val="00457FDA"/>
    <w:rsid w:val="004618D6"/>
    <w:rsid w:val="00462625"/>
    <w:rsid w:val="00465D9F"/>
    <w:rsid w:val="00472C64"/>
    <w:rsid w:val="00473447"/>
    <w:rsid w:val="0048546A"/>
    <w:rsid w:val="004866B9"/>
    <w:rsid w:val="00487D57"/>
    <w:rsid w:val="004902CF"/>
    <w:rsid w:val="00491BB6"/>
    <w:rsid w:val="00492F43"/>
    <w:rsid w:val="00493955"/>
    <w:rsid w:val="00496DA6"/>
    <w:rsid w:val="00497943"/>
    <w:rsid w:val="004A0239"/>
    <w:rsid w:val="004A0FE4"/>
    <w:rsid w:val="004A2068"/>
    <w:rsid w:val="004B0FA5"/>
    <w:rsid w:val="004B78F6"/>
    <w:rsid w:val="004C0030"/>
    <w:rsid w:val="004C1006"/>
    <w:rsid w:val="004C1AB3"/>
    <w:rsid w:val="004C5E41"/>
    <w:rsid w:val="004C70A2"/>
    <w:rsid w:val="004D4624"/>
    <w:rsid w:val="004D4F57"/>
    <w:rsid w:val="004E0BE0"/>
    <w:rsid w:val="004E3B95"/>
    <w:rsid w:val="004F1638"/>
    <w:rsid w:val="004F52B1"/>
    <w:rsid w:val="00503C6D"/>
    <w:rsid w:val="00504C9D"/>
    <w:rsid w:val="005116A3"/>
    <w:rsid w:val="0051239D"/>
    <w:rsid w:val="00514771"/>
    <w:rsid w:val="00515A6A"/>
    <w:rsid w:val="00517DD0"/>
    <w:rsid w:val="00521065"/>
    <w:rsid w:val="005224CB"/>
    <w:rsid w:val="005320F7"/>
    <w:rsid w:val="00532811"/>
    <w:rsid w:val="00535F91"/>
    <w:rsid w:val="005363FC"/>
    <w:rsid w:val="00536C04"/>
    <w:rsid w:val="0054002C"/>
    <w:rsid w:val="00552C54"/>
    <w:rsid w:val="00552E9D"/>
    <w:rsid w:val="005624BD"/>
    <w:rsid w:val="005634D1"/>
    <w:rsid w:val="0056759F"/>
    <w:rsid w:val="00570EC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3C9E"/>
    <w:rsid w:val="005A5DAA"/>
    <w:rsid w:val="005B07AF"/>
    <w:rsid w:val="005B1340"/>
    <w:rsid w:val="005B2B3D"/>
    <w:rsid w:val="005C0987"/>
    <w:rsid w:val="005C2081"/>
    <w:rsid w:val="005C25E3"/>
    <w:rsid w:val="005C4A86"/>
    <w:rsid w:val="005C6101"/>
    <w:rsid w:val="005C748C"/>
    <w:rsid w:val="005D293F"/>
    <w:rsid w:val="005D75B5"/>
    <w:rsid w:val="005E1DBC"/>
    <w:rsid w:val="005E2C03"/>
    <w:rsid w:val="005E55DD"/>
    <w:rsid w:val="005E7DC5"/>
    <w:rsid w:val="005F206C"/>
    <w:rsid w:val="005F6AE9"/>
    <w:rsid w:val="006012AB"/>
    <w:rsid w:val="00607338"/>
    <w:rsid w:val="00607813"/>
    <w:rsid w:val="00610F80"/>
    <w:rsid w:val="00623AEC"/>
    <w:rsid w:val="0062479C"/>
    <w:rsid w:val="00627443"/>
    <w:rsid w:val="00632C0F"/>
    <w:rsid w:val="00634A6C"/>
    <w:rsid w:val="00634E09"/>
    <w:rsid w:val="006377CA"/>
    <w:rsid w:val="00637F9C"/>
    <w:rsid w:val="006432DD"/>
    <w:rsid w:val="00652E51"/>
    <w:rsid w:val="00657A62"/>
    <w:rsid w:val="00657C09"/>
    <w:rsid w:val="00665A70"/>
    <w:rsid w:val="00665D02"/>
    <w:rsid w:val="0067177D"/>
    <w:rsid w:val="0068087E"/>
    <w:rsid w:val="0068133D"/>
    <w:rsid w:val="006912DD"/>
    <w:rsid w:val="00692951"/>
    <w:rsid w:val="00695998"/>
    <w:rsid w:val="006964FC"/>
    <w:rsid w:val="006A00FC"/>
    <w:rsid w:val="006A1AB3"/>
    <w:rsid w:val="006A34C2"/>
    <w:rsid w:val="006A43A9"/>
    <w:rsid w:val="006A45E7"/>
    <w:rsid w:val="006B0145"/>
    <w:rsid w:val="006B3704"/>
    <w:rsid w:val="006B58C9"/>
    <w:rsid w:val="006B593B"/>
    <w:rsid w:val="006C35BC"/>
    <w:rsid w:val="006C47FC"/>
    <w:rsid w:val="006C5E95"/>
    <w:rsid w:val="006C67AA"/>
    <w:rsid w:val="006D13B6"/>
    <w:rsid w:val="006D3FBE"/>
    <w:rsid w:val="006E0F91"/>
    <w:rsid w:val="006E2871"/>
    <w:rsid w:val="006F32E9"/>
    <w:rsid w:val="006F33D9"/>
    <w:rsid w:val="006F5AFD"/>
    <w:rsid w:val="0070396B"/>
    <w:rsid w:val="00711B19"/>
    <w:rsid w:val="007144E6"/>
    <w:rsid w:val="00723971"/>
    <w:rsid w:val="00725BF6"/>
    <w:rsid w:val="00725F99"/>
    <w:rsid w:val="00733A31"/>
    <w:rsid w:val="00733C41"/>
    <w:rsid w:val="007376DC"/>
    <w:rsid w:val="00741B5F"/>
    <w:rsid w:val="00746B2F"/>
    <w:rsid w:val="00760AE9"/>
    <w:rsid w:val="007651F1"/>
    <w:rsid w:val="00765C56"/>
    <w:rsid w:val="0076689E"/>
    <w:rsid w:val="00767AA0"/>
    <w:rsid w:val="00774893"/>
    <w:rsid w:val="00777948"/>
    <w:rsid w:val="00780EBF"/>
    <w:rsid w:val="00786657"/>
    <w:rsid w:val="00790BD4"/>
    <w:rsid w:val="00794E24"/>
    <w:rsid w:val="007A1A79"/>
    <w:rsid w:val="007B30B8"/>
    <w:rsid w:val="007C17B2"/>
    <w:rsid w:val="007C6B01"/>
    <w:rsid w:val="007D08E3"/>
    <w:rsid w:val="007D5E78"/>
    <w:rsid w:val="007D778A"/>
    <w:rsid w:val="007E5CB6"/>
    <w:rsid w:val="007F0B7E"/>
    <w:rsid w:val="0080266F"/>
    <w:rsid w:val="00802E8A"/>
    <w:rsid w:val="00806118"/>
    <w:rsid w:val="00811C2B"/>
    <w:rsid w:val="00811D0B"/>
    <w:rsid w:val="00822DF7"/>
    <w:rsid w:val="00825901"/>
    <w:rsid w:val="00826C19"/>
    <w:rsid w:val="00827A12"/>
    <w:rsid w:val="008302F0"/>
    <w:rsid w:val="008351FB"/>
    <w:rsid w:val="00835B67"/>
    <w:rsid w:val="008418F9"/>
    <w:rsid w:val="008534BE"/>
    <w:rsid w:val="0086081E"/>
    <w:rsid w:val="008618CE"/>
    <w:rsid w:val="008622F0"/>
    <w:rsid w:val="00862EEF"/>
    <w:rsid w:val="0086710E"/>
    <w:rsid w:val="00867D35"/>
    <w:rsid w:val="00872539"/>
    <w:rsid w:val="008747D4"/>
    <w:rsid w:val="008752C4"/>
    <w:rsid w:val="00875D03"/>
    <w:rsid w:val="00875D9F"/>
    <w:rsid w:val="00881D9A"/>
    <w:rsid w:val="00883542"/>
    <w:rsid w:val="008837E7"/>
    <w:rsid w:val="0088461B"/>
    <w:rsid w:val="00884D02"/>
    <w:rsid w:val="00887490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316D"/>
    <w:rsid w:val="008B4D45"/>
    <w:rsid w:val="008C1300"/>
    <w:rsid w:val="008C4007"/>
    <w:rsid w:val="008C5A52"/>
    <w:rsid w:val="008C5FA8"/>
    <w:rsid w:val="008C7FE7"/>
    <w:rsid w:val="008D097C"/>
    <w:rsid w:val="008D3FF0"/>
    <w:rsid w:val="008D6F2A"/>
    <w:rsid w:val="008E349F"/>
    <w:rsid w:val="008E6933"/>
    <w:rsid w:val="008F1BD4"/>
    <w:rsid w:val="008F209C"/>
    <w:rsid w:val="008F7FFB"/>
    <w:rsid w:val="00901F72"/>
    <w:rsid w:val="00906344"/>
    <w:rsid w:val="009077B5"/>
    <w:rsid w:val="00907970"/>
    <w:rsid w:val="009134C5"/>
    <w:rsid w:val="00915C05"/>
    <w:rsid w:val="009175EE"/>
    <w:rsid w:val="00920D8B"/>
    <w:rsid w:val="00921D5D"/>
    <w:rsid w:val="0092437A"/>
    <w:rsid w:val="00925DFD"/>
    <w:rsid w:val="00926513"/>
    <w:rsid w:val="0092688F"/>
    <w:rsid w:val="009320F8"/>
    <w:rsid w:val="00935905"/>
    <w:rsid w:val="00935A38"/>
    <w:rsid w:val="00947407"/>
    <w:rsid w:val="00952BF7"/>
    <w:rsid w:val="00956542"/>
    <w:rsid w:val="00957D72"/>
    <w:rsid w:val="00962078"/>
    <w:rsid w:val="00966C38"/>
    <w:rsid w:val="00970B55"/>
    <w:rsid w:val="00977C16"/>
    <w:rsid w:val="0098247D"/>
    <w:rsid w:val="00983B8E"/>
    <w:rsid w:val="00984108"/>
    <w:rsid w:val="00984765"/>
    <w:rsid w:val="00990D6B"/>
    <w:rsid w:val="00994091"/>
    <w:rsid w:val="00997338"/>
    <w:rsid w:val="009976E5"/>
    <w:rsid w:val="009A178D"/>
    <w:rsid w:val="009A37B4"/>
    <w:rsid w:val="009A4F30"/>
    <w:rsid w:val="009B3A77"/>
    <w:rsid w:val="009B41A2"/>
    <w:rsid w:val="009C05EB"/>
    <w:rsid w:val="009C1060"/>
    <w:rsid w:val="009C2C72"/>
    <w:rsid w:val="009C7484"/>
    <w:rsid w:val="009D22A6"/>
    <w:rsid w:val="009D2EFF"/>
    <w:rsid w:val="009D3D45"/>
    <w:rsid w:val="009D56F9"/>
    <w:rsid w:val="009E1A30"/>
    <w:rsid w:val="009E1F87"/>
    <w:rsid w:val="009F09CB"/>
    <w:rsid w:val="009F276A"/>
    <w:rsid w:val="009F62A7"/>
    <w:rsid w:val="00A01979"/>
    <w:rsid w:val="00A03B34"/>
    <w:rsid w:val="00A22B7D"/>
    <w:rsid w:val="00A22DCF"/>
    <w:rsid w:val="00A232B3"/>
    <w:rsid w:val="00A23BB0"/>
    <w:rsid w:val="00A24202"/>
    <w:rsid w:val="00A3493E"/>
    <w:rsid w:val="00A35991"/>
    <w:rsid w:val="00A4093D"/>
    <w:rsid w:val="00A4482A"/>
    <w:rsid w:val="00A4544F"/>
    <w:rsid w:val="00A47AC7"/>
    <w:rsid w:val="00A521DA"/>
    <w:rsid w:val="00A52D39"/>
    <w:rsid w:val="00A54C25"/>
    <w:rsid w:val="00A6163C"/>
    <w:rsid w:val="00A6371C"/>
    <w:rsid w:val="00A65225"/>
    <w:rsid w:val="00A65512"/>
    <w:rsid w:val="00A65C8F"/>
    <w:rsid w:val="00A71645"/>
    <w:rsid w:val="00A71B6F"/>
    <w:rsid w:val="00A75B44"/>
    <w:rsid w:val="00A826D3"/>
    <w:rsid w:val="00A833B6"/>
    <w:rsid w:val="00A83EE8"/>
    <w:rsid w:val="00A86EF6"/>
    <w:rsid w:val="00A9736B"/>
    <w:rsid w:val="00AA1AD1"/>
    <w:rsid w:val="00AA543A"/>
    <w:rsid w:val="00AA7839"/>
    <w:rsid w:val="00AB4D1C"/>
    <w:rsid w:val="00AB5F8E"/>
    <w:rsid w:val="00AB6E31"/>
    <w:rsid w:val="00AC2AB9"/>
    <w:rsid w:val="00AC3166"/>
    <w:rsid w:val="00AC37E0"/>
    <w:rsid w:val="00AC41F2"/>
    <w:rsid w:val="00AC5642"/>
    <w:rsid w:val="00AD052B"/>
    <w:rsid w:val="00AD0BD0"/>
    <w:rsid w:val="00AD124D"/>
    <w:rsid w:val="00AD1998"/>
    <w:rsid w:val="00AE263F"/>
    <w:rsid w:val="00AE2901"/>
    <w:rsid w:val="00AE37D1"/>
    <w:rsid w:val="00AF3EA0"/>
    <w:rsid w:val="00AF3F09"/>
    <w:rsid w:val="00AF7602"/>
    <w:rsid w:val="00B00AE0"/>
    <w:rsid w:val="00B07BED"/>
    <w:rsid w:val="00B1082D"/>
    <w:rsid w:val="00B1667D"/>
    <w:rsid w:val="00B30329"/>
    <w:rsid w:val="00B41B89"/>
    <w:rsid w:val="00B4696E"/>
    <w:rsid w:val="00B47F91"/>
    <w:rsid w:val="00B5072A"/>
    <w:rsid w:val="00B50F00"/>
    <w:rsid w:val="00B55159"/>
    <w:rsid w:val="00B579D8"/>
    <w:rsid w:val="00B6472F"/>
    <w:rsid w:val="00B7321E"/>
    <w:rsid w:val="00B74703"/>
    <w:rsid w:val="00B748F4"/>
    <w:rsid w:val="00B756F7"/>
    <w:rsid w:val="00B81DC7"/>
    <w:rsid w:val="00B8460B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B3A95"/>
    <w:rsid w:val="00BC1691"/>
    <w:rsid w:val="00BC1DFE"/>
    <w:rsid w:val="00BC2A82"/>
    <w:rsid w:val="00BC4A84"/>
    <w:rsid w:val="00BD04AE"/>
    <w:rsid w:val="00BD0E8D"/>
    <w:rsid w:val="00BD21E2"/>
    <w:rsid w:val="00BD45A2"/>
    <w:rsid w:val="00BD5476"/>
    <w:rsid w:val="00BD6208"/>
    <w:rsid w:val="00BE22F3"/>
    <w:rsid w:val="00BE2778"/>
    <w:rsid w:val="00BE59A1"/>
    <w:rsid w:val="00BF363B"/>
    <w:rsid w:val="00BF38E7"/>
    <w:rsid w:val="00BF57C5"/>
    <w:rsid w:val="00BF6FC5"/>
    <w:rsid w:val="00BF7651"/>
    <w:rsid w:val="00BF7701"/>
    <w:rsid w:val="00C0309C"/>
    <w:rsid w:val="00C04CAD"/>
    <w:rsid w:val="00C10922"/>
    <w:rsid w:val="00C14C0B"/>
    <w:rsid w:val="00C151AD"/>
    <w:rsid w:val="00C2685D"/>
    <w:rsid w:val="00C30160"/>
    <w:rsid w:val="00C31C92"/>
    <w:rsid w:val="00C33508"/>
    <w:rsid w:val="00C4127C"/>
    <w:rsid w:val="00C424BC"/>
    <w:rsid w:val="00C471BE"/>
    <w:rsid w:val="00C50FF4"/>
    <w:rsid w:val="00C517A6"/>
    <w:rsid w:val="00C52A6A"/>
    <w:rsid w:val="00C6129D"/>
    <w:rsid w:val="00C62ADD"/>
    <w:rsid w:val="00C65379"/>
    <w:rsid w:val="00C677FA"/>
    <w:rsid w:val="00C70428"/>
    <w:rsid w:val="00C734CB"/>
    <w:rsid w:val="00C76B0D"/>
    <w:rsid w:val="00C8147D"/>
    <w:rsid w:val="00C871AA"/>
    <w:rsid w:val="00C94118"/>
    <w:rsid w:val="00C97075"/>
    <w:rsid w:val="00C9782B"/>
    <w:rsid w:val="00CA0E45"/>
    <w:rsid w:val="00CA5FC2"/>
    <w:rsid w:val="00CA64C8"/>
    <w:rsid w:val="00CB0FC6"/>
    <w:rsid w:val="00CB220B"/>
    <w:rsid w:val="00CB4654"/>
    <w:rsid w:val="00CB4C18"/>
    <w:rsid w:val="00CC1E91"/>
    <w:rsid w:val="00CC44FD"/>
    <w:rsid w:val="00CC51B3"/>
    <w:rsid w:val="00CC539A"/>
    <w:rsid w:val="00CD27D6"/>
    <w:rsid w:val="00CD3664"/>
    <w:rsid w:val="00CD5204"/>
    <w:rsid w:val="00CE03A9"/>
    <w:rsid w:val="00CE2EE6"/>
    <w:rsid w:val="00CE3B00"/>
    <w:rsid w:val="00CE3FCE"/>
    <w:rsid w:val="00CE6590"/>
    <w:rsid w:val="00CF26D7"/>
    <w:rsid w:val="00CF2A34"/>
    <w:rsid w:val="00CF7C7D"/>
    <w:rsid w:val="00D03568"/>
    <w:rsid w:val="00D12909"/>
    <w:rsid w:val="00D173E2"/>
    <w:rsid w:val="00D20C9A"/>
    <w:rsid w:val="00D3271E"/>
    <w:rsid w:val="00D33FFC"/>
    <w:rsid w:val="00D34E64"/>
    <w:rsid w:val="00D35F3E"/>
    <w:rsid w:val="00D42ADD"/>
    <w:rsid w:val="00D43876"/>
    <w:rsid w:val="00D511F6"/>
    <w:rsid w:val="00D52D62"/>
    <w:rsid w:val="00D55382"/>
    <w:rsid w:val="00D566A1"/>
    <w:rsid w:val="00D627C2"/>
    <w:rsid w:val="00D63BE7"/>
    <w:rsid w:val="00D64B24"/>
    <w:rsid w:val="00D7305A"/>
    <w:rsid w:val="00D74C01"/>
    <w:rsid w:val="00D8145D"/>
    <w:rsid w:val="00D8446A"/>
    <w:rsid w:val="00D848E2"/>
    <w:rsid w:val="00D85460"/>
    <w:rsid w:val="00D8735D"/>
    <w:rsid w:val="00DA47D9"/>
    <w:rsid w:val="00DA5DCE"/>
    <w:rsid w:val="00DB1CBE"/>
    <w:rsid w:val="00DB3AE0"/>
    <w:rsid w:val="00DB6BDF"/>
    <w:rsid w:val="00DC0ACD"/>
    <w:rsid w:val="00DD3309"/>
    <w:rsid w:val="00DE0781"/>
    <w:rsid w:val="00DE3CF1"/>
    <w:rsid w:val="00DE5B89"/>
    <w:rsid w:val="00DF4847"/>
    <w:rsid w:val="00E05E54"/>
    <w:rsid w:val="00E06D34"/>
    <w:rsid w:val="00E07D2B"/>
    <w:rsid w:val="00E1100D"/>
    <w:rsid w:val="00E15924"/>
    <w:rsid w:val="00E25E14"/>
    <w:rsid w:val="00E37E67"/>
    <w:rsid w:val="00E41AF6"/>
    <w:rsid w:val="00E41C92"/>
    <w:rsid w:val="00E5080C"/>
    <w:rsid w:val="00E54726"/>
    <w:rsid w:val="00E60B29"/>
    <w:rsid w:val="00E65BC0"/>
    <w:rsid w:val="00E702B9"/>
    <w:rsid w:val="00E73BAA"/>
    <w:rsid w:val="00E74506"/>
    <w:rsid w:val="00E758FC"/>
    <w:rsid w:val="00E766C7"/>
    <w:rsid w:val="00E778DF"/>
    <w:rsid w:val="00E80272"/>
    <w:rsid w:val="00E84CF5"/>
    <w:rsid w:val="00E84E62"/>
    <w:rsid w:val="00E8568C"/>
    <w:rsid w:val="00E877ED"/>
    <w:rsid w:val="00E91825"/>
    <w:rsid w:val="00E96940"/>
    <w:rsid w:val="00E96972"/>
    <w:rsid w:val="00EA0E77"/>
    <w:rsid w:val="00EB0A54"/>
    <w:rsid w:val="00EB2C8D"/>
    <w:rsid w:val="00EB5079"/>
    <w:rsid w:val="00EC10BD"/>
    <w:rsid w:val="00EC56FA"/>
    <w:rsid w:val="00ED3A73"/>
    <w:rsid w:val="00ED52D8"/>
    <w:rsid w:val="00ED616F"/>
    <w:rsid w:val="00EE0066"/>
    <w:rsid w:val="00EF2AF7"/>
    <w:rsid w:val="00EF349B"/>
    <w:rsid w:val="00EF4A42"/>
    <w:rsid w:val="00F03FB0"/>
    <w:rsid w:val="00F2287D"/>
    <w:rsid w:val="00F22B72"/>
    <w:rsid w:val="00F2387D"/>
    <w:rsid w:val="00F2444F"/>
    <w:rsid w:val="00F24C1C"/>
    <w:rsid w:val="00F307A6"/>
    <w:rsid w:val="00F32EE4"/>
    <w:rsid w:val="00F44888"/>
    <w:rsid w:val="00F47A04"/>
    <w:rsid w:val="00F520E0"/>
    <w:rsid w:val="00F5244A"/>
    <w:rsid w:val="00F60AC7"/>
    <w:rsid w:val="00F63A3F"/>
    <w:rsid w:val="00F63EC5"/>
    <w:rsid w:val="00F663AB"/>
    <w:rsid w:val="00F70126"/>
    <w:rsid w:val="00F707EB"/>
    <w:rsid w:val="00F70A7E"/>
    <w:rsid w:val="00F81078"/>
    <w:rsid w:val="00F96B5A"/>
    <w:rsid w:val="00F96D74"/>
    <w:rsid w:val="00F9743A"/>
    <w:rsid w:val="00FA71C4"/>
    <w:rsid w:val="00FB01AB"/>
    <w:rsid w:val="00FB0250"/>
    <w:rsid w:val="00FB19AE"/>
    <w:rsid w:val="00FB3EAC"/>
    <w:rsid w:val="00FB5E02"/>
    <w:rsid w:val="00FC0F5B"/>
    <w:rsid w:val="00FC257D"/>
    <w:rsid w:val="00FC30B1"/>
    <w:rsid w:val="00FD1971"/>
    <w:rsid w:val="00FD719E"/>
    <w:rsid w:val="00FE0EC1"/>
    <w:rsid w:val="00FE4FE8"/>
    <w:rsid w:val="00FE608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5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primalex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malex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lex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ora@doblogoo.cz" TargetMode="External"/><Relationship Id="rId10" Type="http://schemas.openxmlformats.org/officeDocument/2006/relationships/hyperlink" Target="http://www.pp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extra-matt/12525DC01144" TargetMode="External"/><Relationship Id="rId14" Type="http://schemas.openxmlformats.org/officeDocument/2006/relationships/hyperlink" Target="https://www.youtube.com/channel/UC7mMrSiAB5gYZY9syRgwI-Q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3621</Characters>
  <Application>Microsoft Office Word</Application>
  <DocSecurity>0</DocSecurity>
  <Lines>62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3</cp:revision>
  <dcterms:created xsi:type="dcterms:W3CDTF">2025-12-11T13:02:00Z</dcterms:created>
  <dcterms:modified xsi:type="dcterms:W3CDTF">2025-12-11T13:05:00Z</dcterms:modified>
</cp:coreProperties>
</file>