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CCD9" w14:textId="3D687E84" w:rsidR="0006040B" w:rsidRPr="00315154" w:rsidRDefault="00E20556" w:rsidP="00315154">
      <w:pPr>
        <w:rPr>
          <w:rFonts w:ascii="Arial" w:eastAsia="Arial" w:hAnsi="Arial" w:cs="Arial"/>
          <w:b/>
          <w:bCs/>
          <w:sz w:val="24"/>
          <w:szCs w:val="24"/>
        </w:rPr>
      </w:pPr>
      <w:bookmarkStart w:id="0" w:name="_Hlk189223883"/>
      <w:bookmarkStart w:id="1" w:name="_Hlk134100549"/>
      <w:bookmarkEnd w:id="0"/>
      <w:r>
        <w:rPr>
          <w:rFonts w:ascii="Arial" w:eastAsia="Arial" w:hAnsi="Arial" w:cs="Arial"/>
          <w:b/>
          <w:bCs/>
          <w:sz w:val="24"/>
          <w:szCs w:val="24"/>
        </w:rPr>
        <w:t>Tip na jarní tvoření: rozkvetlé květináče</w:t>
      </w:r>
    </w:p>
    <w:bookmarkEnd w:id="1"/>
    <w:p w14:paraId="32B922F7" w14:textId="081F5559" w:rsidR="00DC420A" w:rsidRDefault="00446D42" w:rsidP="00966C38">
      <w:pPr>
        <w:spacing w:line="240" w:lineRule="auto"/>
        <w:rPr>
          <w:rFonts w:ascii="Arial" w:eastAsia="Arial" w:hAnsi="Arial" w:cs="Arial"/>
          <w:bCs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 xml:space="preserve">, </w:t>
      </w:r>
      <w:r w:rsidR="0052344E">
        <w:rPr>
          <w:rFonts w:ascii="Arial" w:eastAsia="Arial" w:hAnsi="Arial" w:cs="Arial"/>
        </w:rPr>
        <w:t>17</w:t>
      </w:r>
      <w:r w:rsidR="008B0991">
        <w:rPr>
          <w:rFonts w:ascii="Arial" w:eastAsia="Arial" w:hAnsi="Arial" w:cs="Arial"/>
        </w:rPr>
        <w:t>.</w:t>
      </w:r>
      <w:r w:rsidR="00A71B6F">
        <w:rPr>
          <w:rFonts w:ascii="Arial" w:eastAsia="Arial" w:hAnsi="Arial" w:cs="Arial"/>
        </w:rPr>
        <w:t xml:space="preserve"> </w:t>
      </w:r>
      <w:r w:rsidR="00E978B6">
        <w:rPr>
          <w:rFonts w:ascii="Arial" w:eastAsia="Arial" w:hAnsi="Arial" w:cs="Arial"/>
        </w:rPr>
        <w:t>února</w:t>
      </w:r>
      <w:r w:rsidR="000F1CE0" w:rsidRPr="00FC0F5B">
        <w:rPr>
          <w:rFonts w:ascii="Arial" w:eastAsia="Arial" w:hAnsi="Arial" w:cs="Arial"/>
        </w:rPr>
        <w:t xml:space="preserve"> 202</w:t>
      </w:r>
      <w:r w:rsidR="00E20556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</w:t>
      </w:r>
      <w:r w:rsidR="000F1CE0" w:rsidRPr="00FB19AE">
        <w:rPr>
          <w:rFonts w:ascii="Arial" w:eastAsia="Arial" w:hAnsi="Arial" w:cs="Arial"/>
          <w:bCs/>
        </w:rPr>
        <w:t>–</w:t>
      </w:r>
      <w:r w:rsidR="00D566A1">
        <w:rPr>
          <w:rFonts w:ascii="Arial" w:eastAsia="Arial" w:hAnsi="Arial" w:cs="Arial"/>
          <w:bCs/>
        </w:rPr>
        <w:t xml:space="preserve"> </w:t>
      </w:r>
      <w:r w:rsidR="00C129A0">
        <w:rPr>
          <w:rFonts w:ascii="Arial" w:eastAsia="Arial" w:hAnsi="Arial" w:cs="Arial"/>
          <w:bCs/>
        </w:rPr>
        <w:t>Přivítejte jaro, jak se patří! Vy</w:t>
      </w:r>
      <w:r w:rsidR="001A3449">
        <w:rPr>
          <w:rFonts w:ascii="Arial" w:eastAsia="Arial" w:hAnsi="Arial" w:cs="Arial"/>
          <w:bCs/>
        </w:rPr>
        <w:t>robte</w:t>
      </w:r>
      <w:r w:rsidR="00C129A0">
        <w:rPr>
          <w:rFonts w:ascii="Arial" w:eastAsia="Arial" w:hAnsi="Arial" w:cs="Arial"/>
          <w:bCs/>
        </w:rPr>
        <w:t xml:space="preserve"> si netradiční věnec na dveře</w:t>
      </w:r>
      <w:r w:rsidR="001A3449">
        <w:rPr>
          <w:rFonts w:ascii="Arial" w:eastAsia="Arial" w:hAnsi="Arial" w:cs="Arial"/>
          <w:bCs/>
        </w:rPr>
        <w:t xml:space="preserve"> z terakotových </w:t>
      </w:r>
      <w:proofErr w:type="spellStart"/>
      <w:r w:rsidR="001A3449">
        <w:rPr>
          <w:rFonts w:ascii="Arial" w:eastAsia="Arial" w:hAnsi="Arial" w:cs="Arial"/>
          <w:bCs/>
        </w:rPr>
        <w:t>květináčků</w:t>
      </w:r>
      <w:proofErr w:type="spellEnd"/>
      <w:r w:rsidR="00C129A0">
        <w:rPr>
          <w:rFonts w:ascii="Arial" w:eastAsia="Arial" w:hAnsi="Arial" w:cs="Arial"/>
          <w:bCs/>
        </w:rPr>
        <w:t xml:space="preserve">, který </w:t>
      </w:r>
      <w:r w:rsidR="00E978B6">
        <w:rPr>
          <w:rFonts w:ascii="Arial" w:eastAsia="Arial" w:hAnsi="Arial" w:cs="Arial"/>
          <w:bCs/>
        </w:rPr>
        <w:t xml:space="preserve">nikdo </w:t>
      </w:r>
      <w:r w:rsidR="00C129A0">
        <w:rPr>
          <w:rFonts w:ascii="Arial" w:eastAsia="Arial" w:hAnsi="Arial" w:cs="Arial"/>
          <w:bCs/>
        </w:rPr>
        <w:t xml:space="preserve">jen tak nepřehlédne. </w:t>
      </w:r>
      <w:r w:rsidR="00E978B6">
        <w:rPr>
          <w:rFonts w:ascii="Arial" w:eastAsia="Arial" w:hAnsi="Arial" w:cs="Arial"/>
          <w:bCs/>
        </w:rPr>
        <w:t xml:space="preserve">Hravé pastelové odstíny, které mu dodají </w:t>
      </w:r>
      <w:r w:rsidR="001A3449">
        <w:rPr>
          <w:rFonts w:ascii="Arial" w:eastAsia="Arial" w:hAnsi="Arial" w:cs="Arial"/>
          <w:bCs/>
        </w:rPr>
        <w:t>křídov</w:t>
      </w:r>
      <w:r w:rsidR="00E978B6">
        <w:rPr>
          <w:rFonts w:ascii="Arial" w:eastAsia="Arial" w:hAnsi="Arial" w:cs="Arial"/>
          <w:bCs/>
        </w:rPr>
        <w:t>é</w:t>
      </w:r>
      <w:r w:rsidR="001A3449">
        <w:rPr>
          <w:rFonts w:ascii="Arial" w:eastAsia="Arial" w:hAnsi="Arial" w:cs="Arial"/>
          <w:bCs/>
        </w:rPr>
        <w:t xml:space="preserve"> sprej</w:t>
      </w:r>
      <w:r w:rsidR="00E978B6">
        <w:rPr>
          <w:rFonts w:ascii="Arial" w:eastAsia="Arial" w:hAnsi="Arial" w:cs="Arial"/>
          <w:bCs/>
        </w:rPr>
        <w:t>e</w:t>
      </w:r>
      <w:r w:rsidR="001A3449">
        <w:rPr>
          <w:rFonts w:ascii="Arial" w:eastAsia="Arial" w:hAnsi="Arial" w:cs="Arial"/>
          <w:bCs/>
        </w:rPr>
        <w:t xml:space="preserve"> Primalex</w:t>
      </w:r>
      <w:r w:rsidR="00E978B6">
        <w:rPr>
          <w:rFonts w:ascii="Arial" w:eastAsia="Arial" w:hAnsi="Arial" w:cs="Arial"/>
          <w:bCs/>
        </w:rPr>
        <w:t>,</w:t>
      </w:r>
      <w:r w:rsidR="001A3449">
        <w:rPr>
          <w:rFonts w:ascii="Arial" w:eastAsia="Arial" w:hAnsi="Arial" w:cs="Arial"/>
          <w:bCs/>
        </w:rPr>
        <w:t xml:space="preserve"> navíc </w:t>
      </w:r>
      <w:r w:rsidR="00E978B6">
        <w:rPr>
          <w:rFonts w:ascii="Arial" w:eastAsia="Arial" w:hAnsi="Arial" w:cs="Arial"/>
          <w:bCs/>
        </w:rPr>
        <w:t xml:space="preserve">navodí veselou a </w:t>
      </w:r>
      <w:r w:rsidR="001A3449">
        <w:rPr>
          <w:rFonts w:ascii="Arial" w:eastAsia="Arial" w:hAnsi="Arial" w:cs="Arial"/>
          <w:bCs/>
        </w:rPr>
        <w:t>optimi</w:t>
      </w:r>
      <w:r w:rsidR="00E978B6">
        <w:rPr>
          <w:rFonts w:ascii="Arial" w:eastAsia="Arial" w:hAnsi="Arial" w:cs="Arial"/>
          <w:bCs/>
        </w:rPr>
        <w:t>stickou atmosféru</w:t>
      </w:r>
      <w:r w:rsidR="001A3449">
        <w:rPr>
          <w:rFonts w:ascii="Arial" w:eastAsia="Arial" w:hAnsi="Arial" w:cs="Arial"/>
          <w:bCs/>
        </w:rPr>
        <w:t>.</w:t>
      </w:r>
    </w:p>
    <w:p w14:paraId="567790BD" w14:textId="72D588A7" w:rsidR="003E762C" w:rsidRPr="000C16DF" w:rsidRDefault="00CA332D" w:rsidP="00BA1857">
      <w:pPr>
        <w:spacing w:after="0" w:line="240" w:lineRule="auto"/>
        <w:rPr>
          <w:rFonts w:ascii="Arial" w:eastAsia="Arial" w:hAnsi="Arial" w:cs="Arial"/>
          <w:b/>
          <w:i/>
          <w:iCs/>
        </w:rPr>
      </w:pPr>
      <w:bookmarkStart w:id="2" w:name="_Hlk175051083"/>
      <w:r>
        <w:rPr>
          <w:rFonts w:ascii="Arial" w:eastAsia="Arial" w:hAnsi="Arial" w:cs="Arial"/>
          <w:b/>
          <w:i/>
          <w:iCs/>
        </w:rPr>
        <w:t>Květináče na dveř</w:t>
      </w:r>
      <w:r w:rsidR="00523B48">
        <w:rPr>
          <w:rFonts w:ascii="Arial" w:eastAsia="Arial" w:hAnsi="Arial" w:cs="Arial"/>
          <w:b/>
          <w:i/>
          <w:iCs/>
        </w:rPr>
        <w:t>e</w:t>
      </w:r>
      <w:r>
        <w:rPr>
          <w:rFonts w:ascii="Arial" w:eastAsia="Arial" w:hAnsi="Arial" w:cs="Arial"/>
          <w:b/>
          <w:i/>
          <w:iCs/>
        </w:rPr>
        <w:t>? Proč ne!</w:t>
      </w:r>
    </w:p>
    <w:bookmarkEnd w:id="2"/>
    <w:p w14:paraId="2EDD9ACC" w14:textId="396E5111" w:rsidR="00610672" w:rsidRDefault="00523B48" w:rsidP="00610672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22BEDB74" wp14:editId="4E98A9E2">
            <wp:simplePos x="0" y="0"/>
            <wp:positionH relativeFrom="margin">
              <wp:posOffset>3990975</wp:posOffset>
            </wp:positionH>
            <wp:positionV relativeFrom="paragraph">
              <wp:posOffset>8255</wp:posOffset>
            </wp:positionV>
            <wp:extent cx="1733550" cy="1282065"/>
            <wp:effectExtent l="0" t="0" r="0" b="0"/>
            <wp:wrapSquare wrapText="bothSides"/>
            <wp:docPr id="49604860" name="Obrázek 1" descr="Obsah obrázku zeď, květina, váz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4860" name="Obrázek 1" descr="Obsah obrázku zeď, květina, váza, interié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449">
        <w:rPr>
          <w:rFonts w:ascii="Arial" w:eastAsia="Arial" w:hAnsi="Arial" w:cs="Arial"/>
          <w:bCs/>
        </w:rPr>
        <w:t xml:space="preserve">Základ tvoří věnec z proutí (lze koupit už hotový), na který připevníte malé terakotové květináče. </w:t>
      </w:r>
      <w:r w:rsidR="00736AC8">
        <w:rPr>
          <w:rFonts w:ascii="Arial" w:eastAsia="Arial" w:hAnsi="Arial" w:cs="Arial"/>
          <w:bCs/>
        </w:rPr>
        <w:t>Ideálně kombinujte alespoň dvě různé velikost</w:t>
      </w:r>
      <w:r w:rsidR="00E978B6">
        <w:rPr>
          <w:rFonts w:ascii="Arial" w:eastAsia="Arial" w:hAnsi="Arial" w:cs="Arial"/>
          <w:bCs/>
        </w:rPr>
        <w:t>i. M</w:t>
      </w:r>
      <w:r w:rsidR="00736AC8">
        <w:rPr>
          <w:rFonts w:ascii="Arial" w:eastAsia="Arial" w:hAnsi="Arial" w:cs="Arial"/>
          <w:bCs/>
        </w:rPr>
        <w:t>y jsme použili květináče o šířce 4,5 cm a 7 c</w:t>
      </w:r>
      <w:r w:rsidR="000422C3">
        <w:rPr>
          <w:rFonts w:ascii="Arial" w:eastAsia="Arial" w:hAnsi="Arial" w:cs="Arial"/>
          <w:bCs/>
        </w:rPr>
        <w:t xml:space="preserve">m s otvorem ve dně (kvůli </w:t>
      </w:r>
      <w:r w:rsidR="00E55675">
        <w:rPr>
          <w:rFonts w:ascii="Arial" w:eastAsia="Arial" w:hAnsi="Arial" w:cs="Arial"/>
          <w:bCs/>
        </w:rPr>
        <w:t>přichycení na věnec</w:t>
      </w:r>
      <w:r w:rsidR="000422C3">
        <w:rPr>
          <w:rFonts w:ascii="Arial" w:eastAsia="Arial" w:hAnsi="Arial" w:cs="Arial"/>
          <w:bCs/>
        </w:rPr>
        <w:t>)</w:t>
      </w:r>
      <w:r w:rsidR="000E19BC">
        <w:rPr>
          <w:rFonts w:ascii="Arial" w:eastAsia="Arial" w:hAnsi="Arial" w:cs="Arial"/>
          <w:bCs/>
        </w:rPr>
        <w:t xml:space="preserve">. </w:t>
      </w:r>
      <w:r w:rsidR="00736AC8">
        <w:rPr>
          <w:rFonts w:ascii="Arial" w:eastAsia="Arial" w:hAnsi="Arial" w:cs="Arial"/>
          <w:bCs/>
        </w:rPr>
        <w:t xml:space="preserve">Dále budete potřebovat pracovní rukavice, silnější kovový drátek, kleště, </w:t>
      </w:r>
      <w:hyperlink r:id="rId9" w:history="1">
        <w:r w:rsidR="00736AC8" w:rsidRPr="006C32D1">
          <w:rPr>
            <w:rStyle w:val="Hypertextovodkaz"/>
            <w:rFonts w:ascii="Arial" w:eastAsia="Arial" w:hAnsi="Arial" w:cs="Arial"/>
            <w:bCs/>
          </w:rPr>
          <w:t>Primalex křídové barvy ve spreji</w:t>
        </w:r>
      </w:hyperlink>
      <w:r w:rsidR="00736AC8">
        <w:rPr>
          <w:rFonts w:ascii="Arial" w:eastAsia="Arial" w:hAnsi="Arial" w:cs="Arial"/>
          <w:bCs/>
        </w:rPr>
        <w:t xml:space="preserve"> (</w:t>
      </w:r>
      <w:r w:rsidR="00E978B6">
        <w:rPr>
          <w:rFonts w:ascii="Arial" w:eastAsia="Arial" w:hAnsi="Arial" w:cs="Arial"/>
          <w:bCs/>
        </w:rPr>
        <w:t xml:space="preserve">např. </w:t>
      </w:r>
      <w:r w:rsidR="00736AC8">
        <w:rPr>
          <w:rFonts w:ascii="Arial" w:eastAsia="Arial" w:hAnsi="Arial" w:cs="Arial"/>
          <w:bCs/>
        </w:rPr>
        <w:t>krémový a béžový</w:t>
      </w:r>
      <w:r w:rsidR="00E978B6">
        <w:rPr>
          <w:rFonts w:ascii="Arial" w:eastAsia="Arial" w:hAnsi="Arial" w:cs="Arial"/>
          <w:bCs/>
        </w:rPr>
        <w:t xml:space="preserve"> odstín</w:t>
      </w:r>
      <w:r w:rsidR="00736AC8">
        <w:rPr>
          <w:rFonts w:ascii="Arial" w:eastAsia="Arial" w:hAnsi="Arial" w:cs="Arial"/>
          <w:bCs/>
        </w:rPr>
        <w:t>), aranžovací hmotu</w:t>
      </w:r>
      <w:r w:rsidR="00173EF5">
        <w:rPr>
          <w:rFonts w:ascii="Arial" w:eastAsia="Arial" w:hAnsi="Arial" w:cs="Arial"/>
          <w:bCs/>
        </w:rPr>
        <w:t xml:space="preserve">, </w:t>
      </w:r>
      <w:r w:rsidR="00736AC8">
        <w:rPr>
          <w:rFonts w:ascii="Arial" w:eastAsia="Arial" w:hAnsi="Arial" w:cs="Arial"/>
          <w:bCs/>
        </w:rPr>
        <w:t>živé květiny</w:t>
      </w:r>
      <w:r w:rsidR="00173EF5">
        <w:rPr>
          <w:rFonts w:ascii="Arial" w:eastAsia="Arial" w:hAnsi="Arial" w:cs="Arial"/>
          <w:bCs/>
        </w:rPr>
        <w:t xml:space="preserve"> a kokosové vlákno</w:t>
      </w:r>
      <w:r w:rsidR="00736AC8">
        <w:rPr>
          <w:rFonts w:ascii="Arial" w:eastAsia="Arial" w:hAnsi="Arial" w:cs="Arial"/>
          <w:bCs/>
        </w:rPr>
        <w:t>.</w:t>
      </w:r>
    </w:p>
    <w:p w14:paraId="5E04C8DD" w14:textId="77777777" w:rsidR="001F57BF" w:rsidRDefault="001F57BF" w:rsidP="00610672">
      <w:pPr>
        <w:spacing w:after="0" w:line="240" w:lineRule="auto"/>
        <w:rPr>
          <w:rFonts w:ascii="Arial" w:eastAsia="Arial" w:hAnsi="Arial" w:cs="Arial"/>
          <w:bCs/>
        </w:rPr>
      </w:pPr>
    </w:p>
    <w:p w14:paraId="2569A429" w14:textId="5C02B4FD" w:rsidR="001F57BF" w:rsidRPr="001F57BF" w:rsidRDefault="001F57BF" w:rsidP="00610672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1F57BF">
        <w:rPr>
          <w:rFonts w:ascii="Arial" w:eastAsia="Arial" w:hAnsi="Arial" w:cs="Arial"/>
          <w:b/>
          <w:i/>
          <w:iCs/>
        </w:rPr>
        <w:t>V barvách jara</w:t>
      </w:r>
    </w:p>
    <w:p w14:paraId="5F317AF8" w14:textId="2B125DE8" w:rsidR="001F57BF" w:rsidRDefault="001F57BF" w:rsidP="00610672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Nejprve </w:t>
      </w:r>
      <w:r w:rsidR="006C32D1">
        <w:rPr>
          <w:rFonts w:ascii="Arial" w:eastAsia="Arial" w:hAnsi="Arial" w:cs="Arial"/>
          <w:bCs/>
        </w:rPr>
        <w:t xml:space="preserve">dodejte </w:t>
      </w:r>
      <w:r>
        <w:rPr>
          <w:rFonts w:ascii="Arial" w:eastAsia="Arial" w:hAnsi="Arial" w:cs="Arial"/>
          <w:bCs/>
        </w:rPr>
        <w:t>květináč</w:t>
      </w:r>
      <w:r w:rsidR="006C32D1">
        <w:rPr>
          <w:rFonts w:ascii="Arial" w:eastAsia="Arial" w:hAnsi="Arial" w:cs="Arial"/>
          <w:bCs/>
        </w:rPr>
        <w:t>ům</w:t>
      </w:r>
      <w:r>
        <w:rPr>
          <w:rFonts w:ascii="Arial" w:eastAsia="Arial" w:hAnsi="Arial" w:cs="Arial"/>
          <w:bCs/>
        </w:rPr>
        <w:t xml:space="preserve"> bar</w:t>
      </w:r>
      <w:r w:rsidR="006C32D1">
        <w:rPr>
          <w:rFonts w:ascii="Arial" w:eastAsia="Arial" w:hAnsi="Arial" w:cs="Arial"/>
          <w:bCs/>
        </w:rPr>
        <w:t>evný odstín</w:t>
      </w:r>
      <w:r>
        <w:rPr>
          <w:rFonts w:ascii="Arial" w:eastAsia="Arial" w:hAnsi="Arial" w:cs="Arial"/>
          <w:bCs/>
        </w:rPr>
        <w:t xml:space="preserve">. </w:t>
      </w:r>
      <w:r w:rsidR="006C32D1">
        <w:rPr>
          <w:rFonts w:ascii="Arial" w:eastAsia="Arial" w:hAnsi="Arial" w:cs="Arial"/>
          <w:bCs/>
        </w:rPr>
        <w:t xml:space="preserve">Jejich povrch musí být suchý a zbavený všech nečistot, starší květináče také nezapomeňte zbrousit od předchozích nátěrů. </w:t>
      </w:r>
      <w:r w:rsidR="00E55675">
        <w:rPr>
          <w:rFonts w:ascii="Arial" w:eastAsia="Arial" w:hAnsi="Arial" w:cs="Arial"/>
          <w:bCs/>
        </w:rPr>
        <w:t>Primalex k</w:t>
      </w:r>
      <w:r w:rsidR="00E978B6">
        <w:rPr>
          <w:rFonts w:ascii="Arial" w:eastAsia="Arial" w:hAnsi="Arial" w:cs="Arial"/>
          <w:bCs/>
        </w:rPr>
        <w:t xml:space="preserve">řídovou barvu ve spreji </w:t>
      </w:r>
      <w:r w:rsidR="006C32D1">
        <w:rPr>
          <w:rFonts w:ascii="Arial" w:eastAsia="Arial" w:hAnsi="Arial" w:cs="Arial"/>
          <w:bCs/>
        </w:rPr>
        <w:t xml:space="preserve">důkladně protřepejte, dokud nebude slyšet volný pohyb kuličky v nádobě. Barvu nanášejte ze vzdálenosti 20–30 cm v ucelených pásech a tenké vrstvě. Sprej přitom držte co nejvíce svisle. Po cca 10 minutách naneste druhou vrstvu. Květináče nastříkejte nejen z vnější strany, ale i </w:t>
      </w:r>
      <w:r w:rsidR="00E978B6">
        <w:rPr>
          <w:rFonts w:ascii="Arial" w:eastAsia="Arial" w:hAnsi="Arial" w:cs="Arial"/>
          <w:bCs/>
        </w:rPr>
        <w:t>zevnitř</w:t>
      </w:r>
      <w:r w:rsidR="006C32D1">
        <w:rPr>
          <w:rFonts w:ascii="Arial" w:eastAsia="Arial" w:hAnsi="Arial" w:cs="Arial"/>
          <w:bCs/>
        </w:rPr>
        <w:t xml:space="preserve">. </w:t>
      </w:r>
      <w:r w:rsidR="000E19BC">
        <w:rPr>
          <w:rFonts w:ascii="Arial" w:eastAsia="Arial" w:hAnsi="Arial" w:cs="Arial"/>
          <w:bCs/>
        </w:rPr>
        <w:t xml:space="preserve">Na polovinu z nich použijte krémový odstín, na </w:t>
      </w:r>
      <w:r w:rsidR="001A36DD">
        <w:rPr>
          <w:rFonts w:ascii="Arial" w:eastAsia="Arial" w:hAnsi="Arial" w:cs="Arial"/>
          <w:bCs/>
        </w:rPr>
        <w:t>zbylé</w:t>
      </w:r>
      <w:r w:rsidR="000E19BC">
        <w:rPr>
          <w:rFonts w:ascii="Arial" w:eastAsia="Arial" w:hAnsi="Arial" w:cs="Arial"/>
          <w:bCs/>
        </w:rPr>
        <w:t xml:space="preserve"> béžovou</w:t>
      </w:r>
      <w:r w:rsidR="00D42A8E">
        <w:rPr>
          <w:rFonts w:ascii="Arial" w:eastAsia="Arial" w:hAnsi="Arial" w:cs="Arial"/>
          <w:bCs/>
        </w:rPr>
        <w:t>, nebo vybírejte z dalších 12 jemných pastelových odstínů.</w:t>
      </w:r>
    </w:p>
    <w:p w14:paraId="7EC12420" w14:textId="5114F49C" w:rsidR="006C32D1" w:rsidRDefault="00E55675" w:rsidP="00610672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0CCB0787" w14:textId="570923A4" w:rsidR="006C32D1" w:rsidRPr="003F3FC9" w:rsidRDefault="003F3FC9" w:rsidP="00610672">
      <w:pPr>
        <w:spacing w:after="0" w:line="240" w:lineRule="auto"/>
        <w:rPr>
          <w:rFonts w:ascii="Arial" w:eastAsia="Arial" w:hAnsi="Arial" w:cs="Arial"/>
          <w:b/>
          <w:i/>
          <w:iCs/>
        </w:rPr>
      </w:pPr>
      <w:r w:rsidRPr="003F3FC9">
        <w:rPr>
          <w:rFonts w:ascii="Arial" w:eastAsia="Arial" w:hAnsi="Arial" w:cs="Arial"/>
          <w:b/>
          <w:i/>
          <w:iCs/>
        </w:rPr>
        <w:t>Kolem dokola</w:t>
      </w:r>
    </w:p>
    <w:p w14:paraId="36C49B9B" w14:textId="2BA1AAB5" w:rsidR="003F3FC9" w:rsidRDefault="003F3FC9" w:rsidP="00610672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Až barva zcela zaschne, </w:t>
      </w:r>
      <w:r w:rsidR="00054871">
        <w:rPr>
          <w:rFonts w:ascii="Arial" w:eastAsia="Arial" w:hAnsi="Arial" w:cs="Arial"/>
          <w:bCs/>
        </w:rPr>
        <w:t>připevn</w:t>
      </w:r>
      <w:r w:rsidR="007764D7">
        <w:rPr>
          <w:rFonts w:ascii="Arial" w:eastAsia="Arial" w:hAnsi="Arial" w:cs="Arial"/>
          <w:bCs/>
        </w:rPr>
        <w:t>ěte</w:t>
      </w:r>
      <w:r w:rsidR="00054871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květináče na proutěný korpus. </w:t>
      </w:r>
      <w:r w:rsidR="000E19BC">
        <w:rPr>
          <w:rFonts w:ascii="Arial" w:eastAsia="Arial" w:hAnsi="Arial" w:cs="Arial"/>
          <w:bCs/>
        </w:rPr>
        <w:t xml:space="preserve">Kleštěmi odstřihněte kousek drátu tak, aby jím bylo možné obtočit věnec. Drátek provlečte dírou v květináči a připevněte ho na proutěný základ. </w:t>
      </w:r>
      <w:r w:rsidR="00521EA0">
        <w:rPr>
          <w:rFonts w:ascii="Arial" w:eastAsia="Arial" w:hAnsi="Arial" w:cs="Arial"/>
          <w:bCs/>
        </w:rPr>
        <w:t xml:space="preserve">Stejným způsobem </w:t>
      </w:r>
      <w:r w:rsidR="00DB7270">
        <w:rPr>
          <w:rFonts w:ascii="Arial" w:eastAsia="Arial" w:hAnsi="Arial" w:cs="Arial"/>
          <w:bCs/>
        </w:rPr>
        <w:t>přimontujte</w:t>
      </w:r>
      <w:r w:rsidR="00521EA0">
        <w:rPr>
          <w:rFonts w:ascii="Arial" w:eastAsia="Arial" w:hAnsi="Arial" w:cs="Arial"/>
          <w:bCs/>
        </w:rPr>
        <w:t xml:space="preserve"> </w:t>
      </w:r>
      <w:r w:rsidR="00B17F22">
        <w:rPr>
          <w:rFonts w:ascii="Arial" w:eastAsia="Arial" w:hAnsi="Arial" w:cs="Arial"/>
          <w:bCs/>
        </w:rPr>
        <w:t xml:space="preserve">i ostatní květináče, aby byly po obvodu celého věnce. Nebojte se některé z nich připevnit i dnem vzhůru – zdánlivá nahodilost dodá </w:t>
      </w:r>
      <w:r w:rsidR="00DB7270">
        <w:rPr>
          <w:rFonts w:ascii="Arial" w:eastAsia="Arial" w:hAnsi="Arial" w:cs="Arial"/>
          <w:bCs/>
        </w:rPr>
        <w:t>dekoraci</w:t>
      </w:r>
      <w:r w:rsidR="00B17F22">
        <w:rPr>
          <w:rFonts w:ascii="Arial" w:eastAsia="Arial" w:hAnsi="Arial" w:cs="Arial"/>
          <w:bCs/>
        </w:rPr>
        <w:t xml:space="preserve"> šmrnc. Střídejte také barevné provedení květináčů. Na závěr zkontrolujte, zda jsou všechny drátky pevně utažené a jejich konce upravte tak, abyste se o ně </w:t>
      </w:r>
      <w:r w:rsidR="00DB7270">
        <w:rPr>
          <w:rFonts w:ascii="Arial" w:eastAsia="Arial" w:hAnsi="Arial" w:cs="Arial"/>
          <w:bCs/>
        </w:rPr>
        <w:t xml:space="preserve">později </w:t>
      </w:r>
      <w:r w:rsidR="00B17F22">
        <w:rPr>
          <w:rFonts w:ascii="Arial" w:eastAsia="Arial" w:hAnsi="Arial" w:cs="Arial"/>
          <w:bCs/>
        </w:rPr>
        <w:t>neškrábli.</w:t>
      </w:r>
    </w:p>
    <w:p w14:paraId="3D728943" w14:textId="77777777" w:rsidR="00CA332D" w:rsidRDefault="00CA332D" w:rsidP="00610672">
      <w:pPr>
        <w:spacing w:after="0" w:line="240" w:lineRule="auto"/>
        <w:rPr>
          <w:rFonts w:ascii="Arial" w:eastAsia="Arial" w:hAnsi="Arial" w:cs="Arial"/>
          <w:bCs/>
        </w:rPr>
      </w:pPr>
    </w:p>
    <w:p w14:paraId="376E10C1" w14:textId="0E945141" w:rsidR="00B17F22" w:rsidRPr="00B17F22" w:rsidRDefault="00B17F22" w:rsidP="00610672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 plném květu</w:t>
      </w:r>
    </w:p>
    <w:p w14:paraId="2252E490" w14:textId="5FD919C5" w:rsidR="00523B48" w:rsidRDefault="000C340E" w:rsidP="00CA332D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Aranžovací </w:t>
      </w:r>
      <w:r w:rsidR="00CA332D" w:rsidRPr="00610672">
        <w:rPr>
          <w:rFonts w:ascii="Arial" w:eastAsia="Arial" w:hAnsi="Arial" w:cs="Arial"/>
          <w:bCs/>
        </w:rPr>
        <w:t xml:space="preserve">hmotu ponořte do vody a nechte nasáknout. </w:t>
      </w:r>
      <w:r>
        <w:rPr>
          <w:rFonts w:ascii="Arial" w:eastAsia="Arial" w:hAnsi="Arial" w:cs="Arial"/>
          <w:bCs/>
        </w:rPr>
        <w:t xml:space="preserve">Poté z ní odkrajujte menší kousky, kterými naplňte všechny květináče. Mokrou hmotu lze rukama tvarovat, takže ji snadno přizpůsobíte </w:t>
      </w:r>
      <w:r w:rsidR="008A3013">
        <w:rPr>
          <w:rFonts w:ascii="Arial" w:eastAsia="Arial" w:hAnsi="Arial" w:cs="Arial"/>
          <w:bCs/>
        </w:rPr>
        <w:t xml:space="preserve">požadované </w:t>
      </w:r>
      <w:r w:rsidR="00173EF5">
        <w:rPr>
          <w:rFonts w:ascii="Arial" w:eastAsia="Arial" w:hAnsi="Arial" w:cs="Arial"/>
          <w:bCs/>
        </w:rPr>
        <w:t>velikosti</w:t>
      </w:r>
      <w:r>
        <w:rPr>
          <w:rFonts w:ascii="Arial" w:eastAsia="Arial" w:hAnsi="Arial" w:cs="Arial"/>
          <w:bCs/>
        </w:rPr>
        <w:t xml:space="preserve">. </w:t>
      </w:r>
      <w:r w:rsidR="00173EF5">
        <w:rPr>
          <w:rFonts w:ascii="Arial" w:eastAsia="Arial" w:hAnsi="Arial" w:cs="Arial"/>
          <w:bCs/>
        </w:rPr>
        <w:t xml:space="preserve">Pak do </w:t>
      </w:r>
      <w:r w:rsidR="00DB7270">
        <w:rPr>
          <w:rFonts w:ascii="Arial" w:eastAsia="Arial" w:hAnsi="Arial" w:cs="Arial"/>
          <w:bCs/>
        </w:rPr>
        <w:t>ní</w:t>
      </w:r>
      <w:r w:rsidR="00173EF5">
        <w:rPr>
          <w:rFonts w:ascii="Arial" w:eastAsia="Arial" w:hAnsi="Arial" w:cs="Arial"/>
          <w:bCs/>
        </w:rPr>
        <w:t xml:space="preserve"> zapichujte květiny či jiné přírodniny. S </w:t>
      </w:r>
      <w:r w:rsidR="008B6F60">
        <w:rPr>
          <w:rFonts w:ascii="Arial" w:eastAsia="Arial" w:hAnsi="Arial" w:cs="Arial"/>
          <w:bCs/>
        </w:rPr>
        <w:t>dekor</w:t>
      </w:r>
      <w:r w:rsidR="00173EF5">
        <w:rPr>
          <w:rFonts w:ascii="Arial" w:eastAsia="Arial" w:hAnsi="Arial" w:cs="Arial"/>
          <w:bCs/>
        </w:rPr>
        <w:t>ováním si dejte záležet a rostlinami rozhodně nešetřete – věnec by měl být co nejbohatší!</w:t>
      </w:r>
    </w:p>
    <w:p w14:paraId="7F7DC9B5" w14:textId="6E5DA729" w:rsidR="00523B48" w:rsidRDefault="00523B48" w:rsidP="00CA332D">
      <w:pPr>
        <w:spacing w:after="0" w:line="240" w:lineRule="auto"/>
        <w:rPr>
          <w:rFonts w:ascii="Arial" w:eastAsia="Arial" w:hAnsi="Arial" w:cs="Arial"/>
          <w:bCs/>
        </w:rPr>
      </w:pPr>
    </w:p>
    <w:p w14:paraId="54040755" w14:textId="3DC55E25" w:rsidR="00523B48" w:rsidRPr="00523B48" w:rsidRDefault="00523B48" w:rsidP="00CA332D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Finální dozdobení</w:t>
      </w:r>
    </w:p>
    <w:p w14:paraId="6F2DF3BC" w14:textId="1B84CC9A" w:rsidR="00CA332D" w:rsidRPr="00610672" w:rsidRDefault="00173EF5" w:rsidP="00CA332D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Jakmile budete s výsledkem spokojeni, přidejte po okraj ještě trochu kokosového vlákna, které pomůže </w:t>
      </w:r>
      <w:r w:rsidR="00523B48">
        <w:rPr>
          <w:rFonts w:ascii="Arial" w:eastAsia="Arial" w:hAnsi="Arial" w:cs="Arial"/>
          <w:bCs/>
        </w:rPr>
        <w:t xml:space="preserve">zcela </w:t>
      </w:r>
      <w:r>
        <w:rPr>
          <w:rFonts w:ascii="Arial" w:eastAsia="Arial" w:hAnsi="Arial" w:cs="Arial"/>
          <w:bCs/>
        </w:rPr>
        <w:t>zakrýt nevzhlednou aranžovací hmotu. Vlákno seženete v květinářství nebo výtvarných potřebách</w:t>
      </w:r>
      <w:r w:rsidR="00DB7270">
        <w:rPr>
          <w:rFonts w:ascii="Arial" w:eastAsia="Arial" w:hAnsi="Arial" w:cs="Arial"/>
          <w:bCs/>
        </w:rPr>
        <w:t>, v</w:t>
      </w:r>
      <w:r>
        <w:rPr>
          <w:rFonts w:ascii="Arial" w:eastAsia="Arial" w:hAnsi="Arial" w:cs="Arial"/>
          <w:bCs/>
        </w:rPr>
        <w:t xml:space="preserve"> přírodní variantě i v různých bar</w:t>
      </w:r>
      <w:r w:rsidR="00DB7270">
        <w:rPr>
          <w:rFonts w:ascii="Arial" w:eastAsia="Arial" w:hAnsi="Arial" w:cs="Arial"/>
          <w:bCs/>
        </w:rPr>
        <w:t>evných provedeních</w:t>
      </w:r>
      <w:r>
        <w:rPr>
          <w:rFonts w:ascii="Arial" w:eastAsia="Arial" w:hAnsi="Arial" w:cs="Arial"/>
          <w:bCs/>
        </w:rPr>
        <w:t xml:space="preserve">. </w:t>
      </w:r>
      <w:r w:rsidR="00523B48">
        <w:rPr>
          <w:rFonts w:ascii="Arial" w:eastAsia="Arial" w:hAnsi="Arial" w:cs="Arial"/>
          <w:bCs/>
        </w:rPr>
        <w:t xml:space="preserve">Pak už nezbývá než věnec zavěsit na dveře a vyhlížet příchod jara. </w:t>
      </w:r>
    </w:p>
    <w:p w14:paraId="425145D6" w14:textId="77777777" w:rsidR="00610672" w:rsidRDefault="00610672" w:rsidP="00610672">
      <w:pPr>
        <w:spacing w:after="0" w:line="240" w:lineRule="auto"/>
        <w:rPr>
          <w:rFonts w:ascii="Arial" w:eastAsia="Arial" w:hAnsi="Arial" w:cs="Arial"/>
          <w:bCs/>
        </w:rPr>
      </w:pPr>
    </w:p>
    <w:p w14:paraId="4897EA65" w14:textId="4AEB2D50" w:rsidR="00CA332D" w:rsidRDefault="00610672" w:rsidP="00610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" w:hAnsi="Arial" w:cs="Arial"/>
          <w:bCs/>
        </w:rPr>
      </w:pPr>
      <w:r w:rsidRPr="00610672">
        <w:rPr>
          <w:rFonts w:ascii="Arial" w:eastAsia="Arial" w:hAnsi="Arial" w:cs="Arial"/>
          <w:b/>
        </w:rPr>
        <w:t>NÁŠ TIP:</w:t>
      </w:r>
      <w:r w:rsidRPr="00610672">
        <w:rPr>
          <w:rFonts w:ascii="Arial" w:eastAsia="Arial" w:hAnsi="Arial" w:cs="Arial"/>
          <w:bCs/>
        </w:rPr>
        <w:t xml:space="preserve"> Do aranžovací hmoty můžete zapíchat</w:t>
      </w:r>
      <w:r w:rsidR="00736AC8">
        <w:rPr>
          <w:rFonts w:ascii="Arial" w:eastAsia="Arial" w:hAnsi="Arial" w:cs="Arial"/>
          <w:bCs/>
        </w:rPr>
        <w:t xml:space="preserve"> i různé větvičky a květiny</w:t>
      </w:r>
      <w:r w:rsidR="00CA332D">
        <w:rPr>
          <w:rFonts w:ascii="Arial" w:eastAsia="Arial" w:hAnsi="Arial" w:cs="Arial"/>
          <w:bCs/>
        </w:rPr>
        <w:t xml:space="preserve"> z vlastní zahrádky</w:t>
      </w:r>
      <w:r w:rsidRPr="00610672">
        <w:rPr>
          <w:rFonts w:ascii="Arial" w:eastAsia="Arial" w:hAnsi="Arial" w:cs="Arial"/>
          <w:bCs/>
        </w:rPr>
        <w:t xml:space="preserve">. </w:t>
      </w:r>
      <w:r w:rsidR="001F57BF">
        <w:rPr>
          <w:rFonts w:ascii="Arial" w:eastAsia="Arial" w:hAnsi="Arial" w:cs="Arial"/>
          <w:bCs/>
        </w:rPr>
        <w:t>Poté, co</w:t>
      </w:r>
      <w:r w:rsidR="00CA332D">
        <w:rPr>
          <w:rFonts w:ascii="Arial" w:eastAsia="Arial" w:hAnsi="Arial" w:cs="Arial"/>
          <w:bCs/>
        </w:rPr>
        <w:t xml:space="preserve"> uvadnou, </w:t>
      </w:r>
      <w:r w:rsidR="00DB7270">
        <w:rPr>
          <w:rFonts w:ascii="Arial" w:eastAsia="Arial" w:hAnsi="Arial" w:cs="Arial"/>
          <w:bCs/>
        </w:rPr>
        <w:t>lze</w:t>
      </w:r>
      <w:r w:rsidR="00CA332D">
        <w:rPr>
          <w:rFonts w:ascii="Arial" w:eastAsia="Arial" w:hAnsi="Arial" w:cs="Arial"/>
          <w:bCs/>
        </w:rPr>
        <w:t xml:space="preserve"> věnec </w:t>
      </w:r>
      <w:r w:rsidR="001F57BF">
        <w:rPr>
          <w:rFonts w:ascii="Arial" w:eastAsia="Arial" w:hAnsi="Arial" w:cs="Arial"/>
          <w:bCs/>
        </w:rPr>
        <w:t xml:space="preserve">jednoduše </w:t>
      </w:r>
      <w:r w:rsidR="00CA332D">
        <w:rPr>
          <w:rFonts w:ascii="Arial" w:eastAsia="Arial" w:hAnsi="Arial" w:cs="Arial"/>
          <w:bCs/>
        </w:rPr>
        <w:t xml:space="preserve">obnovit a </w:t>
      </w:r>
      <w:r w:rsidR="001F57BF">
        <w:rPr>
          <w:rFonts w:ascii="Arial" w:eastAsia="Arial" w:hAnsi="Arial" w:cs="Arial"/>
          <w:bCs/>
        </w:rPr>
        <w:t xml:space="preserve">kvítí </w:t>
      </w:r>
      <w:r w:rsidR="00E55675">
        <w:rPr>
          <w:rFonts w:ascii="Arial" w:eastAsia="Arial" w:hAnsi="Arial" w:cs="Arial"/>
          <w:bCs/>
        </w:rPr>
        <w:t xml:space="preserve">opatrně </w:t>
      </w:r>
      <w:r w:rsidR="001F57BF">
        <w:rPr>
          <w:rFonts w:ascii="Arial" w:eastAsia="Arial" w:hAnsi="Arial" w:cs="Arial"/>
          <w:bCs/>
        </w:rPr>
        <w:t>vyměnit za čerstvé. Pokud chcete</w:t>
      </w:r>
      <w:r w:rsidR="00CA332D">
        <w:rPr>
          <w:rFonts w:ascii="Arial" w:eastAsia="Arial" w:hAnsi="Arial" w:cs="Arial"/>
          <w:bCs/>
        </w:rPr>
        <w:t xml:space="preserve">, aby věnec </w:t>
      </w:r>
      <w:r w:rsidR="00E030AB">
        <w:rPr>
          <w:rFonts w:ascii="Arial" w:eastAsia="Arial" w:hAnsi="Arial" w:cs="Arial"/>
          <w:bCs/>
        </w:rPr>
        <w:t xml:space="preserve">naopak </w:t>
      </w:r>
      <w:r w:rsidR="001F57BF">
        <w:rPr>
          <w:rFonts w:ascii="Arial" w:eastAsia="Arial" w:hAnsi="Arial" w:cs="Arial"/>
          <w:bCs/>
        </w:rPr>
        <w:t xml:space="preserve">zůstal beze změny </w:t>
      </w:r>
      <w:r w:rsidR="00CA332D">
        <w:rPr>
          <w:rFonts w:ascii="Arial" w:eastAsia="Arial" w:hAnsi="Arial" w:cs="Arial"/>
          <w:bCs/>
        </w:rPr>
        <w:t xml:space="preserve">až do léta, </w:t>
      </w:r>
      <w:r w:rsidR="000422C3">
        <w:rPr>
          <w:rFonts w:ascii="Arial" w:eastAsia="Arial" w:hAnsi="Arial" w:cs="Arial"/>
          <w:bCs/>
        </w:rPr>
        <w:t>zvolte</w:t>
      </w:r>
      <w:r w:rsidR="00CA332D">
        <w:rPr>
          <w:rFonts w:ascii="Arial" w:eastAsia="Arial" w:hAnsi="Arial" w:cs="Arial"/>
          <w:bCs/>
        </w:rPr>
        <w:t xml:space="preserve"> sušené nebo umělé květiny</w:t>
      </w:r>
      <w:r w:rsidR="001F57BF">
        <w:rPr>
          <w:rFonts w:ascii="Arial" w:eastAsia="Arial" w:hAnsi="Arial" w:cs="Arial"/>
          <w:bCs/>
        </w:rPr>
        <w:t>. V</w:t>
      </w:r>
      <w:r w:rsidR="00CA332D">
        <w:rPr>
          <w:rFonts w:ascii="Arial" w:eastAsia="Arial" w:hAnsi="Arial" w:cs="Arial"/>
          <w:bCs/>
        </w:rPr>
        <w:t xml:space="preserve"> tom případě </w:t>
      </w:r>
      <w:r w:rsidR="000422C3">
        <w:rPr>
          <w:rFonts w:ascii="Arial" w:eastAsia="Arial" w:hAnsi="Arial" w:cs="Arial"/>
          <w:bCs/>
        </w:rPr>
        <w:t>použijte suchou aranžovací hmotu</w:t>
      </w:r>
      <w:r w:rsidR="001F57BF">
        <w:rPr>
          <w:rFonts w:ascii="Arial" w:eastAsia="Arial" w:hAnsi="Arial" w:cs="Arial"/>
          <w:bCs/>
        </w:rPr>
        <w:t>.</w:t>
      </w:r>
    </w:p>
    <w:p w14:paraId="4E8B3C64" w14:textId="77777777" w:rsidR="00523B48" w:rsidRDefault="00523B48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bookmarkStart w:id="3" w:name="_Hlk113442138"/>
    </w:p>
    <w:p w14:paraId="6393F345" w14:textId="56B08FD8" w:rsidR="00BB3A95" w:rsidRDefault="00BB3A95" w:rsidP="00BB3A9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PPG: WE PROTECT AND BEAUTIFY THE WORLD</w:t>
      </w:r>
      <w:r w:rsidRPr="002F6365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>®</w:t>
      </w:r>
      <w:r>
        <w:rPr>
          <w:rFonts w:ascii="Arial" w:hAnsi="Arial" w:cs="Arial"/>
          <w:b/>
          <w:bCs/>
          <w:sz w:val="20"/>
          <w:szCs w:val="20"/>
          <w:lang w:val="en-US" w:eastAsia="zh-CN"/>
        </w:rPr>
        <w:t xml:space="preserve"> </w:t>
      </w:r>
    </w:p>
    <w:p w14:paraId="3DE88B2A" w14:textId="6E8083EB" w:rsidR="00BB3A95" w:rsidRPr="00BB3A95" w:rsidRDefault="00BB3A95" w:rsidP="00BB3A95">
      <w:pPr>
        <w:rPr>
          <w:rFonts w:ascii="Arial" w:hAnsi="Arial" w:cs="Arial"/>
          <w:sz w:val="20"/>
          <w:szCs w:val="20"/>
        </w:rPr>
      </w:pPr>
      <w:r w:rsidRPr="00BB3A95">
        <w:rPr>
          <w:rFonts w:ascii="Arial" w:hAnsi="Arial" w:cs="Arial"/>
          <w:sz w:val="20"/>
          <w:szCs w:val="20"/>
        </w:rPr>
        <w:t>Společnost PPG (</w:t>
      </w:r>
      <w:proofErr w:type="gramStart"/>
      <w:r w:rsidRPr="00BB3A95">
        <w:rPr>
          <w:rFonts w:ascii="Arial" w:hAnsi="Arial" w:cs="Arial"/>
          <w:sz w:val="20"/>
          <w:szCs w:val="20"/>
        </w:rPr>
        <w:t>NYSE:PPG</w:t>
      </w:r>
      <w:proofErr w:type="gramEnd"/>
      <w:r w:rsidRPr="00BB3A95">
        <w:rPr>
          <w:rFonts w:ascii="Arial" w:hAnsi="Arial" w:cs="Arial"/>
          <w:sz w:val="20"/>
          <w:szCs w:val="20"/>
        </w:rPr>
        <w:t xml:space="preserve">) každý den vyvíjí a vyrábí barvy, nátěrové hmoty a speciální materiály, kterým zákazníci důvěřují </w:t>
      </w:r>
      <w:r w:rsidR="002F015D">
        <w:rPr>
          <w:rFonts w:ascii="Arial" w:hAnsi="Arial" w:cs="Arial"/>
          <w:sz w:val="20"/>
          <w:szCs w:val="20"/>
        </w:rPr>
        <w:t>přes</w:t>
      </w:r>
      <w:r w:rsidRPr="00BB3A9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283976">
        <w:rPr>
          <w:rFonts w:ascii="Arial" w:hAnsi="Arial" w:cs="Arial"/>
          <w:sz w:val="20"/>
          <w:szCs w:val="20"/>
        </w:rPr>
        <w:t>h</w:t>
      </w:r>
      <w:r w:rsidRPr="00BB3A95">
        <w:rPr>
          <w:rFonts w:ascii="Arial" w:hAnsi="Arial" w:cs="Arial"/>
          <w:sz w:val="20"/>
          <w:szCs w:val="20"/>
        </w:rPr>
        <w:t>u působí ve více než 70 zemích a v roce 202</w:t>
      </w:r>
      <w:r w:rsidR="002F015D">
        <w:rPr>
          <w:rFonts w:ascii="Arial" w:hAnsi="Arial" w:cs="Arial"/>
          <w:sz w:val="20"/>
          <w:szCs w:val="20"/>
        </w:rPr>
        <w:t>3</w:t>
      </w:r>
      <w:r w:rsidRPr="00BB3A95">
        <w:rPr>
          <w:rFonts w:ascii="Arial" w:hAnsi="Arial" w:cs="Arial"/>
          <w:sz w:val="20"/>
          <w:szCs w:val="20"/>
        </w:rPr>
        <w:t xml:space="preserve"> zaznamenala čisté tržby ve výši </w:t>
      </w:r>
      <w:r w:rsidR="002F015D">
        <w:rPr>
          <w:rFonts w:ascii="Arial" w:hAnsi="Arial" w:cs="Arial"/>
          <w:sz w:val="20"/>
          <w:szCs w:val="20"/>
        </w:rPr>
        <w:t>18,2</w:t>
      </w:r>
      <w:r w:rsidRPr="00BB3A9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0" w:history="1">
        <w:r w:rsidRPr="00BB3A9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BB3A95">
        <w:rPr>
          <w:rFonts w:ascii="Arial" w:hAnsi="Arial" w:cs="Arial"/>
          <w:sz w:val="20"/>
          <w:szCs w:val="20"/>
        </w:rPr>
        <w:t xml:space="preserve">. </w:t>
      </w:r>
    </w:p>
    <w:p w14:paraId="5016A9E8" w14:textId="41160A9F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B3A95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B3A95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B3A95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1080F7BC" w14:textId="5AAD09BB" w:rsidR="000A36AF" w:rsidRPr="00BB3A95" w:rsidRDefault="000A36AF" w:rsidP="000A36AF">
      <w:pPr>
        <w:rPr>
          <w:rFonts w:ascii="Arial" w:hAnsi="Arial" w:cs="Arial"/>
          <w:color w:val="000000"/>
          <w:sz w:val="16"/>
          <w:szCs w:val="16"/>
        </w:rPr>
      </w:pP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>Primalex</w:t>
      </w:r>
      <w:r w:rsidR="00A833B6" w:rsidRPr="00D8446A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 w:rsidRPr="00BB3A95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B3A95">
        <w:rPr>
          <w:rFonts w:ascii="Arial" w:hAnsi="Arial" w:cs="Arial"/>
          <w:color w:val="000000"/>
          <w:sz w:val="16"/>
          <w:szCs w:val="16"/>
        </w:rPr>
        <w:t>je ochrannou známkou vlastněnou PPG Deco Czech a.s.</w:t>
      </w:r>
    </w:p>
    <w:bookmarkEnd w:id="3"/>
    <w:p w14:paraId="308E0B70" w14:textId="77777777" w:rsidR="00262FE0" w:rsidRPr="00262FE0" w:rsidRDefault="00262FE0" w:rsidP="00262F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59A220" w14:textId="60088681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Primalex</w:t>
      </w:r>
    </w:p>
    <w:p w14:paraId="0DAD88AF" w14:textId="42C8A1CF" w:rsidR="00262FE0" w:rsidRPr="00262FE0" w:rsidRDefault="00262FE0" w:rsidP="00262FE0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Základem sortimentu značky Primalex jsou malířské nátěry, které si získaly oblibu jednoduchou aplikací, velkým výběrem </w:t>
      </w:r>
      <w:proofErr w:type="gramStart"/>
      <w:r w:rsidRPr="00262FE0">
        <w:rPr>
          <w:rFonts w:ascii="Arial" w:eastAsia="Times New Roman" w:hAnsi="Arial" w:cs="Arial"/>
          <w:sz w:val="20"/>
          <w:szCs w:val="20"/>
        </w:rPr>
        <w:t>druhů</w:t>
      </w:r>
      <w:proofErr w:type="gramEnd"/>
      <w:r w:rsidRPr="00262FE0">
        <w:rPr>
          <w:rFonts w:ascii="Arial" w:eastAsia="Times New Roman" w:hAnsi="Arial" w:cs="Arial"/>
          <w:sz w:val="20"/>
          <w:szCs w:val="20"/>
        </w:rPr>
        <w:t xml:space="preserve"> a především trvale stabilní kvalitou, která je vedle vlastní laboratoře kontrolována také organizací ITC Zlín. Primalex je jednou z mála značek, jež zavedla certifikaci podle systémů ISO 9001, ISO 14001 a OHSAS 18001 společně, a získala tak Zlatý certifikát pro integrovaný systém řízení. Obdržela také mezinárodně uznávané certifikáty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IQNet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>. Primalex dodává na trh kompletní spektrum nátěrových hmot zahrnující vnitřní malířské nátěry, fasádní barvy, omítky a barvy na kov i dřevo. Disponuje sítí více než 400 tónovacích center pro tónování nátěrových hmot. Ta je nejširší v rámci České i Slovenské republiky s ideální dostupností pro spotřebitele ve všech regionech.</w:t>
      </w:r>
      <w:r w:rsidR="00F663AB">
        <w:rPr>
          <w:rFonts w:ascii="Arial" w:eastAsia="Times New Roman" w:hAnsi="Arial" w:cs="Arial"/>
          <w:sz w:val="20"/>
          <w:szCs w:val="20"/>
        </w:rPr>
        <w:t xml:space="preserve"> </w:t>
      </w:r>
      <w:r w:rsidR="00F663AB" w:rsidRPr="00F663AB">
        <w:rPr>
          <w:rFonts w:ascii="Arial" w:eastAsia="Times New Roman" w:hAnsi="Arial" w:cs="Arial"/>
          <w:sz w:val="20"/>
          <w:szCs w:val="20"/>
        </w:rPr>
        <w:t xml:space="preserve">Primalex je držitelem mezinárodního ocenění </w:t>
      </w:r>
      <w:proofErr w:type="spellStart"/>
      <w:r w:rsidR="00F663AB" w:rsidRPr="00F663AB">
        <w:rPr>
          <w:rFonts w:ascii="Arial" w:eastAsia="Times New Roman" w:hAnsi="Arial" w:cs="Arial"/>
          <w:sz w:val="20"/>
          <w:szCs w:val="20"/>
        </w:rPr>
        <w:t>Superbrands</w:t>
      </w:r>
      <w:proofErr w:type="spellEnd"/>
      <w:r w:rsidR="00F663AB" w:rsidRPr="00F663AB">
        <w:rPr>
          <w:rFonts w:ascii="Arial" w:eastAsia="Times New Roman" w:hAnsi="Arial" w:cs="Arial"/>
          <w:sz w:val="20"/>
          <w:szCs w:val="20"/>
        </w:rPr>
        <w:t xml:space="preserve"> a řadí se tak mezi nejlepší a nejsilnější značky ve svém oboru.</w:t>
      </w:r>
    </w:p>
    <w:p w14:paraId="556159FF" w14:textId="7777777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1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www.primalex.cz</w:t>
        </w:r>
      </w:hyperlink>
      <w:r w:rsidRPr="00262FE0">
        <w:rPr>
          <w:rFonts w:ascii="Arial" w:hAnsi="Arial" w:cs="Arial"/>
          <w:sz w:val="20"/>
          <w:szCs w:val="20"/>
        </w:rPr>
        <w:t xml:space="preserve">. Primalex najdete i na </w:t>
      </w:r>
      <w:hyperlink r:id="rId12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Facebooku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3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Instagramu</w:t>
        </w:r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4">
        <w:r w:rsidRPr="00262FE0">
          <w:rPr>
            <w:rFonts w:ascii="Arial" w:hAnsi="Arial" w:cs="Arial"/>
            <w:color w:val="0563C1"/>
            <w:sz w:val="20"/>
            <w:szCs w:val="20"/>
            <w:u w:val="single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>.</w:t>
      </w:r>
    </w:p>
    <w:p w14:paraId="1484F140" w14:textId="45BDD1F5" w:rsidR="004A2068" w:rsidRPr="008302F0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</w:rPr>
      </w:pPr>
    </w:p>
    <w:p w14:paraId="42191919" w14:textId="77777777" w:rsidR="00FD719E" w:rsidRPr="00262FE0" w:rsidRDefault="00FD719E" w:rsidP="00FD719E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 více informací, prosím, kontaktujte: </w:t>
      </w:r>
    </w:p>
    <w:p w14:paraId="30F0AC88" w14:textId="5A2AD90E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Barbora Blahnová, </w:t>
      </w:r>
      <w:proofErr w:type="spellStart"/>
      <w:r w:rsidR="000F49FF"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39B4F8E0" w:rsidR="000F49FF" w:rsidRDefault="00FB19AE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5" w:history="1">
        <w:r w:rsidRPr="00B0412B">
          <w:rPr>
            <w:rStyle w:val="Hypertextovodkaz"/>
            <w:rFonts w:ascii="Arial" w:eastAsia="Times New Roman" w:hAnsi="Arial" w:cs="Arial"/>
            <w:sz w:val="20"/>
            <w:szCs w:val="20"/>
          </w:rPr>
          <w:t>barbora@doblogoo.cz</w:t>
        </w:r>
      </w:hyperlink>
    </w:p>
    <w:p w14:paraId="09FF3153" w14:textId="514A9394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+420</w:t>
      </w:r>
      <w:r w:rsidR="00FB19AE">
        <w:rPr>
          <w:rFonts w:ascii="Arial" w:eastAsia="Times New Roman" w:hAnsi="Arial" w:cs="Arial"/>
          <w:sz w:val="20"/>
          <w:szCs w:val="20"/>
        </w:rPr>
        <w:t> 771 172 460</w:t>
      </w:r>
    </w:p>
    <w:p w14:paraId="6FBD56D4" w14:textId="77777777" w:rsidR="000F49FF" w:rsidRP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0F49FF" w:rsidRPr="000F49FF" w:rsidSect="00157375"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9998B" w14:textId="77777777" w:rsidR="00417B3D" w:rsidRDefault="00417B3D">
      <w:pPr>
        <w:spacing w:after="0" w:line="240" w:lineRule="auto"/>
      </w:pPr>
      <w:r>
        <w:separator/>
      </w:r>
    </w:p>
  </w:endnote>
  <w:endnote w:type="continuationSeparator" w:id="0">
    <w:p w14:paraId="21D6DD3F" w14:textId="77777777" w:rsidR="00417B3D" w:rsidRDefault="0041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457FDA" w:rsidRDefault="00457FDA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417C" w14:textId="77777777" w:rsidR="00417B3D" w:rsidRDefault="00417B3D">
      <w:pPr>
        <w:spacing w:after="0" w:line="240" w:lineRule="auto"/>
      </w:pPr>
      <w:r>
        <w:separator/>
      </w:r>
    </w:p>
  </w:footnote>
  <w:footnote w:type="continuationSeparator" w:id="0">
    <w:p w14:paraId="004F22D9" w14:textId="77777777" w:rsidR="00417B3D" w:rsidRDefault="0041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A17E" w14:textId="7D9ECCF6" w:rsidR="0098247D" w:rsidRPr="00315154" w:rsidRDefault="00C129A0" w:rsidP="0098247D">
    <w:pPr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Tip na jarní tvoření: rozkvetlé květináče</w:t>
    </w:r>
    <w:r w:rsidR="00736A62">
      <w:rPr>
        <w:rFonts w:ascii="Arial" w:eastAsia="Arial" w:hAnsi="Arial" w:cs="Arial"/>
        <w:b/>
        <w:bCs/>
        <w:sz w:val="24"/>
        <w:szCs w:val="24"/>
      </w:rPr>
      <w:t xml:space="preserve"> </w:t>
    </w:r>
    <w:r w:rsidR="00CA5FC2">
      <w:rPr>
        <w:rFonts w:ascii="Arial" w:eastAsia="Arial" w:hAnsi="Arial" w:cs="Arial"/>
        <w:b/>
        <w:bCs/>
        <w:sz w:val="24"/>
        <w:szCs w:val="24"/>
      </w:rPr>
      <w:t>– 2</w:t>
    </w:r>
  </w:p>
  <w:p w14:paraId="33D84BA4" w14:textId="73864EEB" w:rsidR="00591BB8" w:rsidRPr="00B579D8" w:rsidRDefault="00591BB8" w:rsidP="00B579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:rsidRPr="00E41C92" w14:paraId="02F1ECC3" w14:textId="77777777" w:rsidTr="000011DF">
      <w:tc>
        <w:tcPr>
          <w:tcW w:w="3005" w:type="dxa"/>
        </w:tcPr>
        <w:p w14:paraId="09CBB752" w14:textId="62171F80" w:rsidR="00591BB8" w:rsidRDefault="00E91825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2C205BD3" wp14:editId="54779112">
                <wp:extent cx="1090364" cy="419100"/>
                <wp:effectExtent l="0" t="0" r="0" b="0"/>
                <wp:docPr id="1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150" cy="4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5BD0F700" w:rsidR="009B41A2" w:rsidRDefault="009B41A2" w:rsidP="00591BB8">
          <w:pPr>
            <w:pStyle w:val="Zhlav"/>
            <w:ind w:left="-115"/>
          </w:pPr>
        </w:p>
        <w:p w14:paraId="63C0E333" w14:textId="3F8ADB1C" w:rsidR="009B41A2" w:rsidRDefault="009B41A2" w:rsidP="00591BB8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27A1F0A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5DDD405" w14:textId="77777777" w:rsidR="007144E6" w:rsidRPr="00E41C92" w:rsidRDefault="007144E6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0D0C8F30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41C92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 xml:space="preserve">Silvia </w:t>
          </w:r>
          <w:proofErr w:type="spellStart"/>
          <w:r w:rsidRPr="00E41C92">
            <w:rPr>
              <w:rFonts w:ascii="Arial" w:eastAsia="Arial" w:hAnsi="Arial" w:cs="Arial"/>
              <w:sz w:val="16"/>
              <w:szCs w:val="16"/>
            </w:rPr>
            <w:t>Dyrcová</w:t>
          </w:r>
          <w:proofErr w:type="spellEnd"/>
        </w:p>
        <w:p w14:paraId="34EBB27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Senior Marketing Manager</w:t>
          </w:r>
        </w:p>
        <w:p w14:paraId="08A6CC8E" w14:textId="48741BA3" w:rsidR="00591BB8" w:rsidRPr="00B1667D" w:rsidRDefault="00591BB8" w:rsidP="00B1667D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0202248E" w14:textId="77777777" w:rsidR="00591BB8" w:rsidRPr="00E41C92" w:rsidRDefault="00591BB8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silvia.dyrcova@ppg.com</w:t>
            </w:r>
          </w:hyperlink>
        </w:p>
        <w:p w14:paraId="2740FB35" w14:textId="393B143A" w:rsidR="00591BB8" w:rsidRPr="00E41C92" w:rsidRDefault="00FB19AE" w:rsidP="007144E6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3" w:history="1">
            <w:r w:rsidRPr="00E41C9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www.primalex.cz</w:t>
            </w:r>
          </w:hyperlink>
        </w:p>
      </w:tc>
    </w:tr>
  </w:tbl>
  <w:p w14:paraId="1AC75884" w14:textId="2B7583A3" w:rsidR="00591BB8" w:rsidRDefault="00591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C352D"/>
    <w:multiLevelType w:val="hybridMultilevel"/>
    <w:tmpl w:val="0A3E5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4059B"/>
    <w:multiLevelType w:val="hybridMultilevel"/>
    <w:tmpl w:val="80C6CB0C"/>
    <w:lvl w:ilvl="0" w:tplc="A86A71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E70AB"/>
    <w:multiLevelType w:val="hybridMultilevel"/>
    <w:tmpl w:val="33469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5390">
    <w:abstractNumId w:val="0"/>
  </w:num>
  <w:num w:numId="2" w16cid:durableId="935020558">
    <w:abstractNumId w:val="2"/>
  </w:num>
  <w:num w:numId="3" w16cid:durableId="8506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6C85"/>
    <w:rsid w:val="00011BFC"/>
    <w:rsid w:val="0001645C"/>
    <w:rsid w:val="0002462B"/>
    <w:rsid w:val="00025F6A"/>
    <w:rsid w:val="000265AA"/>
    <w:rsid w:val="00026E73"/>
    <w:rsid w:val="000314AA"/>
    <w:rsid w:val="00033530"/>
    <w:rsid w:val="000356CA"/>
    <w:rsid w:val="00037D6A"/>
    <w:rsid w:val="000422C3"/>
    <w:rsid w:val="00043FB0"/>
    <w:rsid w:val="000445FF"/>
    <w:rsid w:val="00054871"/>
    <w:rsid w:val="00055539"/>
    <w:rsid w:val="00055F42"/>
    <w:rsid w:val="0006040B"/>
    <w:rsid w:val="00060E11"/>
    <w:rsid w:val="00066082"/>
    <w:rsid w:val="00067A30"/>
    <w:rsid w:val="00067AD8"/>
    <w:rsid w:val="000701E8"/>
    <w:rsid w:val="000712FA"/>
    <w:rsid w:val="00076894"/>
    <w:rsid w:val="00077F9F"/>
    <w:rsid w:val="000803AE"/>
    <w:rsid w:val="000809C3"/>
    <w:rsid w:val="00081391"/>
    <w:rsid w:val="000902E2"/>
    <w:rsid w:val="00092C41"/>
    <w:rsid w:val="0009740E"/>
    <w:rsid w:val="000A020F"/>
    <w:rsid w:val="000A27C3"/>
    <w:rsid w:val="000A36AF"/>
    <w:rsid w:val="000A3C42"/>
    <w:rsid w:val="000A49EA"/>
    <w:rsid w:val="000B2042"/>
    <w:rsid w:val="000B28B5"/>
    <w:rsid w:val="000B3510"/>
    <w:rsid w:val="000B4930"/>
    <w:rsid w:val="000B6136"/>
    <w:rsid w:val="000B7159"/>
    <w:rsid w:val="000C0B8F"/>
    <w:rsid w:val="000C16DF"/>
    <w:rsid w:val="000C2BAA"/>
    <w:rsid w:val="000C340E"/>
    <w:rsid w:val="000C422A"/>
    <w:rsid w:val="000D0B6B"/>
    <w:rsid w:val="000D4DF0"/>
    <w:rsid w:val="000D4EBC"/>
    <w:rsid w:val="000D613C"/>
    <w:rsid w:val="000D639B"/>
    <w:rsid w:val="000D7413"/>
    <w:rsid w:val="000E19BC"/>
    <w:rsid w:val="000E2BC8"/>
    <w:rsid w:val="000E40A4"/>
    <w:rsid w:val="000E4777"/>
    <w:rsid w:val="000E751A"/>
    <w:rsid w:val="000F1CE0"/>
    <w:rsid w:val="000F49FF"/>
    <w:rsid w:val="0010223C"/>
    <w:rsid w:val="00111929"/>
    <w:rsid w:val="00116AD6"/>
    <w:rsid w:val="00117A25"/>
    <w:rsid w:val="0012024B"/>
    <w:rsid w:val="00124D24"/>
    <w:rsid w:val="00125621"/>
    <w:rsid w:val="00127348"/>
    <w:rsid w:val="00133604"/>
    <w:rsid w:val="00135FF6"/>
    <w:rsid w:val="001409D9"/>
    <w:rsid w:val="00150178"/>
    <w:rsid w:val="00150782"/>
    <w:rsid w:val="00154DD7"/>
    <w:rsid w:val="00157375"/>
    <w:rsid w:val="0016000D"/>
    <w:rsid w:val="00163B30"/>
    <w:rsid w:val="00164778"/>
    <w:rsid w:val="00167DE8"/>
    <w:rsid w:val="00173677"/>
    <w:rsid w:val="00173EF5"/>
    <w:rsid w:val="00174D9F"/>
    <w:rsid w:val="00174E2C"/>
    <w:rsid w:val="0017503D"/>
    <w:rsid w:val="00175DD8"/>
    <w:rsid w:val="0017630A"/>
    <w:rsid w:val="00180954"/>
    <w:rsid w:val="00181D5B"/>
    <w:rsid w:val="001846EE"/>
    <w:rsid w:val="00185695"/>
    <w:rsid w:val="001925F0"/>
    <w:rsid w:val="0019353C"/>
    <w:rsid w:val="001A3449"/>
    <w:rsid w:val="001A36DD"/>
    <w:rsid w:val="001A3752"/>
    <w:rsid w:val="001A5749"/>
    <w:rsid w:val="001B30E3"/>
    <w:rsid w:val="001B5ABC"/>
    <w:rsid w:val="001C0119"/>
    <w:rsid w:val="001C0ED5"/>
    <w:rsid w:val="001C47C5"/>
    <w:rsid w:val="001C682A"/>
    <w:rsid w:val="001D5388"/>
    <w:rsid w:val="001D6904"/>
    <w:rsid w:val="001E036F"/>
    <w:rsid w:val="001E1847"/>
    <w:rsid w:val="001E3388"/>
    <w:rsid w:val="001E63C8"/>
    <w:rsid w:val="001F1042"/>
    <w:rsid w:val="001F2736"/>
    <w:rsid w:val="001F5219"/>
    <w:rsid w:val="001F57BF"/>
    <w:rsid w:val="00205872"/>
    <w:rsid w:val="00206083"/>
    <w:rsid w:val="00220F74"/>
    <w:rsid w:val="00222A19"/>
    <w:rsid w:val="00224692"/>
    <w:rsid w:val="00231C3F"/>
    <w:rsid w:val="002339EF"/>
    <w:rsid w:val="00233D26"/>
    <w:rsid w:val="00233E45"/>
    <w:rsid w:val="00234743"/>
    <w:rsid w:val="00240347"/>
    <w:rsid w:val="00240619"/>
    <w:rsid w:val="00246616"/>
    <w:rsid w:val="002478C8"/>
    <w:rsid w:val="002543AA"/>
    <w:rsid w:val="002544FD"/>
    <w:rsid w:val="00254E0C"/>
    <w:rsid w:val="00257D76"/>
    <w:rsid w:val="00260DF3"/>
    <w:rsid w:val="00262FE0"/>
    <w:rsid w:val="002677A9"/>
    <w:rsid w:val="00275478"/>
    <w:rsid w:val="00283976"/>
    <w:rsid w:val="00287EB8"/>
    <w:rsid w:val="0029330B"/>
    <w:rsid w:val="0029491F"/>
    <w:rsid w:val="00294A4E"/>
    <w:rsid w:val="00296729"/>
    <w:rsid w:val="002A32D2"/>
    <w:rsid w:val="002A5948"/>
    <w:rsid w:val="002A5CE3"/>
    <w:rsid w:val="002B262B"/>
    <w:rsid w:val="002B2864"/>
    <w:rsid w:val="002B55E8"/>
    <w:rsid w:val="002B6CE6"/>
    <w:rsid w:val="002C5E93"/>
    <w:rsid w:val="002C6C54"/>
    <w:rsid w:val="002C6EB8"/>
    <w:rsid w:val="002D3534"/>
    <w:rsid w:val="002D35A5"/>
    <w:rsid w:val="002D3E88"/>
    <w:rsid w:val="002D407C"/>
    <w:rsid w:val="002D76C7"/>
    <w:rsid w:val="002E0FE6"/>
    <w:rsid w:val="002E2871"/>
    <w:rsid w:val="002E427F"/>
    <w:rsid w:val="002F015D"/>
    <w:rsid w:val="002F4C65"/>
    <w:rsid w:val="002F6365"/>
    <w:rsid w:val="003042FC"/>
    <w:rsid w:val="0030439C"/>
    <w:rsid w:val="00305955"/>
    <w:rsid w:val="00307827"/>
    <w:rsid w:val="00307C35"/>
    <w:rsid w:val="00311FE6"/>
    <w:rsid w:val="00313192"/>
    <w:rsid w:val="00315154"/>
    <w:rsid w:val="0031542B"/>
    <w:rsid w:val="003156CC"/>
    <w:rsid w:val="00317AC0"/>
    <w:rsid w:val="00320B60"/>
    <w:rsid w:val="00321E41"/>
    <w:rsid w:val="003243E0"/>
    <w:rsid w:val="003256B1"/>
    <w:rsid w:val="003270CA"/>
    <w:rsid w:val="003272BD"/>
    <w:rsid w:val="00333ED4"/>
    <w:rsid w:val="0033549E"/>
    <w:rsid w:val="00341D8A"/>
    <w:rsid w:val="00342964"/>
    <w:rsid w:val="00343595"/>
    <w:rsid w:val="00345850"/>
    <w:rsid w:val="00353B59"/>
    <w:rsid w:val="00364D2B"/>
    <w:rsid w:val="00365F22"/>
    <w:rsid w:val="003757C3"/>
    <w:rsid w:val="00375D07"/>
    <w:rsid w:val="00376D02"/>
    <w:rsid w:val="003802D0"/>
    <w:rsid w:val="00381070"/>
    <w:rsid w:val="0038121F"/>
    <w:rsid w:val="0038558C"/>
    <w:rsid w:val="00387769"/>
    <w:rsid w:val="00393220"/>
    <w:rsid w:val="00397602"/>
    <w:rsid w:val="003A3F6F"/>
    <w:rsid w:val="003B03A6"/>
    <w:rsid w:val="003B151B"/>
    <w:rsid w:val="003B35B7"/>
    <w:rsid w:val="003B3D09"/>
    <w:rsid w:val="003B4873"/>
    <w:rsid w:val="003B6D5F"/>
    <w:rsid w:val="003C2540"/>
    <w:rsid w:val="003C4F67"/>
    <w:rsid w:val="003C7518"/>
    <w:rsid w:val="003C7A67"/>
    <w:rsid w:val="003D25A4"/>
    <w:rsid w:val="003E6D48"/>
    <w:rsid w:val="003E762C"/>
    <w:rsid w:val="003F034F"/>
    <w:rsid w:val="003F0F42"/>
    <w:rsid w:val="003F1382"/>
    <w:rsid w:val="003F3FC9"/>
    <w:rsid w:val="004029C1"/>
    <w:rsid w:val="004043F4"/>
    <w:rsid w:val="00415E7D"/>
    <w:rsid w:val="00417B3D"/>
    <w:rsid w:val="00421306"/>
    <w:rsid w:val="00421D58"/>
    <w:rsid w:val="004223CE"/>
    <w:rsid w:val="00423992"/>
    <w:rsid w:val="00424584"/>
    <w:rsid w:val="00427080"/>
    <w:rsid w:val="004274CC"/>
    <w:rsid w:val="00431338"/>
    <w:rsid w:val="0043262E"/>
    <w:rsid w:val="004327B4"/>
    <w:rsid w:val="00433F1C"/>
    <w:rsid w:val="00437678"/>
    <w:rsid w:val="00440BA8"/>
    <w:rsid w:val="00443DA5"/>
    <w:rsid w:val="00446D42"/>
    <w:rsid w:val="004476CB"/>
    <w:rsid w:val="004502E0"/>
    <w:rsid w:val="00450C14"/>
    <w:rsid w:val="004521D4"/>
    <w:rsid w:val="0045241A"/>
    <w:rsid w:val="00457B5F"/>
    <w:rsid w:val="00457FDA"/>
    <w:rsid w:val="004618D6"/>
    <w:rsid w:val="00462625"/>
    <w:rsid w:val="00465D9F"/>
    <w:rsid w:val="00472C64"/>
    <w:rsid w:val="00473447"/>
    <w:rsid w:val="00481184"/>
    <w:rsid w:val="0048546A"/>
    <w:rsid w:val="004866B9"/>
    <w:rsid w:val="00487D57"/>
    <w:rsid w:val="004902CF"/>
    <w:rsid w:val="00491BB6"/>
    <w:rsid w:val="00492F43"/>
    <w:rsid w:val="00493955"/>
    <w:rsid w:val="00496DA6"/>
    <w:rsid w:val="00497943"/>
    <w:rsid w:val="004A0239"/>
    <w:rsid w:val="004A0FE4"/>
    <w:rsid w:val="004A2068"/>
    <w:rsid w:val="004B0FA5"/>
    <w:rsid w:val="004B78F6"/>
    <w:rsid w:val="004C0030"/>
    <w:rsid w:val="004C0F5F"/>
    <w:rsid w:val="004C1006"/>
    <w:rsid w:val="004C1AB3"/>
    <w:rsid w:val="004C5E41"/>
    <w:rsid w:val="004C70A2"/>
    <w:rsid w:val="004D0BF5"/>
    <w:rsid w:val="004D4624"/>
    <w:rsid w:val="004D4F57"/>
    <w:rsid w:val="004E0BE0"/>
    <w:rsid w:val="004E3B95"/>
    <w:rsid w:val="004F1638"/>
    <w:rsid w:val="004F52B1"/>
    <w:rsid w:val="00503C6D"/>
    <w:rsid w:val="00504C9D"/>
    <w:rsid w:val="005116A3"/>
    <w:rsid w:val="0051239D"/>
    <w:rsid w:val="00515A6A"/>
    <w:rsid w:val="00517DD0"/>
    <w:rsid w:val="00521065"/>
    <w:rsid w:val="00521EA0"/>
    <w:rsid w:val="005224CB"/>
    <w:rsid w:val="0052344E"/>
    <w:rsid w:val="00523B48"/>
    <w:rsid w:val="005320F7"/>
    <w:rsid w:val="00532811"/>
    <w:rsid w:val="00535F91"/>
    <w:rsid w:val="005363FC"/>
    <w:rsid w:val="00536C04"/>
    <w:rsid w:val="0054002C"/>
    <w:rsid w:val="00552C54"/>
    <w:rsid w:val="00552E9D"/>
    <w:rsid w:val="005624BD"/>
    <w:rsid w:val="005634D1"/>
    <w:rsid w:val="0056759F"/>
    <w:rsid w:val="00570ECE"/>
    <w:rsid w:val="005738C4"/>
    <w:rsid w:val="00575AD9"/>
    <w:rsid w:val="00576F2B"/>
    <w:rsid w:val="005812D6"/>
    <w:rsid w:val="00582E6A"/>
    <w:rsid w:val="00582F61"/>
    <w:rsid w:val="0058699A"/>
    <w:rsid w:val="0058789A"/>
    <w:rsid w:val="00591BB8"/>
    <w:rsid w:val="00591EFC"/>
    <w:rsid w:val="005956F2"/>
    <w:rsid w:val="00595D2F"/>
    <w:rsid w:val="005A0A5F"/>
    <w:rsid w:val="005A1595"/>
    <w:rsid w:val="005A3C9E"/>
    <w:rsid w:val="005A5DAA"/>
    <w:rsid w:val="005B07AF"/>
    <w:rsid w:val="005B1340"/>
    <w:rsid w:val="005B2B3D"/>
    <w:rsid w:val="005C0987"/>
    <w:rsid w:val="005C2081"/>
    <w:rsid w:val="005C25E3"/>
    <w:rsid w:val="005C4A86"/>
    <w:rsid w:val="005C6101"/>
    <w:rsid w:val="005C748C"/>
    <w:rsid w:val="005D293F"/>
    <w:rsid w:val="005D75B5"/>
    <w:rsid w:val="005E1DBC"/>
    <w:rsid w:val="005E2C03"/>
    <w:rsid w:val="005E55DD"/>
    <w:rsid w:val="005E7DC5"/>
    <w:rsid w:val="005F206C"/>
    <w:rsid w:val="005F6AE9"/>
    <w:rsid w:val="006012AB"/>
    <w:rsid w:val="00607338"/>
    <w:rsid w:val="00607813"/>
    <w:rsid w:val="00610672"/>
    <w:rsid w:val="00610F80"/>
    <w:rsid w:val="00623AEC"/>
    <w:rsid w:val="0062479C"/>
    <w:rsid w:val="00627443"/>
    <w:rsid w:val="00632C0F"/>
    <w:rsid w:val="00634A6C"/>
    <w:rsid w:val="00634E09"/>
    <w:rsid w:val="006377CA"/>
    <w:rsid w:val="00637F9C"/>
    <w:rsid w:val="006432DD"/>
    <w:rsid w:val="00652E51"/>
    <w:rsid w:val="00657A62"/>
    <w:rsid w:val="00657C09"/>
    <w:rsid w:val="00665100"/>
    <w:rsid w:val="00665A70"/>
    <w:rsid w:val="00665D02"/>
    <w:rsid w:val="0067177D"/>
    <w:rsid w:val="00677C38"/>
    <w:rsid w:val="0068087E"/>
    <w:rsid w:val="0068133D"/>
    <w:rsid w:val="006912DD"/>
    <w:rsid w:val="00692951"/>
    <w:rsid w:val="00695998"/>
    <w:rsid w:val="006964FC"/>
    <w:rsid w:val="006A00FC"/>
    <w:rsid w:val="006A1AB3"/>
    <w:rsid w:val="006A34C2"/>
    <w:rsid w:val="006A45E7"/>
    <w:rsid w:val="006B0145"/>
    <w:rsid w:val="006B3704"/>
    <w:rsid w:val="006B58C9"/>
    <w:rsid w:val="006B593B"/>
    <w:rsid w:val="006B7B4C"/>
    <w:rsid w:val="006C21A7"/>
    <w:rsid w:val="006C32D1"/>
    <w:rsid w:val="006C35BC"/>
    <w:rsid w:val="006C3E23"/>
    <w:rsid w:val="006C47FC"/>
    <w:rsid w:val="006C5E95"/>
    <w:rsid w:val="006C67AA"/>
    <w:rsid w:val="006C71F4"/>
    <w:rsid w:val="006D13B6"/>
    <w:rsid w:val="006D3FBE"/>
    <w:rsid w:val="006E0F91"/>
    <w:rsid w:val="006E2871"/>
    <w:rsid w:val="006F03E6"/>
    <w:rsid w:val="006F32E9"/>
    <w:rsid w:val="006F33D9"/>
    <w:rsid w:val="006F5AFD"/>
    <w:rsid w:val="0070396B"/>
    <w:rsid w:val="00711B19"/>
    <w:rsid w:val="007144E6"/>
    <w:rsid w:val="00723971"/>
    <w:rsid w:val="00725BF6"/>
    <w:rsid w:val="00725F99"/>
    <w:rsid w:val="00733A31"/>
    <w:rsid w:val="00733C41"/>
    <w:rsid w:val="00736A62"/>
    <w:rsid w:val="00736AC8"/>
    <w:rsid w:val="007376DC"/>
    <w:rsid w:val="00741B5F"/>
    <w:rsid w:val="00746B2F"/>
    <w:rsid w:val="007543CC"/>
    <w:rsid w:val="00760AE9"/>
    <w:rsid w:val="007651F1"/>
    <w:rsid w:val="00765C56"/>
    <w:rsid w:val="0076689E"/>
    <w:rsid w:val="00767AA0"/>
    <w:rsid w:val="00774893"/>
    <w:rsid w:val="007764D7"/>
    <w:rsid w:val="00777948"/>
    <w:rsid w:val="0077797B"/>
    <w:rsid w:val="00780EBF"/>
    <w:rsid w:val="00786657"/>
    <w:rsid w:val="00790BD4"/>
    <w:rsid w:val="00794E24"/>
    <w:rsid w:val="00795013"/>
    <w:rsid w:val="007A1A79"/>
    <w:rsid w:val="007C17B2"/>
    <w:rsid w:val="007C6B01"/>
    <w:rsid w:val="007D08E3"/>
    <w:rsid w:val="007D5960"/>
    <w:rsid w:val="007D5E78"/>
    <w:rsid w:val="007D778A"/>
    <w:rsid w:val="007E1EAF"/>
    <w:rsid w:val="007E5CB6"/>
    <w:rsid w:val="007F0B7E"/>
    <w:rsid w:val="0080266F"/>
    <w:rsid w:val="00802E8A"/>
    <w:rsid w:val="00806118"/>
    <w:rsid w:val="00811C2B"/>
    <w:rsid w:val="00811D0B"/>
    <w:rsid w:val="00822DF7"/>
    <w:rsid w:val="00825901"/>
    <w:rsid w:val="00826C19"/>
    <w:rsid w:val="00827A12"/>
    <w:rsid w:val="008302F0"/>
    <w:rsid w:val="008351FB"/>
    <w:rsid w:val="008418F9"/>
    <w:rsid w:val="00851B1F"/>
    <w:rsid w:val="008534BE"/>
    <w:rsid w:val="008542D7"/>
    <w:rsid w:val="0086081E"/>
    <w:rsid w:val="008618CE"/>
    <w:rsid w:val="008622F0"/>
    <w:rsid w:val="00862EEF"/>
    <w:rsid w:val="0086710E"/>
    <w:rsid w:val="00867D35"/>
    <w:rsid w:val="00872539"/>
    <w:rsid w:val="008747D4"/>
    <w:rsid w:val="008752C4"/>
    <w:rsid w:val="00875D03"/>
    <w:rsid w:val="00875D9F"/>
    <w:rsid w:val="00876C53"/>
    <w:rsid w:val="00881D9A"/>
    <w:rsid w:val="00883542"/>
    <w:rsid w:val="008837E7"/>
    <w:rsid w:val="0088461B"/>
    <w:rsid w:val="00884D02"/>
    <w:rsid w:val="00886462"/>
    <w:rsid w:val="00887490"/>
    <w:rsid w:val="00890B84"/>
    <w:rsid w:val="00891B59"/>
    <w:rsid w:val="00892CB9"/>
    <w:rsid w:val="00893568"/>
    <w:rsid w:val="00894204"/>
    <w:rsid w:val="0089515B"/>
    <w:rsid w:val="00895595"/>
    <w:rsid w:val="008970A3"/>
    <w:rsid w:val="00897488"/>
    <w:rsid w:val="008A3013"/>
    <w:rsid w:val="008B0991"/>
    <w:rsid w:val="008B12D4"/>
    <w:rsid w:val="008B29EB"/>
    <w:rsid w:val="008B316D"/>
    <w:rsid w:val="008B4D45"/>
    <w:rsid w:val="008B6F60"/>
    <w:rsid w:val="008C1300"/>
    <w:rsid w:val="008C4007"/>
    <w:rsid w:val="008C5A52"/>
    <w:rsid w:val="008C5FA8"/>
    <w:rsid w:val="008C7FE7"/>
    <w:rsid w:val="008D097C"/>
    <w:rsid w:val="008D3FF0"/>
    <w:rsid w:val="008D6F2A"/>
    <w:rsid w:val="008E349F"/>
    <w:rsid w:val="008E35C0"/>
    <w:rsid w:val="008E6933"/>
    <w:rsid w:val="008F1BD4"/>
    <w:rsid w:val="008F209C"/>
    <w:rsid w:val="008F7FFB"/>
    <w:rsid w:val="00901F72"/>
    <w:rsid w:val="009060B3"/>
    <w:rsid w:val="00906344"/>
    <w:rsid w:val="009077B5"/>
    <w:rsid w:val="00907970"/>
    <w:rsid w:val="009129D1"/>
    <w:rsid w:val="009134C5"/>
    <w:rsid w:val="00915C05"/>
    <w:rsid w:val="009175EE"/>
    <w:rsid w:val="00920D8B"/>
    <w:rsid w:val="00921D5D"/>
    <w:rsid w:val="0092437A"/>
    <w:rsid w:val="00925DFD"/>
    <w:rsid w:val="00926513"/>
    <w:rsid w:val="0092688F"/>
    <w:rsid w:val="009320F8"/>
    <w:rsid w:val="00935905"/>
    <w:rsid w:val="00935A38"/>
    <w:rsid w:val="00947407"/>
    <w:rsid w:val="00952BF7"/>
    <w:rsid w:val="00956542"/>
    <w:rsid w:val="00957D72"/>
    <w:rsid w:val="00962078"/>
    <w:rsid w:val="00966C38"/>
    <w:rsid w:val="00971FAE"/>
    <w:rsid w:val="00977C16"/>
    <w:rsid w:val="0098247D"/>
    <w:rsid w:val="00983B8E"/>
    <w:rsid w:val="00984108"/>
    <w:rsid w:val="00984765"/>
    <w:rsid w:val="00990D6B"/>
    <w:rsid w:val="00994091"/>
    <w:rsid w:val="00997338"/>
    <w:rsid w:val="009976E5"/>
    <w:rsid w:val="009A178D"/>
    <w:rsid w:val="009A37B4"/>
    <w:rsid w:val="009A4F30"/>
    <w:rsid w:val="009B3A77"/>
    <w:rsid w:val="009B41A2"/>
    <w:rsid w:val="009B4C78"/>
    <w:rsid w:val="009C05EB"/>
    <w:rsid w:val="009C1060"/>
    <w:rsid w:val="009C2C72"/>
    <w:rsid w:val="009C7484"/>
    <w:rsid w:val="009D22A6"/>
    <w:rsid w:val="009D2EFF"/>
    <w:rsid w:val="009D3D45"/>
    <w:rsid w:val="009D56F9"/>
    <w:rsid w:val="009E1A30"/>
    <w:rsid w:val="009E1F87"/>
    <w:rsid w:val="009F046B"/>
    <w:rsid w:val="009F09CB"/>
    <w:rsid w:val="009F1B6E"/>
    <w:rsid w:val="009F276A"/>
    <w:rsid w:val="009F62A7"/>
    <w:rsid w:val="00A01979"/>
    <w:rsid w:val="00A03B34"/>
    <w:rsid w:val="00A06F2B"/>
    <w:rsid w:val="00A22B7D"/>
    <w:rsid w:val="00A22D00"/>
    <w:rsid w:val="00A22DCF"/>
    <w:rsid w:val="00A232B3"/>
    <w:rsid w:val="00A23BB0"/>
    <w:rsid w:val="00A24202"/>
    <w:rsid w:val="00A3493E"/>
    <w:rsid w:val="00A35991"/>
    <w:rsid w:val="00A4093D"/>
    <w:rsid w:val="00A4482A"/>
    <w:rsid w:val="00A4544F"/>
    <w:rsid w:val="00A456DC"/>
    <w:rsid w:val="00A47AC7"/>
    <w:rsid w:val="00A521DA"/>
    <w:rsid w:val="00A52D39"/>
    <w:rsid w:val="00A54C25"/>
    <w:rsid w:val="00A6163C"/>
    <w:rsid w:val="00A6371C"/>
    <w:rsid w:val="00A65225"/>
    <w:rsid w:val="00A65512"/>
    <w:rsid w:val="00A65C8F"/>
    <w:rsid w:val="00A71645"/>
    <w:rsid w:val="00A71B6F"/>
    <w:rsid w:val="00A75B44"/>
    <w:rsid w:val="00A826D3"/>
    <w:rsid w:val="00A833B6"/>
    <w:rsid w:val="00A83EE8"/>
    <w:rsid w:val="00A86EF6"/>
    <w:rsid w:val="00A9736B"/>
    <w:rsid w:val="00AA1AD1"/>
    <w:rsid w:val="00AA543A"/>
    <w:rsid w:val="00AA7839"/>
    <w:rsid w:val="00AB4D1C"/>
    <w:rsid w:val="00AB5F8E"/>
    <w:rsid w:val="00AB6E31"/>
    <w:rsid w:val="00AC2AB9"/>
    <w:rsid w:val="00AC3166"/>
    <w:rsid w:val="00AC37E0"/>
    <w:rsid w:val="00AC41F2"/>
    <w:rsid w:val="00AC5330"/>
    <w:rsid w:val="00AC5642"/>
    <w:rsid w:val="00AC7F10"/>
    <w:rsid w:val="00AD052B"/>
    <w:rsid w:val="00AD0BD0"/>
    <w:rsid w:val="00AD124D"/>
    <w:rsid w:val="00AD1998"/>
    <w:rsid w:val="00AE263F"/>
    <w:rsid w:val="00AE2901"/>
    <w:rsid w:val="00AE37D1"/>
    <w:rsid w:val="00AF3EA0"/>
    <w:rsid w:val="00AF3F09"/>
    <w:rsid w:val="00AF7602"/>
    <w:rsid w:val="00B00AE0"/>
    <w:rsid w:val="00B07BED"/>
    <w:rsid w:val="00B1082D"/>
    <w:rsid w:val="00B127A3"/>
    <w:rsid w:val="00B1667D"/>
    <w:rsid w:val="00B17F22"/>
    <w:rsid w:val="00B2392F"/>
    <w:rsid w:val="00B30329"/>
    <w:rsid w:val="00B41B89"/>
    <w:rsid w:val="00B4696E"/>
    <w:rsid w:val="00B47F91"/>
    <w:rsid w:val="00B5072A"/>
    <w:rsid w:val="00B50F00"/>
    <w:rsid w:val="00B55159"/>
    <w:rsid w:val="00B579D8"/>
    <w:rsid w:val="00B6472F"/>
    <w:rsid w:val="00B703E2"/>
    <w:rsid w:val="00B7321E"/>
    <w:rsid w:val="00B74703"/>
    <w:rsid w:val="00B748F4"/>
    <w:rsid w:val="00B756F7"/>
    <w:rsid w:val="00B81DC7"/>
    <w:rsid w:val="00B8460B"/>
    <w:rsid w:val="00B91BEB"/>
    <w:rsid w:val="00B942D4"/>
    <w:rsid w:val="00B9463F"/>
    <w:rsid w:val="00B96698"/>
    <w:rsid w:val="00BA032B"/>
    <w:rsid w:val="00BA0C3C"/>
    <w:rsid w:val="00BA0D13"/>
    <w:rsid w:val="00BA1857"/>
    <w:rsid w:val="00BA26B1"/>
    <w:rsid w:val="00BA29FF"/>
    <w:rsid w:val="00BA2B65"/>
    <w:rsid w:val="00BB3A95"/>
    <w:rsid w:val="00BC1691"/>
    <w:rsid w:val="00BC1DFE"/>
    <w:rsid w:val="00BC2A82"/>
    <w:rsid w:val="00BC4A84"/>
    <w:rsid w:val="00BD04AE"/>
    <w:rsid w:val="00BD0E8D"/>
    <w:rsid w:val="00BD21E2"/>
    <w:rsid w:val="00BD45A2"/>
    <w:rsid w:val="00BD5476"/>
    <w:rsid w:val="00BD6208"/>
    <w:rsid w:val="00BE22F3"/>
    <w:rsid w:val="00BE2778"/>
    <w:rsid w:val="00BE59A1"/>
    <w:rsid w:val="00BF363B"/>
    <w:rsid w:val="00BF38E7"/>
    <w:rsid w:val="00BF57C5"/>
    <w:rsid w:val="00BF6FC5"/>
    <w:rsid w:val="00BF7651"/>
    <w:rsid w:val="00BF7701"/>
    <w:rsid w:val="00C0309C"/>
    <w:rsid w:val="00C04CAD"/>
    <w:rsid w:val="00C10922"/>
    <w:rsid w:val="00C129A0"/>
    <w:rsid w:val="00C140DF"/>
    <w:rsid w:val="00C14C0B"/>
    <w:rsid w:val="00C151AD"/>
    <w:rsid w:val="00C2685D"/>
    <w:rsid w:val="00C30160"/>
    <w:rsid w:val="00C31C92"/>
    <w:rsid w:val="00C33508"/>
    <w:rsid w:val="00C4127C"/>
    <w:rsid w:val="00C424BC"/>
    <w:rsid w:val="00C462F7"/>
    <w:rsid w:val="00C471BE"/>
    <w:rsid w:val="00C50FF4"/>
    <w:rsid w:val="00C517A6"/>
    <w:rsid w:val="00C52A6A"/>
    <w:rsid w:val="00C6129D"/>
    <w:rsid w:val="00C62ADD"/>
    <w:rsid w:val="00C63B63"/>
    <w:rsid w:val="00C65379"/>
    <w:rsid w:val="00C677FA"/>
    <w:rsid w:val="00C70428"/>
    <w:rsid w:val="00C734CB"/>
    <w:rsid w:val="00C76B0D"/>
    <w:rsid w:val="00C8147D"/>
    <w:rsid w:val="00C871AA"/>
    <w:rsid w:val="00C94118"/>
    <w:rsid w:val="00C97075"/>
    <w:rsid w:val="00C9782B"/>
    <w:rsid w:val="00C9791E"/>
    <w:rsid w:val="00CA0E45"/>
    <w:rsid w:val="00CA240F"/>
    <w:rsid w:val="00CA332D"/>
    <w:rsid w:val="00CA5FC2"/>
    <w:rsid w:val="00CA64C8"/>
    <w:rsid w:val="00CB0FC6"/>
    <w:rsid w:val="00CB220B"/>
    <w:rsid w:val="00CB4654"/>
    <w:rsid w:val="00CB4C18"/>
    <w:rsid w:val="00CC1E91"/>
    <w:rsid w:val="00CC44FD"/>
    <w:rsid w:val="00CC51B3"/>
    <w:rsid w:val="00CC539A"/>
    <w:rsid w:val="00CD27D6"/>
    <w:rsid w:val="00CD3664"/>
    <w:rsid w:val="00CD5204"/>
    <w:rsid w:val="00CD6833"/>
    <w:rsid w:val="00CE03A9"/>
    <w:rsid w:val="00CE2EE6"/>
    <w:rsid w:val="00CE3B00"/>
    <w:rsid w:val="00CE3FCE"/>
    <w:rsid w:val="00CE6590"/>
    <w:rsid w:val="00CF26D7"/>
    <w:rsid w:val="00CF2A34"/>
    <w:rsid w:val="00CF7C7D"/>
    <w:rsid w:val="00D03568"/>
    <w:rsid w:val="00D12909"/>
    <w:rsid w:val="00D173E2"/>
    <w:rsid w:val="00D20C9A"/>
    <w:rsid w:val="00D3271E"/>
    <w:rsid w:val="00D33FFC"/>
    <w:rsid w:val="00D34E64"/>
    <w:rsid w:val="00D35F3E"/>
    <w:rsid w:val="00D42A8E"/>
    <w:rsid w:val="00D42ADD"/>
    <w:rsid w:val="00D43876"/>
    <w:rsid w:val="00D511F6"/>
    <w:rsid w:val="00D52D62"/>
    <w:rsid w:val="00D55382"/>
    <w:rsid w:val="00D566A1"/>
    <w:rsid w:val="00D627C2"/>
    <w:rsid w:val="00D63BE7"/>
    <w:rsid w:val="00D64116"/>
    <w:rsid w:val="00D64B24"/>
    <w:rsid w:val="00D7305A"/>
    <w:rsid w:val="00D74C01"/>
    <w:rsid w:val="00D8145D"/>
    <w:rsid w:val="00D8446A"/>
    <w:rsid w:val="00D848E2"/>
    <w:rsid w:val="00D85460"/>
    <w:rsid w:val="00D8735D"/>
    <w:rsid w:val="00DA11DF"/>
    <w:rsid w:val="00DA1A1C"/>
    <w:rsid w:val="00DA5DCE"/>
    <w:rsid w:val="00DB1CBE"/>
    <w:rsid w:val="00DB3AE0"/>
    <w:rsid w:val="00DB6BDF"/>
    <w:rsid w:val="00DB7270"/>
    <w:rsid w:val="00DC0ACD"/>
    <w:rsid w:val="00DC420A"/>
    <w:rsid w:val="00DD3309"/>
    <w:rsid w:val="00DE0781"/>
    <w:rsid w:val="00DE3CF1"/>
    <w:rsid w:val="00DE5B89"/>
    <w:rsid w:val="00DF4847"/>
    <w:rsid w:val="00E030AB"/>
    <w:rsid w:val="00E05E54"/>
    <w:rsid w:val="00E06D34"/>
    <w:rsid w:val="00E07D2B"/>
    <w:rsid w:val="00E1100D"/>
    <w:rsid w:val="00E15924"/>
    <w:rsid w:val="00E163A0"/>
    <w:rsid w:val="00E20556"/>
    <w:rsid w:val="00E25E14"/>
    <w:rsid w:val="00E37E67"/>
    <w:rsid w:val="00E41AF6"/>
    <w:rsid w:val="00E41C92"/>
    <w:rsid w:val="00E5080C"/>
    <w:rsid w:val="00E54726"/>
    <w:rsid w:val="00E5517A"/>
    <w:rsid w:val="00E55675"/>
    <w:rsid w:val="00E60B29"/>
    <w:rsid w:val="00E65BC0"/>
    <w:rsid w:val="00E702B9"/>
    <w:rsid w:val="00E73BAA"/>
    <w:rsid w:val="00E74506"/>
    <w:rsid w:val="00E758FC"/>
    <w:rsid w:val="00E766C7"/>
    <w:rsid w:val="00E778DF"/>
    <w:rsid w:val="00E80272"/>
    <w:rsid w:val="00E84CF5"/>
    <w:rsid w:val="00E84E62"/>
    <w:rsid w:val="00E8568C"/>
    <w:rsid w:val="00E877ED"/>
    <w:rsid w:val="00E91825"/>
    <w:rsid w:val="00E96940"/>
    <w:rsid w:val="00E96972"/>
    <w:rsid w:val="00E978B6"/>
    <w:rsid w:val="00EA0E77"/>
    <w:rsid w:val="00EB0A54"/>
    <w:rsid w:val="00EB1F82"/>
    <w:rsid w:val="00EB2C8D"/>
    <w:rsid w:val="00EB5079"/>
    <w:rsid w:val="00EC10BD"/>
    <w:rsid w:val="00EC56FA"/>
    <w:rsid w:val="00ED32AD"/>
    <w:rsid w:val="00ED3A73"/>
    <w:rsid w:val="00ED52D8"/>
    <w:rsid w:val="00ED616F"/>
    <w:rsid w:val="00EE0066"/>
    <w:rsid w:val="00EF2AF7"/>
    <w:rsid w:val="00EF349B"/>
    <w:rsid w:val="00EF4A42"/>
    <w:rsid w:val="00F03FB0"/>
    <w:rsid w:val="00F2287D"/>
    <w:rsid w:val="00F22B72"/>
    <w:rsid w:val="00F23035"/>
    <w:rsid w:val="00F2387D"/>
    <w:rsid w:val="00F2444F"/>
    <w:rsid w:val="00F24C1C"/>
    <w:rsid w:val="00F26D06"/>
    <w:rsid w:val="00F307A6"/>
    <w:rsid w:val="00F32EE4"/>
    <w:rsid w:val="00F44888"/>
    <w:rsid w:val="00F47A04"/>
    <w:rsid w:val="00F520E0"/>
    <w:rsid w:val="00F5244A"/>
    <w:rsid w:val="00F60AC7"/>
    <w:rsid w:val="00F63A3F"/>
    <w:rsid w:val="00F63EC5"/>
    <w:rsid w:val="00F663AB"/>
    <w:rsid w:val="00F70126"/>
    <w:rsid w:val="00F707EB"/>
    <w:rsid w:val="00F70A7E"/>
    <w:rsid w:val="00F81078"/>
    <w:rsid w:val="00F96B5A"/>
    <w:rsid w:val="00F96D74"/>
    <w:rsid w:val="00F9743A"/>
    <w:rsid w:val="00FA71C4"/>
    <w:rsid w:val="00FB01AB"/>
    <w:rsid w:val="00FB0250"/>
    <w:rsid w:val="00FB19AE"/>
    <w:rsid w:val="00FB3EAC"/>
    <w:rsid w:val="00FB5E02"/>
    <w:rsid w:val="00FC0F5B"/>
    <w:rsid w:val="00FC257D"/>
    <w:rsid w:val="00FC30B1"/>
    <w:rsid w:val="00FD1971"/>
    <w:rsid w:val="00FD719E"/>
    <w:rsid w:val="00FE0D75"/>
    <w:rsid w:val="00FE0EC1"/>
    <w:rsid w:val="00FE4FE8"/>
    <w:rsid w:val="00FE608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D9A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7C6B01"/>
    <w:rPr>
      <w:i/>
      <w:iCs/>
    </w:rPr>
  </w:style>
  <w:style w:type="character" w:styleId="Siln">
    <w:name w:val="Strong"/>
    <w:basedOn w:val="Standardnpsmoodstavce"/>
    <w:uiPriority w:val="22"/>
    <w:qFormat/>
    <w:rsid w:val="007C6B01"/>
    <w:rPr>
      <w:b/>
      <w:bCs/>
    </w:rPr>
  </w:style>
  <w:style w:type="paragraph" w:styleId="Odstavecseseznamem">
    <w:name w:val="List Paragraph"/>
    <w:basedOn w:val="Normln"/>
    <w:uiPriority w:val="34"/>
    <w:qFormat/>
    <w:rsid w:val="0094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primalex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imalex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lex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bora@doblogoo.cz" TargetMode="External"/><Relationship Id="rId10" Type="http://schemas.openxmlformats.org/officeDocument/2006/relationships/hyperlink" Target="http://www.pp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malex.cz/products/713-primalex_chalk_effect_-_kridova_matna_barva/469" TargetMode="External"/><Relationship Id="rId14" Type="http://schemas.openxmlformats.org/officeDocument/2006/relationships/hyperlink" Target="https://www.youtube.com/channel/UC7mMrSiAB5gYZY9syRgwI-Q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cz" TargetMode="External"/><Relationship Id="rId2" Type="http://schemas.openxmlformats.org/officeDocument/2006/relationships/hyperlink" Target="mailto:silvia.dyrc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55D8-285F-4348-9FD6-758FBB59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769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162</cp:revision>
  <dcterms:created xsi:type="dcterms:W3CDTF">2024-04-22T18:32:00Z</dcterms:created>
  <dcterms:modified xsi:type="dcterms:W3CDTF">2025-02-17T09:20:00Z</dcterms:modified>
</cp:coreProperties>
</file>