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8F65" w14:textId="2CD28594" w:rsidR="00C3665F" w:rsidRDefault="005905AA" w:rsidP="005905AA">
      <w:pPr>
        <w:spacing w:after="240"/>
        <w:jc w:val="both"/>
        <w:rPr>
          <w:rFonts w:ascii="Electrolux Sans SemiBold" w:eastAsia="Times New Roman" w:hAnsi="Electrolux Sans SemiBold"/>
          <w:b/>
          <w:bCs/>
          <w:color w:val="021B5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21B50"/>
          <w:sz w:val="40"/>
          <w:szCs w:val="28"/>
          <w:lang w:val="cs-CZ"/>
        </w:rPr>
        <w:t>Hledáte vysavač, který je ideální pro alergiky a zároveň zajistí efektivní úklid? Vsaďte na tyčový vysavač Electrolux 800 s vysýpací stanicí</w:t>
      </w:r>
    </w:p>
    <w:p w14:paraId="170E9215" w14:textId="2A4E4F4B" w:rsidR="00596C5D" w:rsidRPr="005905AA" w:rsidRDefault="005905AA" w:rsidP="005905AA">
      <w:pPr>
        <w:pStyle w:val="Podnadpis"/>
        <w:spacing w:after="240" w:line="360" w:lineRule="auto"/>
        <w:jc w:val="both"/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</w:pPr>
      <w:r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Praha, </w:t>
      </w:r>
      <w:r w:rsidR="00E63F96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28</w:t>
      </w:r>
      <w:r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. </w:t>
      </w:r>
      <w:r w:rsidR="00542800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srpn</w:t>
      </w:r>
      <w:r w:rsidR="00185C76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a</w:t>
      </w:r>
      <w:r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 202</w:t>
      </w:r>
      <w:r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5</w:t>
      </w:r>
    </w:p>
    <w:p w14:paraId="7B960CBD" w14:textId="3F73C831" w:rsidR="00057F64" w:rsidRPr="002F635C" w:rsidRDefault="005905AA" w:rsidP="00104FB0">
      <w:pPr>
        <w:spacing w:line="360" w:lineRule="auto"/>
        <w:jc w:val="both"/>
        <w:rPr>
          <w:b/>
          <w:bCs/>
          <w:color w:val="021B50"/>
          <w:lang w:val="cs-CZ"/>
        </w:rPr>
      </w:pPr>
      <w:r w:rsidRPr="002F635C">
        <w:rPr>
          <w:b/>
          <w:bCs/>
          <w:color w:val="021B50"/>
          <w:lang w:val="cs-CZ"/>
        </w:rPr>
        <w:t xml:space="preserve">Pokud toužíte po </w:t>
      </w:r>
      <w:r w:rsidR="00B56AE1" w:rsidRPr="002F635C">
        <w:rPr>
          <w:b/>
          <w:bCs/>
          <w:color w:val="021B50"/>
          <w:lang w:val="cs-CZ"/>
        </w:rPr>
        <w:t>efektivním</w:t>
      </w:r>
      <w:r w:rsidRPr="002F635C">
        <w:rPr>
          <w:b/>
          <w:bCs/>
          <w:color w:val="021B50"/>
          <w:lang w:val="cs-CZ"/>
        </w:rPr>
        <w:t xml:space="preserve"> a zároveň hygienickém úklidu, tyčový </w:t>
      </w:r>
      <w:r w:rsidR="00B56AE1" w:rsidRPr="002F635C">
        <w:rPr>
          <w:b/>
          <w:bCs/>
          <w:color w:val="021B50"/>
          <w:lang w:val="cs-CZ"/>
        </w:rPr>
        <w:t>vysavač</w:t>
      </w:r>
      <w:r w:rsidRPr="002F635C">
        <w:rPr>
          <w:b/>
          <w:bCs/>
          <w:color w:val="021B50"/>
          <w:lang w:val="cs-CZ"/>
        </w:rPr>
        <w:t xml:space="preserve"> řady 800 od značky Electrolux je ideální volbou. </w:t>
      </w:r>
      <w:r w:rsidR="001B1AAF">
        <w:rPr>
          <w:rFonts w:cs="Arial"/>
          <w:b/>
          <w:bCs/>
          <w:color w:val="021B50"/>
          <w:lang w:val="cs-CZ"/>
        </w:rPr>
        <w:t>Zatímco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 automatick</w:t>
      </w:r>
      <w:r w:rsidR="001B1AAF">
        <w:rPr>
          <w:rFonts w:cs="Arial"/>
          <w:b/>
          <w:bCs/>
          <w:color w:val="021B50"/>
          <w:lang w:val="cs-CZ"/>
        </w:rPr>
        <w:t>á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 </w:t>
      </w:r>
      <w:r w:rsidR="00AE3BAB">
        <w:rPr>
          <w:rFonts w:cs="Arial"/>
          <w:b/>
          <w:bCs/>
          <w:color w:val="021B50"/>
          <w:lang w:val="cs-CZ"/>
        </w:rPr>
        <w:t>vyprazdňovací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 stanic</w:t>
      </w:r>
      <w:r w:rsidR="005037FF">
        <w:rPr>
          <w:rFonts w:cs="Arial"/>
          <w:b/>
          <w:bCs/>
          <w:color w:val="021B50"/>
          <w:lang w:val="cs-CZ"/>
        </w:rPr>
        <w:t>e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 </w:t>
      </w:r>
      <w:r w:rsidR="001B1AAF">
        <w:rPr>
          <w:rFonts w:cs="Arial"/>
          <w:b/>
          <w:bCs/>
          <w:color w:val="021B50"/>
          <w:lang w:val="cs-CZ"/>
        </w:rPr>
        <w:t>vysypává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 nečistot</w:t>
      </w:r>
      <w:r w:rsidR="001B1AAF">
        <w:rPr>
          <w:rFonts w:cs="Arial"/>
          <w:b/>
          <w:bCs/>
          <w:color w:val="021B50"/>
          <w:lang w:val="cs-CZ"/>
        </w:rPr>
        <w:t>y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 bez jakéhokoliv kontaktu s</w:t>
      </w:r>
      <w:r w:rsidR="001B1AAF">
        <w:rPr>
          <w:rFonts w:cs="Arial"/>
          <w:b/>
          <w:bCs/>
          <w:color w:val="021B50"/>
          <w:lang w:val="cs-CZ"/>
        </w:rPr>
        <w:t> </w:t>
      </w:r>
      <w:r w:rsidR="002F635C" w:rsidRPr="002F635C">
        <w:rPr>
          <w:rFonts w:cs="Arial"/>
          <w:b/>
          <w:bCs/>
          <w:color w:val="021B50"/>
          <w:lang w:val="cs-CZ"/>
        </w:rPr>
        <w:t>prachem</w:t>
      </w:r>
      <w:r w:rsidR="001B1AAF">
        <w:rPr>
          <w:rFonts w:cs="Arial"/>
          <w:b/>
          <w:bCs/>
          <w:color w:val="021B50"/>
          <w:lang w:val="cs-CZ"/>
        </w:rPr>
        <w:t>, š</w:t>
      </w:r>
      <w:r w:rsidR="002F635C" w:rsidRPr="002F635C">
        <w:rPr>
          <w:rFonts w:cs="Arial"/>
          <w:b/>
          <w:bCs/>
          <w:color w:val="021B50"/>
          <w:lang w:val="cs-CZ"/>
        </w:rPr>
        <w:t xml:space="preserve">pičkový výkon zaručuje důkladné zachycení všech nečistot a perfektní výsledky s minimální námahou. Tento model je tak ideální nejen pro </w:t>
      </w:r>
      <w:r w:rsidR="002F635C">
        <w:rPr>
          <w:rFonts w:cs="Arial"/>
          <w:b/>
          <w:bCs/>
          <w:color w:val="021B50"/>
          <w:lang w:val="cs-CZ"/>
        </w:rPr>
        <w:t>alergiky</w:t>
      </w:r>
      <w:r w:rsidR="002F635C" w:rsidRPr="002F635C">
        <w:rPr>
          <w:rFonts w:cs="Arial"/>
          <w:b/>
          <w:bCs/>
          <w:color w:val="021B50"/>
          <w:lang w:val="cs-CZ"/>
        </w:rPr>
        <w:t>, ale i pro všechny, kteří chtějí mít domácnost dokonale čistou bez zbytečné námahy.</w:t>
      </w:r>
    </w:p>
    <w:p w14:paraId="4578BCB2" w14:textId="0AD71119" w:rsidR="00572173" w:rsidRPr="004761DB" w:rsidRDefault="00572173" w:rsidP="009142C7">
      <w:pPr>
        <w:spacing w:line="360" w:lineRule="auto"/>
        <w:jc w:val="both"/>
        <w:rPr>
          <w:color w:val="021B50"/>
          <w:lang w:val="cs-CZ"/>
        </w:rPr>
      </w:pPr>
    </w:p>
    <w:p w14:paraId="730D23BD" w14:textId="07198242" w:rsidR="00034993" w:rsidRPr="004761DB" w:rsidRDefault="00612421" w:rsidP="00B77D3E">
      <w:pPr>
        <w:spacing w:line="360" w:lineRule="auto"/>
        <w:jc w:val="both"/>
        <w:rPr>
          <w:b/>
          <w:bCs/>
          <w:color w:val="021B50"/>
          <w:lang w:val="cs-CZ"/>
        </w:rPr>
      </w:pPr>
      <w:r w:rsidRPr="004761DB">
        <w:rPr>
          <w:b/>
          <w:bCs/>
          <w:noProof/>
          <w:color w:val="021B50"/>
          <w:lang w:val="cs-CZ"/>
        </w:rPr>
        <w:drawing>
          <wp:anchor distT="0" distB="0" distL="114300" distR="114300" simplePos="0" relativeHeight="251661312" behindDoc="1" locked="0" layoutInCell="1" allowOverlap="1" wp14:anchorId="3E88DDCD" wp14:editId="1944B050">
            <wp:simplePos x="0" y="0"/>
            <wp:positionH relativeFrom="column">
              <wp:posOffset>2867660</wp:posOffset>
            </wp:positionH>
            <wp:positionV relativeFrom="paragraph">
              <wp:posOffset>146685</wp:posOffset>
            </wp:positionV>
            <wp:extent cx="2085340" cy="1563370"/>
            <wp:effectExtent l="12700" t="12700" r="10160" b="11430"/>
            <wp:wrapTight wrapText="bothSides">
              <wp:wrapPolygon edited="0">
                <wp:start x="-132" y="-175"/>
                <wp:lineTo x="-132" y="21582"/>
                <wp:lineTo x="21574" y="21582"/>
                <wp:lineTo x="21574" y="-175"/>
                <wp:lineTo x="-132" y="-175"/>
              </wp:wrapPolygon>
            </wp:wrapTight>
            <wp:docPr id="54779306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93069" name="Obrázek 5477930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3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CA" w:rsidRPr="004761DB">
        <w:rPr>
          <w:b/>
          <w:bCs/>
          <w:color w:val="021B50"/>
          <w:lang w:val="cs-CZ"/>
        </w:rPr>
        <w:t>Už žádný</w:t>
      </w:r>
      <w:r w:rsidR="00285C2E" w:rsidRPr="004761DB">
        <w:rPr>
          <w:b/>
          <w:bCs/>
          <w:color w:val="021B50"/>
          <w:lang w:val="cs-CZ"/>
        </w:rPr>
        <w:t xml:space="preserve"> kontakt s prachem</w:t>
      </w:r>
    </w:p>
    <w:p w14:paraId="555B32F7" w14:textId="3834FFA5" w:rsidR="00133783" w:rsidRPr="004761DB" w:rsidRDefault="004E5F6D" w:rsidP="00DF4B6A">
      <w:pPr>
        <w:spacing w:after="240" w:line="360" w:lineRule="auto"/>
        <w:jc w:val="both"/>
        <w:rPr>
          <w:color w:val="021B50"/>
          <w:lang w:val="cs-CZ"/>
        </w:rPr>
      </w:pPr>
      <w:hyperlink r:id="rId9" w:history="1">
        <w:r>
          <w:rPr>
            <w:rStyle w:val="Hypertextovodkaz"/>
            <w:b/>
            <w:bCs/>
            <w:color w:val="021B50"/>
            <w:lang w:val="cs-CZ"/>
          </w:rPr>
          <w:t>T</w:t>
        </w:r>
        <w:r w:rsidR="008E6057" w:rsidRPr="004761DB">
          <w:rPr>
            <w:rStyle w:val="Hypertextovodkaz"/>
            <w:b/>
            <w:bCs/>
            <w:color w:val="021B50"/>
            <w:lang w:val="cs-CZ"/>
          </w:rPr>
          <w:t>yčový vysavač 800</w:t>
        </w:r>
      </w:hyperlink>
      <w:r w:rsidR="008E6057" w:rsidRPr="004761DB">
        <w:rPr>
          <w:color w:val="021B50"/>
          <w:lang w:val="cs-CZ"/>
        </w:rPr>
        <w:t xml:space="preserve"> se pyšní</w:t>
      </w:r>
      <w:r w:rsidR="00034993" w:rsidRPr="004761DB">
        <w:rPr>
          <w:color w:val="021B50"/>
          <w:lang w:val="cs-CZ"/>
        </w:rPr>
        <w:t xml:space="preserve"> </w:t>
      </w:r>
      <w:r w:rsidR="00F760A1" w:rsidRPr="004761DB">
        <w:rPr>
          <w:color w:val="021B50"/>
          <w:lang w:val="cs-CZ"/>
        </w:rPr>
        <w:t>inovativní</w:t>
      </w:r>
      <w:r w:rsidR="00034993" w:rsidRPr="004761DB">
        <w:rPr>
          <w:color w:val="021B50"/>
          <w:lang w:val="cs-CZ"/>
        </w:rPr>
        <w:t xml:space="preserve"> </w:t>
      </w:r>
      <w:r w:rsidR="008E6057" w:rsidRPr="004761DB">
        <w:rPr>
          <w:color w:val="021B50"/>
          <w:lang w:val="cs-CZ"/>
        </w:rPr>
        <w:t>vyprazdňovací stanicí</w:t>
      </w:r>
      <w:r w:rsidR="00861FB9" w:rsidRPr="004761DB">
        <w:rPr>
          <w:color w:val="021B50"/>
          <w:lang w:val="cs-CZ"/>
        </w:rPr>
        <w:t>.</w:t>
      </w:r>
      <w:r w:rsidR="008E6057" w:rsidRPr="004761DB">
        <w:rPr>
          <w:color w:val="021B50"/>
          <w:lang w:val="cs-CZ"/>
        </w:rPr>
        <w:t xml:space="preserve"> </w:t>
      </w:r>
      <w:r w:rsidR="00034993" w:rsidRPr="004761DB">
        <w:rPr>
          <w:color w:val="021B50"/>
          <w:lang w:val="cs-CZ"/>
        </w:rPr>
        <w:t xml:space="preserve"> </w:t>
      </w:r>
      <w:r w:rsidR="00861FB9" w:rsidRPr="004761DB">
        <w:rPr>
          <w:color w:val="021B50"/>
          <w:lang w:val="cs-CZ"/>
        </w:rPr>
        <w:t>Tato praktická základna</w:t>
      </w:r>
      <w:r w:rsidR="00034993" w:rsidRPr="004761DB">
        <w:rPr>
          <w:color w:val="021B50"/>
          <w:lang w:val="cs-CZ"/>
        </w:rPr>
        <w:t xml:space="preserve"> </w:t>
      </w:r>
      <w:r w:rsidR="008868CA" w:rsidRPr="004761DB">
        <w:rPr>
          <w:color w:val="021B50"/>
          <w:lang w:val="cs-CZ"/>
        </w:rPr>
        <w:t xml:space="preserve">automaticky odsaje veškeré nečistoty </w:t>
      </w:r>
      <w:r w:rsidR="00034993" w:rsidRPr="004761DB">
        <w:rPr>
          <w:color w:val="021B50"/>
          <w:lang w:val="cs-CZ"/>
        </w:rPr>
        <w:t xml:space="preserve">z nádobky na prach do </w:t>
      </w:r>
      <w:r w:rsidR="008E6057" w:rsidRPr="004761DB">
        <w:rPr>
          <w:color w:val="021B50"/>
          <w:lang w:val="cs-CZ"/>
        </w:rPr>
        <w:t xml:space="preserve">2litrového </w:t>
      </w:r>
      <w:r w:rsidR="00034993" w:rsidRPr="004761DB">
        <w:rPr>
          <w:color w:val="021B50"/>
          <w:lang w:val="cs-CZ"/>
        </w:rPr>
        <w:t xml:space="preserve">sáčku, který </w:t>
      </w:r>
      <w:r w:rsidR="008E6057" w:rsidRPr="004761DB">
        <w:rPr>
          <w:color w:val="021B50"/>
          <w:lang w:val="cs-CZ"/>
        </w:rPr>
        <w:t xml:space="preserve">v nabíjecí stanici vydrží až 8 týdnů. </w:t>
      </w:r>
      <w:r w:rsidR="009F3345" w:rsidRPr="004761DB">
        <w:rPr>
          <w:color w:val="021B50"/>
          <w:lang w:val="cs-CZ"/>
        </w:rPr>
        <w:t xml:space="preserve">Jakmile je sáček plný, jednoduše ho vyjmete a nahradíte novým, což šetří čas a zajišťuje pohodlnější údržbu vysavače. </w:t>
      </w:r>
      <w:r w:rsidR="009E4812" w:rsidRPr="004761DB">
        <w:rPr>
          <w:color w:val="021B50"/>
          <w:lang w:val="cs-CZ"/>
        </w:rPr>
        <w:t xml:space="preserve">Tato automatická funkce zajišťuje nejen </w:t>
      </w:r>
      <w:r w:rsidR="00861FB9" w:rsidRPr="004761DB">
        <w:rPr>
          <w:color w:val="021B50"/>
          <w:lang w:val="cs-CZ"/>
        </w:rPr>
        <w:t>maximální</w:t>
      </w:r>
      <w:r w:rsidR="009E4812" w:rsidRPr="004761DB">
        <w:rPr>
          <w:color w:val="021B50"/>
          <w:lang w:val="cs-CZ"/>
        </w:rPr>
        <w:t xml:space="preserve"> </w:t>
      </w:r>
      <w:r w:rsidR="00963A8F" w:rsidRPr="004761DB">
        <w:rPr>
          <w:color w:val="021B50"/>
          <w:lang w:val="cs-CZ"/>
        </w:rPr>
        <w:t>komfort</w:t>
      </w:r>
      <w:r w:rsidR="00861FB9" w:rsidRPr="004761DB">
        <w:rPr>
          <w:color w:val="021B50"/>
          <w:lang w:val="cs-CZ"/>
        </w:rPr>
        <w:t xml:space="preserve"> při užívání</w:t>
      </w:r>
      <w:r w:rsidR="009E4812" w:rsidRPr="004761DB">
        <w:rPr>
          <w:color w:val="021B50"/>
          <w:lang w:val="cs-CZ"/>
        </w:rPr>
        <w:t xml:space="preserve">, ale také </w:t>
      </w:r>
      <w:r w:rsidR="009E4812" w:rsidRPr="004761DB">
        <w:rPr>
          <w:b/>
          <w:bCs/>
          <w:color w:val="021B50"/>
          <w:lang w:val="cs-CZ"/>
        </w:rPr>
        <w:t xml:space="preserve">chrání uživatele před </w:t>
      </w:r>
      <w:r w:rsidR="00861FB9" w:rsidRPr="004761DB">
        <w:rPr>
          <w:b/>
          <w:bCs/>
          <w:color w:val="021B50"/>
          <w:lang w:val="cs-CZ"/>
        </w:rPr>
        <w:t xml:space="preserve">přímým </w:t>
      </w:r>
      <w:r w:rsidR="00A7228A" w:rsidRPr="004761DB">
        <w:rPr>
          <w:b/>
          <w:bCs/>
          <w:color w:val="021B50"/>
          <w:lang w:val="cs-CZ"/>
        </w:rPr>
        <w:t>stykem</w:t>
      </w:r>
      <w:r w:rsidR="009E4812" w:rsidRPr="004761DB">
        <w:rPr>
          <w:b/>
          <w:bCs/>
          <w:color w:val="021B50"/>
          <w:lang w:val="cs-CZ"/>
        </w:rPr>
        <w:t xml:space="preserve"> s prachem</w:t>
      </w:r>
      <w:r w:rsidR="009E4812" w:rsidRPr="004761DB">
        <w:rPr>
          <w:color w:val="021B50"/>
          <w:lang w:val="cs-CZ"/>
        </w:rPr>
        <w:t xml:space="preserve"> </w:t>
      </w:r>
      <w:r w:rsidR="009E4812" w:rsidRPr="004761DB">
        <w:rPr>
          <w:b/>
          <w:bCs/>
          <w:color w:val="021B50"/>
          <w:lang w:val="cs-CZ"/>
        </w:rPr>
        <w:t>a nečistotami</w:t>
      </w:r>
      <w:r w:rsidR="009E4812" w:rsidRPr="004761DB">
        <w:rPr>
          <w:color w:val="021B50"/>
          <w:lang w:val="cs-CZ"/>
        </w:rPr>
        <w:t xml:space="preserve">, což </w:t>
      </w:r>
      <w:r w:rsidR="00861FB9" w:rsidRPr="004761DB">
        <w:rPr>
          <w:color w:val="021B50"/>
          <w:lang w:val="cs-CZ"/>
        </w:rPr>
        <w:t>ocení</w:t>
      </w:r>
      <w:r w:rsidR="009E4812" w:rsidRPr="004761DB">
        <w:rPr>
          <w:color w:val="021B50"/>
          <w:lang w:val="cs-CZ"/>
        </w:rPr>
        <w:t xml:space="preserve"> především </w:t>
      </w:r>
      <w:r w:rsidR="00861FB9" w:rsidRPr="004761DB">
        <w:rPr>
          <w:color w:val="021B50"/>
          <w:lang w:val="cs-CZ"/>
        </w:rPr>
        <w:t>osoby trpící alergiemi</w:t>
      </w:r>
      <w:r w:rsidR="009E4812" w:rsidRPr="004761DB">
        <w:rPr>
          <w:color w:val="021B50"/>
          <w:lang w:val="cs-CZ"/>
        </w:rPr>
        <w:t>.</w:t>
      </w:r>
    </w:p>
    <w:p w14:paraId="0521A5A6" w14:textId="3EC21F6C" w:rsidR="00861FB9" w:rsidRPr="004761DB" w:rsidRDefault="00861FB9" w:rsidP="00133783">
      <w:pPr>
        <w:spacing w:line="360" w:lineRule="auto"/>
        <w:jc w:val="both"/>
        <w:rPr>
          <w:b/>
          <w:bCs/>
          <w:color w:val="021B50"/>
          <w:lang w:val="cs-CZ"/>
        </w:rPr>
      </w:pPr>
      <w:r w:rsidRPr="004761DB">
        <w:rPr>
          <w:b/>
          <w:bCs/>
          <w:color w:val="021B50"/>
          <w:lang w:val="cs-CZ"/>
        </w:rPr>
        <w:t>Efektivní úklid bez námahy</w:t>
      </w:r>
    </w:p>
    <w:p w14:paraId="3C277DF2" w14:textId="383C4927" w:rsidR="00133783" w:rsidRDefault="00DF4B6A" w:rsidP="00B77D3E">
      <w:pPr>
        <w:spacing w:line="360" w:lineRule="auto"/>
        <w:jc w:val="both"/>
        <w:rPr>
          <w:color w:val="021B50"/>
          <w:lang w:val="cs-CZ"/>
        </w:rPr>
      </w:pPr>
      <w:r w:rsidRPr="004761DB">
        <w:rPr>
          <w:noProof/>
          <w:color w:val="021B50"/>
          <w:lang w:val="cs-CZ"/>
        </w:rPr>
        <w:drawing>
          <wp:anchor distT="0" distB="0" distL="114300" distR="114300" simplePos="0" relativeHeight="251658240" behindDoc="1" locked="0" layoutInCell="1" allowOverlap="1" wp14:anchorId="2BF3A0C5" wp14:editId="6B2BE622">
            <wp:simplePos x="0" y="0"/>
            <wp:positionH relativeFrom="column">
              <wp:posOffset>25400</wp:posOffset>
            </wp:positionH>
            <wp:positionV relativeFrom="paragraph">
              <wp:posOffset>933533</wp:posOffset>
            </wp:positionV>
            <wp:extent cx="2085975" cy="1564005"/>
            <wp:effectExtent l="12700" t="12700" r="9525" b="10795"/>
            <wp:wrapTight wrapText="bothSides">
              <wp:wrapPolygon edited="0">
                <wp:start x="-132" y="-175"/>
                <wp:lineTo x="-132" y="21574"/>
                <wp:lineTo x="21567" y="21574"/>
                <wp:lineTo x="21567" y="-175"/>
                <wp:lineTo x="-132" y="-175"/>
              </wp:wrapPolygon>
            </wp:wrapTight>
            <wp:docPr id="1720757413" name="Obrázek 4" descr="Obsah obrázku boty, oblečení, nábytek, květ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57413" name="Obrázek 4" descr="Obsah obrázku boty, oblečení, nábytek, květina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64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812" w:rsidRPr="004761DB">
        <w:rPr>
          <w:color w:val="021B50"/>
          <w:lang w:val="cs-CZ"/>
        </w:rPr>
        <w:t xml:space="preserve">Vysavač </w:t>
      </w:r>
      <w:r w:rsidR="00E97965" w:rsidRPr="004761DB">
        <w:rPr>
          <w:color w:val="021B50"/>
          <w:lang w:val="cs-CZ"/>
        </w:rPr>
        <w:t>je vybaven</w:t>
      </w:r>
      <w:r w:rsidR="00861FB9" w:rsidRPr="004761DB">
        <w:rPr>
          <w:color w:val="021B50"/>
          <w:lang w:val="cs-CZ"/>
        </w:rPr>
        <w:t xml:space="preserve"> </w:t>
      </w:r>
      <w:r w:rsidR="009E4812" w:rsidRPr="004761DB">
        <w:rPr>
          <w:color w:val="021B50"/>
          <w:lang w:val="cs-CZ"/>
        </w:rPr>
        <w:t xml:space="preserve">vysoce </w:t>
      </w:r>
      <w:r w:rsidR="00861FB9" w:rsidRPr="004761DB">
        <w:rPr>
          <w:color w:val="021B50"/>
          <w:lang w:val="cs-CZ"/>
        </w:rPr>
        <w:t>účinnou</w:t>
      </w:r>
      <w:r w:rsidR="00E742A8" w:rsidRPr="004761DB">
        <w:rPr>
          <w:color w:val="021B50"/>
          <w:lang w:val="cs-CZ"/>
        </w:rPr>
        <w:t xml:space="preserve"> </w:t>
      </w:r>
      <w:r w:rsidR="00E742A8" w:rsidRPr="004761DB">
        <w:rPr>
          <w:b/>
          <w:bCs/>
          <w:color w:val="021B50"/>
          <w:lang w:val="cs-CZ"/>
        </w:rPr>
        <w:t>čistící</w:t>
      </w:r>
      <w:r w:rsidR="00861FB9" w:rsidRPr="004761DB">
        <w:rPr>
          <w:color w:val="021B50"/>
          <w:lang w:val="cs-CZ"/>
        </w:rPr>
        <w:t xml:space="preserve"> </w:t>
      </w:r>
      <w:r w:rsidR="00861FB9" w:rsidRPr="004761DB">
        <w:rPr>
          <w:b/>
          <w:bCs/>
          <w:color w:val="021B50"/>
          <w:lang w:val="cs-CZ"/>
        </w:rPr>
        <w:t xml:space="preserve">hubicí </w:t>
      </w:r>
      <w:proofErr w:type="spellStart"/>
      <w:r w:rsidR="00861FB9" w:rsidRPr="004761DB">
        <w:rPr>
          <w:b/>
          <w:bCs/>
          <w:color w:val="021B50"/>
          <w:lang w:val="cs-CZ"/>
        </w:rPr>
        <w:t>PowerPro</w:t>
      </w:r>
      <w:proofErr w:type="spellEnd"/>
      <w:r w:rsidR="00861FB9" w:rsidRPr="004761DB">
        <w:rPr>
          <w:b/>
          <w:bCs/>
          <w:color w:val="021B50"/>
          <w:lang w:val="cs-CZ"/>
        </w:rPr>
        <w:t xml:space="preserve"> </w:t>
      </w:r>
      <w:proofErr w:type="spellStart"/>
      <w:r w:rsidR="00861FB9" w:rsidRPr="004761DB">
        <w:rPr>
          <w:b/>
          <w:bCs/>
          <w:color w:val="021B50"/>
          <w:lang w:val="cs-CZ"/>
        </w:rPr>
        <w:t>Multi-surface</w:t>
      </w:r>
      <w:proofErr w:type="spellEnd"/>
      <w:r w:rsidR="00861FB9" w:rsidRPr="004761DB">
        <w:rPr>
          <w:color w:val="021B50"/>
          <w:lang w:val="cs-CZ"/>
        </w:rPr>
        <w:t>, která při každém tahu odstraní až 99 % prachu</w:t>
      </w:r>
      <w:r w:rsidR="009E4812" w:rsidRPr="004761DB">
        <w:rPr>
          <w:color w:val="021B50"/>
          <w:lang w:val="cs-CZ"/>
        </w:rPr>
        <w:t xml:space="preserve">. </w:t>
      </w:r>
      <w:r w:rsidR="00861FB9" w:rsidRPr="004761DB">
        <w:rPr>
          <w:color w:val="021B50"/>
          <w:lang w:val="cs-CZ"/>
        </w:rPr>
        <w:t xml:space="preserve">Díky </w:t>
      </w:r>
      <w:r w:rsidR="00CA0675" w:rsidRPr="004761DB">
        <w:rPr>
          <w:color w:val="021B50"/>
          <w:lang w:val="cs-CZ"/>
        </w:rPr>
        <w:t>inovativnímu</w:t>
      </w:r>
      <w:r w:rsidR="00861FB9" w:rsidRPr="004761DB">
        <w:rPr>
          <w:color w:val="021B50"/>
          <w:lang w:val="cs-CZ"/>
        </w:rPr>
        <w:t xml:space="preserve"> motoru </w:t>
      </w:r>
      <w:r w:rsidR="00E742A8" w:rsidRPr="004761DB">
        <w:rPr>
          <w:color w:val="021B50"/>
          <w:lang w:val="cs-CZ"/>
        </w:rPr>
        <w:t xml:space="preserve">a </w:t>
      </w:r>
      <w:r w:rsidR="00E97965" w:rsidRPr="004761DB">
        <w:rPr>
          <w:color w:val="021B50"/>
          <w:lang w:val="cs-CZ"/>
        </w:rPr>
        <w:t>unikátním</w:t>
      </w:r>
      <w:r w:rsidR="00E742A8" w:rsidRPr="004761DB">
        <w:rPr>
          <w:color w:val="021B50"/>
          <w:lang w:val="cs-CZ"/>
        </w:rPr>
        <w:t xml:space="preserve"> gumovým lamelám </w:t>
      </w:r>
      <w:r w:rsidR="00CA0675" w:rsidRPr="004761DB">
        <w:rPr>
          <w:color w:val="021B50"/>
          <w:lang w:val="cs-CZ"/>
        </w:rPr>
        <w:t xml:space="preserve">tak </w:t>
      </w:r>
      <w:r w:rsidR="00E97965" w:rsidRPr="004761DB">
        <w:rPr>
          <w:color w:val="021B50"/>
          <w:lang w:val="cs-CZ"/>
        </w:rPr>
        <w:t>dokáže vysát</w:t>
      </w:r>
      <w:r w:rsidR="00E742A8" w:rsidRPr="004761DB">
        <w:rPr>
          <w:color w:val="021B50"/>
          <w:lang w:val="cs-CZ"/>
        </w:rPr>
        <w:t xml:space="preserve"> </w:t>
      </w:r>
      <w:r w:rsidR="00CA0675" w:rsidRPr="004761DB">
        <w:rPr>
          <w:color w:val="021B50"/>
          <w:lang w:val="cs-CZ"/>
        </w:rPr>
        <w:t xml:space="preserve">v jediném kroku </w:t>
      </w:r>
      <w:r w:rsidR="00E742A8" w:rsidRPr="004761DB">
        <w:rPr>
          <w:color w:val="021B50"/>
          <w:lang w:val="cs-CZ"/>
        </w:rPr>
        <w:t>veškerý prach i nečistoty. O skrytou špínu, kter</w:t>
      </w:r>
      <w:r w:rsidR="00871839" w:rsidRPr="004761DB">
        <w:rPr>
          <w:color w:val="021B50"/>
          <w:lang w:val="cs-CZ"/>
        </w:rPr>
        <w:t>á</w:t>
      </w:r>
      <w:r w:rsidR="00E742A8" w:rsidRPr="004761DB">
        <w:rPr>
          <w:color w:val="021B50"/>
          <w:lang w:val="cs-CZ"/>
        </w:rPr>
        <w:t xml:space="preserve"> se může nacházet v čalounění, kobercích či matracích, se pak postará </w:t>
      </w:r>
      <w:r w:rsidR="00E742A8" w:rsidRPr="004761DB">
        <w:rPr>
          <w:b/>
          <w:bCs/>
          <w:color w:val="021B50"/>
          <w:lang w:val="cs-CZ"/>
        </w:rPr>
        <w:t xml:space="preserve">hubice </w:t>
      </w:r>
      <w:proofErr w:type="spellStart"/>
      <w:r w:rsidR="00E742A8" w:rsidRPr="004761DB">
        <w:rPr>
          <w:b/>
          <w:bCs/>
          <w:color w:val="021B50"/>
          <w:lang w:val="cs-CZ"/>
        </w:rPr>
        <w:t>BedProPower</w:t>
      </w:r>
      <w:proofErr w:type="spellEnd"/>
      <w:r w:rsidR="00E742A8" w:rsidRPr="004761DB">
        <w:rPr>
          <w:b/>
          <w:bCs/>
          <w:color w:val="021B50"/>
          <w:lang w:val="cs-CZ"/>
        </w:rPr>
        <w:t>+</w:t>
      </w:r>
      <w:r w:rsidR="00E742A8" w:rsidRPr="004761DB">
        <w:rPr>
          <w:color w:val="021B50"/>
          <w:lang w:val="cs-CZ"/>
        </w:rPr>
        <w:t xml:space="preserve"> </w:t>
      </w:r>
      <w:r w:rsidR="00E742A8" w:rsidRPr="004761DB">
        <w:rPr>
          <w:b/>
          <w:bCs/>
          <w:color w:val="021B50"/>
          <w:lang w:val="cs-CZ"/>
        </w:rPr>
        <w:t xml:space="preserve">vybavená </w:t>
      </w:r>
      <w:r w:rsidR="00CA0675" w:rsidRPr="004761DB">
        <w:rPr>
          <w:b/>
          <w:bCs/>
          <w:color w:val="021B50"/>
          <w:lang w:val="cs-CZ"/>
        </w:rPr>
        <w:t>jedinečným</w:t>
      </w:r>
      <w:r w:rsidR="00CA0675" w:rsidRPr="004761DB">
        <w:rPr>
          <w:color w:val="021B50"/>
          <w:lang w:val="cs-CZ"/>
        </w:rPr>
        <w:t xml:space="preserve"> </w:t>
      </w:r>
      <w:r w:rsidR="00E742A8" w:rsidRPr="004761DB">
        <w:rPr>
          <w:b/>
          <w:bCs/>
          <w:color w:val="021B50"/>
          <w:lang w:val="cs-CZ"/>
        </w:rPr>
        <w:t>UV světlem</w:t>
      </w:r>
      <w:r w:rsidR="00E742A8" w:rsidRPr="004761DB">
        <w:rPr>
          <w:color w:val="021B50"/>
          <w:lang w:val="cs-CZ"/>
        </w:rPr>
        <w:t xml:space="preserve">. </w:t>
      </w:r>
      <w:r w:rsidR="00E97965" w:rsidRPr="004761DB">
        <w:rPr>
          <w:color w:val="021B50"/>
          <w:lang w:val="cs-CZ"/>
        </w:rPr>
        <w:t>Toto světlo</w:t>
      </w:r>
      <w:r w:rsidR="005351E2" w:rsidRPr="004761DB">
        <w:rPr>
          <w:color w:val="021B50"/>
          <w:lang w:val="cs-CZ"/>
        </w:rPr>
        <w:t xml:space="preserve"> </w:t>
      </w:r>
      <w:r w:rsidR="00E97965" w:rsidRPr="004761DB">
        <w:rPr>
          <w:color w:val="021B50"/>
          <w:lang w:val="cs-CZ"/>
        </w:rPr>
        <w:t>odhalí</w:t>
      </w:r>
      <w:r w:rsidR="00A7228A" w:rsidRPr="004761DB">
        <w:rPr>
          <w:color w:val="021B50"/>
          <w:lang w:val="cs-CZ"/>
        </w:rPr>
        <w:t xml:space="preserve"> i ty nejmenší nečistoty, </w:t>
      </w:r>
      <w:r w:rsidR="00E97965" w:rsidRPr="004761DB">
        <w:rPr>
          <w:color w:val="021B50"/>
          <w:lang w:val="cs-CZ"/>
        </w:rPr>
        <w:t>což vám umožní</w:t>
      </w:r>
      <w:r w:rsidR="005351E2" w:rsidRPr="004761DB">
        <w:rPr>
          <w:color w:val="021B50"/>
          <w:lang w:val="cs-CZ"/>
        </w:rPr>
        <w:t xml:space="preserve"> </w:t>
      </w:r>
      <w:r w:rsidR="00E742A8" w:rsidRPr="004761DB">
        <w:rPr>
          <w:color w:val="021B50"/>
          <w:lang w:val="cs-CZ"/>
        </w:rPr>
        <w:t xml:space="preserve">maximálně </w:t>
      </w:r>
      <w:r w:rsidR="00E97965" w:rsidRPr="004761DB">
        <w:rPr>
          <w:color w:val="021B50"/>
          <w:lang w:val="cs-CZ"/>
        </w:rPr>
        <w:t>vyčistit</w:t>
      </w:r>
      <w:r w:rsidR="00E742A8" w:rsidRPr="004761DB">
        <w:rPr>
          <w:color w:val="021B50"/>
          <w:lang w:val="cs-CZ"/>
        </w:rPr>
        <w:t xml:space="preserve"> </w:t>
      </w:r>
      <w:r w:rsidR="00E97965" w:rsidRPr="004761DB">
        <w:rPr>
          <w:color w:val="021B50"/>
          <w:lang w:val="cs-CZ"/>
        </w:rPr>
        <w:t>každé zákoutí</w:t>
      </w:r>
      <w:r w:rsidR="00E742A8" w:rsidRPr="004761DB">
        <w:rPr>
          <w:color w:val="021B50"/>
          <w:lang w:val="cs-CZ"/>
        </w:rPr>
        <w:t xml:space="preserve"> </w:t>
      </w:r>
      <w:r w:rsidR="00E97965" w:rsidRPr="004761DB">
        <w:rPr>
          <w:color w:val="021B50"/>
          <w:lang w:val="cs-CZ"/>
        </w:rPr>
        <w:t xml:space="preserve">vašeho domova. </w:t>
      </w:r>
      <w:r w:rsidR="005351E2" w:rsidRPr="004761DB">
        <w:rPr>
          <w:color w:val="021B50"/>
          <w:lang w:val="cs-CZ"/>
        </w:rPr>
        <w:t>V </w:t>
      </w:r>
      <w:r w:rsidR="005351E2" w:rsidRPr="004761DB">
        <w:rPr>
          <w:b/>
          <w:bCs/>
          <w:color w:val="021B50"/>
          <w:lang w:val="cs-CZ"/>
        </w:rPr>
        <w:t>režimu Auto</w:t>
      </w:r>
      <w:r w:rsidR="005351E2" w:rsidRPr="004761DB">
        <w:rPr>
          <w:color w:val="021B50"/>
          <w:lang w:val="cs-CZ"/>
        </w:rPr>
        <w:t xml:space="preserve"> navíc vysavač automaticky přizpůsobuje výkon podle typu povrchu</w:t>
      </w:r>
      <w:r w:rsidR="00E97965" w:rsidRPr="004761DB">
        <w:rPr>
          <w:color w:val="021B50"/>
          <w:lang w:val="cs-CZ"/>
        </w:rPr>
        <w:t xml:space="preserve">, což zajišťuje plynulý a bezproblémový přechod </w:t>
      </w:r>
      <w:r w:rsidR="005351E2" w:rsidRPr="004761DB">
        <w:rPr>
          <w:color w:val="021B50"/>
          <w:lang w:val="cs-CZ"/>
        </w:rPr>
        <w:t>mezi různými typy podlah</w:t>
      </w:r>
      <w:r w:rsidR="00E97965" w:rsidRPr="004761DB">
        <w:rPr>
          <w:color w:val="021B50"/>
          <w:lang w:val="cs-CZ"/>
        </w:rPr>
        <w:t>.</w:t>
      </w:r>
    </w:p>
    <w:p w14:paraId="1B67827F" w14:textId="77777777" w:rsidR="00B56AE1" w:rsidRPr="004761DB" w:rsidRDefault="00B56AE1" w:rsidP="00B77D3E">
      <w:pPr>
        <w:spacing w:line="360" w:lineRule="auto"/>
        <w:jc w:val="both"/>
        <w:rPr>
          <w:color w:val="021B50"/>
          <w:lang w:val="cs-CZ"/>
        </w:rPr>
      </w:pPr>
    </w:p>
    <w:p w14:paraId="0B6B1E15" w14:textId="4E0F4DC6" w:rsidR="00861FB9" w:rsidRPr="004761DB" w:rsidRDefault="00245407" w:rsidP="00B77D3E">
      <w:pPr>
        <w:spacing w:line="360" w:lineRule="auto"/>
        <w:jc w:val="both"/>
        <w:rPr>
          <w:color w:val="021B50"/>
          <w:lang w:val="cs-CZ"/>
        </w:rPr>
      </w:pPr>
      <w:r w:rsidRPr="004761DB">
        <w:rPr>
          <w:b/>
          <w:bCs/>
          <w:noProof/>
          <w:color w:val="021B50"/>
          <w:lang w:val="cs-CZ"/>
        </w:rPr>
        <w:lastRenderedPageBreak/>
        <w:drawing>
          <wp:anchor distT="0" distB="0" distL="114300" distR="114300" simplePos="0" relativeHeight="251660288" behindDoc="1" locked="0" layoutInCell="1" allowOverlap="1" wp14:anchorId="7AA9A494" wp14:editId="067BD492">
            <wp:simplePos x="0" y="0"/>
            <wp:positionH relativeFrom="column">
              <wp:posOffset>2804160</wp:posOffset>
            </wp:positionH>
            <wp:positionV relativeFrom="paragraph">
              <wp:posOffset>68580</wp:posOffset>
            </wp:positionV>
            <wp:extent cx="2181860" cy="1633855"/>
            <wp:effectExtent l="12700" t="12700" r="15240" b="17145"/>
            <wp:wrapTight wrapText="bothSides">
              <wp:wrapPolygon edited="0">
                <wp:start x="-126" y="-168"/>
                <wp:lineTo x="-126" y="21659"/>
                <wp:lineTo x="21625" y="21659"/>
                <wp:lineTo x="21625" y="-168"/>
                <wp:lineTo x="-126" y="-168"/>
              </wp:wrapPolygon>
            </wp:wrapTight>
            <wp:docPr id="97164875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48752" name="Obrázek 97164875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3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4E9" w:rsidRPr="004761DB">
        <w:rPr>
          <w:b/>
          <w:bCs/>
          <w:color w:val="021B50"/>
          <w:lang w:val="cs-CZ"/>
        </w:rPr>
        <w:t>Pohodlné č</w:t>
      </w:r>
      <w:r w:rsidR="00A7228A" w:rsidRPr="004761DB">
        <w:rPr>
          <w:b/>
          <w:bCs/>
          <w:color w:val="021B50"/>
          <w:lang w:val="cs-CZ"/>
        </w:rPr>
        <w:t>ištění bez přerušení</w:t>
      </w:r>
    </w:p>
    <w:p w14:paraId="3A4AC8D3" w14:textId="599416DC" w:rsidR="009E4812" w:rsidRPr="004761DB" w:rsidRDefault="005351E2" w:rsidP="00B77D3E">
      <w:pPr>
        <w:spacing w:line="360" w:lineRule="auto"/>
        <w:jc w:val="both"/>
        <w:rPr>
          <w:color w:val="021B50"/>
          <w:lang w:val="cs-CZ"/>
        </w:rPr>
      </w:pPr>
      <w:r w:rsidRPr="004761DB">
        <w:rPr>
          <w:color w:val="021B50"/>
          <w:lang w:val="cs-CZ"/>
        </w:rPr>
        <w:t xml:space="preserve">Vysavač </w:t>
      </w:r>
      <w:r w:rsidR="00EA24E9" w:rsidRPr="004761DB">
        <w:rPr>
          <w:color w:val="021B50"/>
          <w:lang w:val="cs-CZ"/>
        </w:rPr>
        <w:t>poskytuje</w:t>
      </w:r>
      <w:r w:rsidRPr="004761DB">
        <w:rPr>
          <w:color w:val="021B50"/>
          <w:lang w:val="cs-CZ"/>
        </w:rPr>
        <w:t xml:space="preserve"> na jedno nabití až 90 minut </w:t>
      </w:r>
      <w:r w:rsidR="00EA24E9" w:rsidRPr="004761DB">
        <w:rPr>
          <w:color w:val="021B50"/>
          <w:lang w:val="cs-CZ"/>
        </w:rPr>
        <w:t>nepřetržitého</w:t>
      </w:r>
      <w:r w:rsidRPr="004761DB">
        <w:rPr>
          <w:color w:val="021B50"/>
          <w:lang w:val="cs-CZ"/>
        </w:rPr>
        <w:t xml:space="preserve"> úklidu</w:t>
      </w:r>
      <w:r w:rsidR="004B20CA" w:rsidRPr="004761DB">
        <w:rPr>
          <w:color w:val="021B50"/>
          <w:lang w:val="cs-CZ"/>
        </w:rPr>
        <w:t>, což vám umožní pokrýt rozsáhlé</w:t>
      </w:r>
      <w:r w:rsidRPr="004761DB">
        <w:rPr>
          <w:color w:val="021B50"/>
          <w:lang w:val="cs-CZ"/>
        </w:rPr>
        <w:t xml:space="preserve"> plochy</w:t>
      </w:r>
      <w:r w:rsidR="004B20CA" w:rsidRPr="004761DB">
        <w:rPr>
          <w:color w:val="021B50"/>
          <w:lang w:val="cs-CZ"/>
        </w:rPr>
        <w:t xml:space="preserve"> bez nutnosti dobíjení</w:t>
      </w:r>
      <w:r w:rsidRPr="004761DB">
        <w:rPr>
          <w:color w:val="021B50"/>
          <w:lang w:val="cs-CZ"/>
        </w:rPr>
        <w:t xml:space="preserve">. </w:t>
      </w:r>
      <w:r w:rsidR="00312810" w:rsidRPr="004761DB">
        <w:rPr>
          <w:color w:val="021B50"/>
          <w:lang w:val="cs-CZ"/>
        </w:rPr>
        <w:t xml:space="preserve">Kromě toho </w:t>
      </w:r>
      <w:r w:rsidR="004B20CA" w:rsidRPr="004761DB">
        <w:rPr>
          <w:color w:val="021B50"/>
          <w:lang w:val="cs-CZ"/>
        </w:rPr>
        <w:t>má</w:t>
      </w:r>
      <w:r w:rsidR="009E4812" w:rsidRPr="004761DB">
        <w:rPr>
          <w:color w:val="021B50"/>
          <w:lang w:val="cs-CZ"/>
        </w:rPr>
        <w:t xml:space="preserve"> </w:t>
      </w:r>
      <w:r w:rsidR="004B20CA" w:rsidRPr="004761DB">
        <w:rPr>
          <w:color w:val="021B50"/>
          <w:lang w:val="cs-CZ"/>
        </w:rPr>
        <w:t>řadu</w:t>
      </w:r>
      <w:r w:rsidR="00EA24E9" w:rsidRPr="004761DB">
        <w:rPr>
          <w:color w:val="021B50"/>
          <w:lang w:val="cs-CZ"/>
        </w:rPr>
        <w:t xml:space="preserve"> dalších výhod, které úklid zjednodušují a zefektivňují. Vysavač </w:t>
      </w:r>
      <w:r w:rsidR="00EA24E9" w:rsidRPr="004761DB">
        <w:rPr>
          <w:b/>
          <w:bCs/>
          <w:color w:val="021B50"/>
          <w:lang w:val="cs-CZ"/>
        </w:rPr>
        <w:t>filtruje až 99,99 % mikročástic prachu</w:t>
      </w:r>
      <w:r w:rsidR="00EA24E9" w:rsidRPr="004761DB">
        <w:rPr>
          <w:color w:val="021B50"/>
          <w:lang w:val="cs-CZ"/>
        </w:rPr>
        <w:t>,</w:t>
      </w:r>
      <w:r w:rsidR="002143CA" w:rsidRPr="004761DB">
        <w:rPr>
          <w:color w:val="021B50"/>
          <w:lang w:val="cs-CZ"/>
        </w:rPr>
        <w:t xml:space="preserve"> čímž zajištuje nejen čistotu ve vaší domácnosti, ale přispívá i k lepší kvalitě vzduchu. Je vybaven</w:t>
      </w:r>
      <w:r w:rsidR="00EA24E9" w:rsidRPr="004761DB">
        <w:rPr>
          <w:color w:val="021B50"/>
          <w:lang w:val="cs-CZ"/>
        </w:rPr>
        <w:t xml:space="preserve"> </w:t>
      </w:r>
      <w:r w:rsidR="00312810" w:rsidRPr="004761DB">
        <w:rPr>
          <w:color w:val="021B50"/>
          <w:lang w:val="cs-CZ"/>
        </w:rPr>
        <w:t>vícestupňovou</w:t>
      </w:r>
      <w:r w:rsidR="009E4812" w:rsidRPr="004761DB">
        <w:rPr>
          <w:color w:val="021B50"/>
          <w:lang w:val="cs-CZ"/>
        </w:rPr>
        <w:t xml:space="preserve"> </w:t>
      </w:r>
      <w:r w:rsidR="00312810" w:rsidRPr="004761DB">
        <w:rPr>
          <w:color w:val="021B50"/>
          <w:lang w:val="cs-CZ"/>
        </w:rPr>
        <w:t xml:space="preserve">cyklónovou </w:t>
      </w:r>
      <w:r w:rsidR="009E4812" w:rsidRPr="004761DB">
        <w:rPr>
          <w:color w:val="021B50"/>
          <w:lang w:val="cs-CZ"/>
        </w:rPr>
        <w:t xml:space="preserve">technologií, která </w:t>
      </w:r>
      <w:r w:rsidR="002143CA" w:rsidRPr="004761DB">
        <w:rPr>
          <w:color w:val="021B50"/>
          <w:lang w:val="cs-CZ"/>
        </w:rPr>
        <w:t>snižuje</w:t>
      </w:r>
      <w:r w:rsidR="009E4812" w:rsidRPr="004761DB">
        <w:rPr>
          <w:color w:val="021B50"/>
          <w:lang w:val="cs-CZ"/>
        </w:rPr>
        <w:t xml:space="preserve"> </w:t>
      </w:r>
      <w:r w:rsidR="002143CA" w:rsidRPr="004761DB">
        <w:rPr>
          <w:color w:val="021B50"/>
          <w:lang w:val="cs-CZ"/>
        </w:rPr>
        <w:t>potřebu</w:t>
      </w:r>
      <w:r w:rsidR="00EA24E9" w:rsidRPr="004761DB">
        <w:rPr>
          <w:color w:val="021B50"/>
          <w:lang w:val="cs-CZ"/>
        </w:rPr>
        <w:t xml:space="preserve"> </w:t>
      </w:r>
      <w:r w:rsidR="002143CA" w:rsidRPr="004761DB">
        <w:rPr>
          <w:color w:val="021B50"/>
          <w:lang w:val="cs-CZ"/>
        </w:rPr>
        <w:t>časté</w:t>
      </w:r>
      <w:r w:rsidR="00EA24E9" w:rsidRPr="004761DB">
        <w:rPr>
          <w:color w:val="021B50"/>
          <w:lang w:val="cs-CZ"/>
        </w:rPr>
        <w:t xml:space="preserve"> údržb</w:t>
      </w:r>
      <w:r w:rsidR="002143CA" w:rsidRPr="004761DB">
        <w:rPr>
          <w:color w:val="021B50"/>
          <w:lang w:val="cs-CZ"/>
        </w:rPr>
        <w:t>y</w:t>
      </w:r>
      <w:r w:rsidR="009E4812" w:rsidRPr="004761DB">
        <w:rPr>
          <w:color w:val="021B50"/>
          <w:lang w:val="cs-CZ"/>
        </w:rPr>
        <w:t xml:space="preserve"> filtru</w:t>
      </w:r>
      <w:r w:rsidR="00EA24E9" w:rsidRPr="004761DB">
        <w:rPr>
          <w:color w:val="021B50"/>
          <w:lang w:val="cs-CZ"/>
        </w:rPr>
        <w:t xml:space="preserve"> a zlepšuje výkon vysavače.</w:t>
      </w:r>
      <w:r w:rsidR="009E4812" w:rsidRPr="004761DB">
        <w:rPr>
          <w:color w:val="021B50"/>
          <w:lang w:val="cs-CZ"/>
        </w:rPr>
        <w:t xml:space="preserve"> </w:t>
      </w:r>
      <w:r w:rsidR="002143CA" w:rsidRPr="004761DB">
        <w:rPr>
          <w:color w:val="021B50"/>
          <w:lang w:val="cs-CZ"/>
        </w:rPr>
        <w:t>Teleskopická</w:t>
      </w:r>
      <w:r w:rsidR="00EA24E9" w:rsidRPr="004761DB">
        <w:rPr>
          <w:color w:val="021B50"/>
          <w:lang w:val="cs-CZ"/>
        </w:rPr>
        <w:t xml:space="preserve"> trubice je snadno nastavitelná, a tak se během úklidu nemusíte natahovat ani ohýbat. V neposlední řadě </w:t>
      </w:r>
      <w:r w:rsidR="002143CA" w:rsidRPr="004761DB">
        <w:rPr>
          <w:color w:val="021B50"/>
          <w:lang w:val="cs-CZ"/>
        </w:rPr>
        <w:t xml:space="preserve">je součástí </w:t>
      </w:r>
      <w:r w:rsidR="00E97965" w:rsidRPr="004761DB">
        <w:rPr>
          <w:color w:val="021B50"/>
          <w:lang w:val="cs-CZ"/>
        </w:rPr>
        <w:t>vysavač</w:t>
      </w:r>
      <w:r w:rsidR="002143CA" w:rsidRPr="004761DB">
        <w:rPr>
          <w:color w:val="021B50"/>
          <w:lang w:val="cs-CZ"/>
        </w:rPr>
        <w:t>e</w:t>
      </w:r>
      <w:r w:rsidR="00E97965" w:rsidRPr="004761DB">
        <w:rPr>
          <w:color w:val="021B50"/>
          <w:lang w:val="cs-CZ"/>
        </w:rPr>
        <w:t xml:space="preserve"> </w:t>
      </w:r>
      <w:r w:rsidR="000339EB" w:rsidRPr="004761DB">
        <w:rPr>
          <w:color w:val="021B50"/>
          <w:lang w:val="cs-CZ"/>
        </w:rPr>
        <w:t xml:space="preserve">také </w:t>
      </w:r>
      <w:r w:rsidR="00E97965" w:rsidRPr="004761DB">
        <w:rPr>
          <w:color w:val="021B50"/>
          <w:lang w:val="cs-CZ"/>
        </w:rPr>
        <w:t>bohaté</w:t>
      </w:r>
      <w:r w:rsidR="009E4812" w:rsidRPr="004761DB">
        <w:rPr>
          <w:color w:val="021B50"/>
          <w:lang w:val="cs-CZ"/>
        </w:rPr>
        <w:t xml:space="preserve"> </w:t>
      </w:r>
      <w:r w:rsidR="00E97965" w:rsidRPr="004761DB">
        <w:rPr>
          <w:color w:val="021B50"/>
          <w:lang w:val="cs-CZ"/>
        </w:rPr>
        <w:t>příslušenství</w:t>
      </w:r>
      <w:r w:rsidR="009E4812" w:rsidRPr="004761DB">
        <w:rPr>
          <w:color w:val="021B50"/>
          <w:lang w:val="cs-CZ"/>
        </w:rPr>
        <w:t xml:space="preserve">, které </w:t>
      </w:r>
      <w:r w:rsidR="00E97965" w:rsidRPr="004761DB">
        <w:rPr>
          <w:color w:val="021B50"/>
          <w:lang w:val="cs-CZ"/>
        </w:rPr>
        <w:t>vám</w:t>
      </w:r>
      <w:r w:rsidR="009E4812" w:rsidRPr="004761DB">
        <w:rPr>
          <w:color w:val="021B50"/>
          <w:lang w:val="cs-CZ"/>
        </w:rPr>
        <w:t xml:space="preserve"> </w:t>
      </w:r>
      <w:r w:rsidR="00E97965" w:rsidRPr="004761DB">
        <w:rPr>
          <w:color w:val="021B50"/>
          <w:lang w:val="cs-CZ"/>
        </w:rPr>
        <w:t>zajistí</w:t>
      </w:r>
      <w:r w:rsidR="009E4812" w:rsidRPr="004761DB">
        <w:rPr>
          <w:color w:val="021B50"/>
          <w:lang w:val="cs-CZ"/>
        </w:rPr>
        <w:t xml:space="preserve"> precizní úklid</w:t>
      </w:r>
      <w:r w:rsidR="002143CA" w:rsidRPr="004761DB">
        <w:rPr>
          <w:color w:val="021B50"/>
          <w:lang w:val="cs-CZ"/>
        </w:rPr>
        <w:t xml:space="preserve"> a dokonalé výsledky.</w:t>
      </w:r>
    </w:p>
    <w:p w14:paraId="71C08BCC" w14:textId="6A929F51" w:rsidR="00AC45DF" w:rsidRDefault="00AC45DF" w:rsidP="00285454">
      <w:pPr>
        <w:spacing w:line="360" w:lineRule="auto"/>
        <w:jc w:val="both"/>
        <w:rPr>
          <w:lang w:val="cs-CZ"/>
        </w:rPr>
      </w:pPr>
    </w:p>
    <w:p w14:paraId="41436AC5" w14:textId="77777777" w:rsidR="00F15D5D" w:rsidRDefault="00F15D5D" w:rsidP="00285454">
      <w:pPr>
        <w:spacing w:line="360" w:lineRule="auto"/>
        <w:jc w:val="both"/>
        <w:rPr>
          <w:lang w:val="cs-CZ"/>
        </w:rPr>
      </w:pPr>
    </w:p>
    <w:p w14:paraId="648CD6E5" w14:textId="27B7761B" w:rsidR="00285454" w:rsidRPr="0053637C" w:rsidRDefault="00285454" w:rsidP="00285454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t xml:space="preserve">Více na </w:t>
      </w:r>
      <w:hyperlink r:id="rId12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3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4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0A1CF94B" w14:textId="77777777" w:rsidR="00285454" w:rsidRPr="0053637C" w:rsidRDefault="00285454" w:rsidP="00285454">
      <w:pPr>
        <w:spacing w:line="360" w:lineRule="auto"/>
        <w:jc w:val="both"/>
        <w:rPr>
          <w:sz w:val="18"/>
          <w:lang w:val="cs-CZ"/>
        </w:rPr>
      </w:pPr>
    </w:p>
    <w:p w14:paraId="3A9D2274" w14:textId="77777777" w:rsidR="009A12B4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p w14:paraId="53A0DB70" w14:textId="392ACDBA" w:rsidR="009A12B4" w:rsidRPr="0053637C" w:rsidRDefault="009A12B4" w:rsidP="00285454">
      <w:pPr>
        <w:spacing w:line="360" w:lineRule="auto"/>
        <w:jc w:val="both"/>
        <w:rPr>
          <w:sz w:val="18"/>
          <w:lang w:val="cs-CZ"/>
        </w:rPr>
      </w:pPr>
      <w:r w:rsidRPr="009A12B4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  <w:lang w:val="cs-CZ"/>
        </w:rPr>
        <w:t>Frigidaire</w:t>
      </w:r>
      <w:proofErr w:type="spellEnd"/>
      <w:r w:rsidRPr="009A12B4">
        <w:rPr>
          <w:sz w:val="18"/>
          <w:lang w:val="cs-CZ"/>
        </w:rPr>
        <w:t>, prodáváme výrobky pro domácnost na přibližně 120 trzích ročně. V roce 202</w:t>
      </w:r>
      <w:r w:rsidR="004478D4">
        <w:rPr>
          <w:sz w:val="18"/>
          <w:lang w:val="cs-CZ"/>
        </w:rPr>
        <w:t>4</w:t>
      </w:r>
      <w:r w:rsidRPr="009A12B4">
        <w:rPr>
          <w:sz w:val="18"/>
          <w:lang w:val="cs-CZ"/>
        </w:rPr>
        <w:t xml:space="preserve"> dosáhla společnost Electrolux Group obratu 13</w:t>
      </w:r>
      <w:r w:rsidR="004478D4">
        <w:rPr>
          <w:sz w:val="18"/>
          <w:lang w:val="cs-CZ"/>
        </w:rPr>
        <w:t>6</w:t>
      </w:r>
      <w:r w:rsidRPr="009A12B4">
        <w:rPr>
          <w:sz w:val="18"/>
          <w:lang w:val="cs-CZ"/>
        </w:rPr>
        <w:t xml:space="preserve"> miliard SEK a zaměstnávala 4</w:t>
      </w:r>
      <w:r w:rsidR="004478D4">
        <w:rPr>
          <w:sz w:val="18"/>
          <w:lang w:val="cs-CZ"/>
        </w:rPr>
        <w:t>1</w:t>
      </w:r>
      <w:r w:rsidRPr="009A12B4">
        <w:rPr>
          <w:sz w:val="18"/>
          <w:lang w:val="cs-CZ"/>
        </w:rPr>
        <w:t xml:space="preserve"> 000 lidí po celém světě.</w:t>
      </w:r>
      <w:bookmarkEnd w:id="0"/>
    </w:p>
    <w:p w14:paraId="394A571E" w14:textId="0FA914BA" w:rsidR="00192D6C" w:rsidRDefault="00192D6C" w:rsidP="00285454">
      <w:pPr>
        <w:spacing w:line="360" w:lineRule="auto"/>
        <w:jc w:val="both"/>
        <w:rPr>
          <w:sz w:val="18"/>
          <w:lang w:val="cs-CZ"/>
        </w:rPr>
      </w:pPr>
    </w:p>
    <w:p w14:paraId="2911E843" w14:textId="77777777" w:rsidR="004761DB" w:rsidRPr="004761DB" w:rsidRDefault="004761DB" w:rsidP="004761DB">
      <w:pPr>
        <w:rPr>
          <w:sz w:val="18"/>
          <w:lang w:val="cs-CZ"/>
        </w:rPr>
      </w:pPr>
    </w:p>
    <w:p w14:paraId="64E1D16B" w14:textId="77777777" w:rsidR="004761DB" w:rsidRDefault="004761DB" w:rsidP="004761DB">
      <w:pPr>
        <w:rPr>
          <w:sz w:val="18"/>
          <w:lang w:val="cs-CZ"/>
        </w:rPr>
      </w:pPr>
    </w:p>
    <w:p w14:paraId="1E38D7D6" w14:textId="77777777" w:rsidR="004761DB" w:rsidRPr="004761DB" w:rsidRDefault="004761DB" w:rsidP="004761DB">
      <w:pPr>
        <w:rPr>
          <w:color w:val="021B50"/>
          <w:sz w:val="18"/>
          <w:lang w:val="cs-CZ"/>
        </w:rPr>
      </w:pPr>
    </w:p>
    <w:sectPr w:rsidR="004761DB" w:rsidRPr="004761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E737" w14:textId="77777777" w:rsidR="00033B92" w:rsidRDefault="00033B92">
      <w:r>
        <w:separator/>
      </w:r>
    </w:p>
  </w:endnote>
  <w:endnote w:type="continuationSeparator" w:id="0">
    <w:p w14:paraId="4812A5A4" w14:textId="77777777" w:rsidR="00033B92" w:rsidRDefault="000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&#13;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128B" w14:textId="77777777" w:rsidR="00033B92" w:rsidRDefault="00033B92">
      <w:r>
        <w:separator/>
      </w:r>
    </w:p>
  </w:footnote>
  <w:footnote w:type="continuationSeparator" w:id="0">
    <w:p w14:paraId="32855EB5" w14:textId="77777777" w:rsidR="00033B92" w:rsidRDefault="0003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&#13;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&#13;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23C5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39EB"/>
    <w:rsid w:val="00033B92"/>
    <w:rsid w:val="00034993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57F64"/>
    <w:rsid w:val="000624A3"/>
    <w:rsid w:val="00063C76"/>
    <w:rsid w:val="00064ED1"/>
    <w:rsid w:val="00065403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7B4F"/>
    <w:rsid w:val="00090416"/>
    <w:rsid w:val="00090F1D"/>
    <w:rsid w:val="00091010"/>
    <w:rsid w:val="00092EE7"/>
    <w:rsid w:val="0009330C"/>
    <w:rsid w:val="0009382F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3529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89E"/>
    <w:rsid w:val="000C3A3D"/>
    <w:rsid w:val="000C635F"/>
    <w:rsid w:val="000C6493"/>
    <w:rsid w:val="000C7CD9"/>
    <w:rsid w:val="000D067C"/>
    <w:rsid w:val="000D1138"/>
    <w:rsid w:val="000D1788"/>
    <w:rsid w:val="000D18F4"/>
    <w:rsid w:val="000D57AD"/>
    <w:rsid w:val="000D76AE"/>
    <w:rsid w:val="000E0469"/>
    <w:rsid w:val="000E0D8F"/>
    <w:rsid w:val="000E1B73"/>
    <w:rsid w:val="000E33D8"/>
    <w:rsid w:val="000E3CA1"/>
    <w:rsid w:val="000E6691"/>
    <w:rsid w:val="000E767E"/>
    <w:rsid w:val="000F20E5"/>
    <w:rsid w:val="000F34C2"/>
    <w:rsid w:val="000F381B"/>
    <w:rsid w:val="000F40C0"/>
    <w:rsid w:val="000F436C"/>
    <w:rsid w:val="000F4DD8"/>
    <w:rsid w:val="000F7E5E"/>
    <w:rsid w:val="00102B98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3783"/>
    <w:rsid w:val="001378E4"/>
    <w:rsid w:val="00141AEB"/>
    <w:rsid w:val="001439FE"/>
    <w:rsid w:val="00144D8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5C76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0052"/>
    <w:rsid w:val="001A12C2"/>
    <w:rsid w:val="001A17EE"/>
    <w:rsid w:val="001A373D"/>
    <w:rsid w:val="001A3A8F"/>
    <w:rsid w:val="001A3E5C"/>
    <w:rsid w:val="001A4303"/>
    <w:rsid w:val="001A4594"/>
    <w:rsid w:val="001A51C7"/>
    <w:rsid w:val="001A5261"/>
    <w:rsid w:val="001A548E"/>
    <w:rsid w:val="001A54B9"/>
    <w:rsid w:val="001A5AA2"/>
    <w:rsid w:val="001A7DAC"/>
    <w:rsid w:val="001A7FB9"/>
    <w:rsid w:val="001B1AAF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417B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1E07"/>
    <w:rsid w:val="002131D0"/>
    <w:rsid w:val="002143CA"/>
    <w:rsid w:val="00222FC6"/>
    <w:rsid w:val="00225AEC"/>
    <w:rsid w:val="00230AF4"/>
    <w:rsid w:val="00230C36"/>
    <w:rsid w:val="002313C6"/>
    <w:rsid w:val="002352D9"/>
    <w:rsid w:val="00236F59"/>
    <w:rsid w:val="0023758A"/>
    <w:rsid w:val="002409C0"/>
    <w:rsid w:val="002414E1"/>
    <w:rsid w:val="00241736"/>
    <w:rsid w:val="00242E89"/>
    <w:rsid w:val="00242FBA"/>
    <w:rsid w:val="00243ED8"/>
    <w:rsid w:val="00245407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85C2E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47F"/>
    <w:rsid w:val="002F2A99"/>
    <w:rsid w:val="002F5D9C"/>
    <w:rsid w:val="002F635C"/>
    <w:rsid w:val="002F751C"/>
    <w:rsid w:val="003007C1"/>
    <w:rsid w:val="00301680"/>
    <w:rsid w:val="00303F3C"/>
    <w:rsid w:val="0030494B"/>
    <w:rsid w:val="00304B14"/>
    <w:rsid w:val="003106A6"/>
    <w:rsid w:val="00310EE9"/>
    <w:rsid w:val="00312810"/>
    <w:rsid w:val="00312868"/>
    <w:rsid w:val="003133D4"/>
    <w:rsid w:val="00315A4C"/>
    <w:rsid w:val="00317031"/>
    <w:rsid w:val="00320B62"/>
    <w:rsid w:val="003229CF"/>
    <w:rsid w:val="00323145"/>
    <w:rsid w:val="00323DF2"/>
    <w:rsid w:val="00324CA6"/>
    <w:rsid w:val="003304DA"/>
    <w:rsid w:val="00330A52"/>
    <w:rsid w:val="00331DFC"/>
    <w:rsid w:val="00332829"/>
    <w:rsid w:val="0033410B"/>
    <w:rsid w:val="003345BA"/>
    <w:rsid w:val="00334A26"/>
    <w:rsid w:val="003357BE"/>
    <w:rsid w:val="00336068"/>
    <w:rsid w:val="00336404"/>
    <w:rsid w:val="00336E69"/>
    <w:rsid w:val="00340C7C"/>
    <w:rsid w:val="00342354"/>
    <w:rsid w:val="0034429D"/>
    <w:rsid w:val="00344729"/>
    <w:rsid w:val="00345343"/>
    <w:rsid w:val="003475E9"/>
    <w:rsid w:val="00351502"/>
    <w:rsid w:val="00353003"/>
    <w:rsid w:val="003543EE"/>
    <w:rsid w:val="003555EA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75E84"/>
    <w:rsid w:val="0038038D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2F62"/>
    <w:rsid w:val="003E36DE"/>
    <w:rsid w:val="003E4473"/>
    <w:rsid w:val="003E4FAE"/>
    <w:rsid w:val="003E6D26"/>
    <w:rsid w:val="003E74E2"/>
    <w:rsid w:val="003F0430"/>
    <w:rsid w:val="003F2648"/>
    <w:rsid w:val="003F374B"/>
    <w:rsid w:val="00400FF7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0C7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1A4D"/>
    <w:rsid w:val="00441A6C"/>
    <w:rsid w:val="0044672E"/>
    <w:rsid w:val="00447776"/>
    <w:rsid w:val="004478D4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1DB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0CA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5F6D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37FF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51E2"/>
    <w:rsid w:val="0053637C"/>
    <w:rsid w:val="00536401"/>
    <w:rsid w:val="0053652B"/>
    <w:rsid w:val="00540A0F"/>
    <w:rsid w:val="0054121E"/>
    <w:rsid w:val="00542800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580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73"/>
    <w:rsid w:val="005721C2"/>
    <w:rsid w:val="00572630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05AA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2DE7"/>
    <w:rsid w:val="005C711D"/>
    <w:rsid w:val="005C76BE"/>
    <w:rsid w:val="005D00BD"/>
    <w:rsid w:val="005D14D0"/>
    <w:rsid w:val="005D192D"/>
    <w:rsid w:val="005D204C"/>
    <w:rsid w:val="005D58AE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0005F"/>
    <w:rsid w:val="0061035D"/>
    <w:rsid w:val="00611C41"/>
    <w:rsid w:val="006123B8"/>
    <w:rsid w:val="0061242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0CBD"/>
    <w:rsid w:val="0063201F"/>
    <w:rsid w:val="006325D9"/>
    <w:rsid w:val="00632669"/>
    <w:rsid w:val="0063419E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243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DA3"/>
    <w:rsid w:val="00700EA9"/>
    <w:rsid w:val="00702E91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5CA2"/>
    <w:rsid w:val="00735F5D"/>
    <w:rsid w:val="00737EDD"/>
    <w:rsid w:val="00741EA5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DB2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81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435"/>
    <w:rsid w:val="007F7AF7"/>
    <w:rsid w:val="008002BD"/>
    <w:rsid w:val="00803E80"/>
    <w:rsid w:val="0080429A"/>
    <w:rsid w:val="00804F09"/>
    <w:rsid w:val="00806B39"/>
    <w:rsid w:val="00807D1B"/>
    <w:rsid w:val="00807DB3"/>
    <w:rsid w:val="008104CF"/>
    <w:rsid w:val="00811E04"/>
    <w:rsid w:val="00817108"/>
    <w:rsid w:val="00820AB3"/>
    <w:rsid w:val="0082275D"/>
    <w:rsid w:val="00822895"/>
    <w:rsid w:val="00823910"/>
    <w:rsid w:val="00826A47"/>
    <w:rsid w:val="008275CE"/>
    <w:rsid w:val="0083127D"/>
    <w:rsid w:val="00831FCB"/>
    <w:rsid w:val="00832773"/>
    <w:rsid w:val="008329D4"/>
    <w:rsid w:val="00833C98"/>
    <w:rsid w:val="0083451D"/>
    <w:rsid w:val="00834EF6"/>
    <w:rsid w:val="00834FB5"/>
    <w:rsid w:val="008405AD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1FB9"/>
    <w:rsid w:val="0086363B"/>
    <w:rsid w:val="008640CA"/>
    <w:rsid w:val="00864546"/>
    <w:rsid w:val="008651C2"/>
    <w:rsid w:val="00866D02"/>
    <w:rsid w:val="00866E41"/>
    <w:rsid w:val="008707AC"/>
    <w:rsid w:val="00870849"/>
    <w:rsid w:val="00871839"/>
    <w:rsid w:val="0087258E"/>
    <w:rsid w:val="00872936"/>
    <w:rsid w:val="0087584A"/>
    <w:rsid w:val="00875C0E"/>
    <w:rsid w:val="00877A0D"/>
    <w:rsid w:val="00877B17"/>
    <w:rsid w:val="00880E99"/>
    <w:rsid w:val="00882AF7"/>
    <w:rsid w:val="00883B04"/>
    <w:rsid w:val="0088624B"/>
    <w:rsid w:val="008868CA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DC1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B6550"/>
    <w:rsid w:val="008C11AD"/>
    <w:rsid w:val="008C19E9"/>
    <w:rsid w:val="008C22B7"/>
    <w:rsid w:val="008C47A8"/>
    <w:rsid w:val="008C498B"/>
    <w:rsid w:val="008C4ED6"/>
    <w:rsid w:val="008C55C3"/>
    <w:rsid w:val="008D0011"/>
    <w:rsid w:val="008D14FB"/>
    <w:rsid w:val="008D15BB"/>
    <w:rsid w:val="008D29C4"/>
    <w:rsid w:val="008D3DDD"/>
    <w:rsid w:val="008D428E"/>
    <w:rsid w:val="008D467C"/>
    <w:rsid w:val="008D5185"/>
    <w:rsid w:val="008E5175"/>
    <w:rsid w:val="008E6057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6D9"/>
    <w:rsid w:val="00904805"/>
    <w:rsid w:val="009107FB"/>
    <w:rsid w:val="00910AAA"/>
    <w:rsid w:val="00913680"/>
    <w:rsid w:val="009137E8"/>
    <w:rsid w:val="0091426A"/>
    <w:rsid w:val="009142C7"/>
    <w:rsid w:val="009162AC"/>
    <w:rsid w:val="00917F25"/>
    <w:rsid w:val="00917FF6"/>
    <w:rsid w:val="00921FB8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A8F"/>
    <w:rsid w:val="00963FB3"/>
    <w:rsid w:val="009654BA"/>
    <w:rsid w:val="00967632"/>
    <w:rsid w:val="0097118F"/>
    <w:rsid w:val="0097376E"/>
    <w:rsid w:val="00976DAD"/>
    <w:rsid w:val="00977F38"/>
    <w:rsid w:val="00985540"/>
    <w:rsid w:val="00993C03"/>
    <w:rsid w:val="0099423C"/>
    <w:rsid w:val="009954E8"/>
    <w:rsid w:val="009962F1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2BE4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9E4812"/>
    <w:rsid w:val="009F3345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4A15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46E5B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228A"/>
    <w:rsid w:val="00A74395"/>
    <w:rsid w:val="00A761F2"/>
    <w:rsid w:val="00A767A2"/>
    <w:rsid w:val="00A77F9C"/>
    <w:rsid w:val="00A81261"/>
    <w:rsid w:val="00A8331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45DF"/>
    <w:rsid w:val="00AC5A7A"/>
    <w:rsid w:val="00AC65CF"/>
    <w:rsid w:val="00AC7E24"/>
    <w:rsid w:val="00AD114C"/>
    <w:rsid w:val="00AE3920"/>
    <w:rsid w:val="00AE3BAB"/>
    <w:rsid w:val="00AE5020"/>
    <w:rsid w:val="00AE5260"/>
    <w:rsid w:val="00AE6271"/>
    <w:rsid w:val="00AF2036"/>
    <w:rsid w:val="00AF390A"/>
    <w:rsid w:val="00AF57FA"/>
    <w:rsid w:val="00AF6C41"/>
    <w:rsid w:val="00B01D4D"/>
    <w:rsid w:val="00B02049"/>
    <w:rsid w:val="00B037E1"/>
    <w:rsid w:val="00B037FA"/>
    <w:rsid w:val="00B0455E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1787"/>
    <w:rsid w:val="00B320BE"/>
    <w:rsid w:val="00B33BE1"/>
    <w:rsid w:val="00B3677C"/>
    <w:rsid w:val="00B41696"/>
    <w:rsid w:val="00B41709"/>
    <w:rsid w:val="00B41D06"/>
    <w:rsid w:val="00B439E2"/>
    <w:rsid w:val="00B43BBE"/>
    <w:rsid w:val="00B44C68"/>
    <w:rsid w:val="00B4629C"/>
    <w:rsid w:val="00B528DC"/>
    <w:rsid w:val="00B555BD"/>
    <w:rsid w:val="00B55AF8"/>
    <w:rsid w:val="00B56AE1"/>
    <w:rsid w:val="00B601C5"/>
    <w:rsid w:val="00B603DB"/>
    <w:rsid w:val="00B6051F"/>
    <w:rsid w:val="00B60CD4"/>
    <w:rsid w:val="00B613BE"/>
    <w:rsid w:val="00B6446B"/>
    <w:rsid w:val="00B6567B"/>
    <w:rsid w:val="00B738F9"/>
    <w:rsid w:val="00B75F39"/>
    <w:rsid w:val="00B77600"/>
    <w:rsid w:val="00B77D24"/>
    <w:rsid w:val="00B77D3E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87786"/>
    <w:rsid w:val="00B94ABD"/>
    <w:rsid w:val="00B951AA"/>
    <w:rsid w:val="00B95AC4"/>
    <w:rsid w:val="00BA16EA"/>
    <w:rsid w:val="00BA393B"/>
    <w:rsid w:val="00BA5FC3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6456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5804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2C1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0FCC"/>
    <w:rsid w:val="00C91662"/>
    <w:rsid w:val="00C925C9"/>
    <w:rsid w:val="00C931E0"/>
    <w:rsid w:val="00C938D5"/>
    <w:rsid w:val="00C93F61"/>
    <w:rsid w:val="00C96AED"/>
    <w:rsid w:val="00C97439"/>
    <w:rsid w:val="00C97E71"/>
    <w:rsid w:val="00CA0076"/>
    <w:rsid w:val="00CA0675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B6FF1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2758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926"/>
    <w:rsid w:val="00D43BBE"/>
    <w:rsid w:val="00D50FD1"/>
    <w:rsid w:val="00D51422"/>
    <w:rsid w:val="00D5693F"/>
    <w:rsid w:val="00D60352"/>
    <w:rsid w:val="00D604B1"/>
    <w:rsid w:val="00D616DD"/>
    <w:rsid w:val="00D63BEF"/>
    <w:rsid w:val="00D67E2D"/>
    <w:rsid w:val="00D74270"/>
    <w:rsid w:val="00D74D82"/>
    <w:rsid w:val="00D7646E"/>
    <w:rsid w:val="00D765FA"/>
    <w:rsid w:val="00D76A6B"/>
    <w:rsid w:val="00D7730B"/>
    <w:rsid w:val="00D81972"/>
    <w:rsid w:val="00D84712"/>
    <w:rsid w:val="00D85B2C"/>
    <w:rsid w:val="00D87E4D"/>
    <w:rsid w:val="00D9179F"/>
    <w:rsid w:val="00D92941"/>
    <w:rsid w:val="00D939E9"/>
    <w:rsid w:val="00D949F0"/>
    <w:rsid w:val="00D97D52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0EB"/>
    <w:rsid w:val="00DB623D"/>
    <w:rsid w:val="00DB69C8"/>
    <w:rsid w:val="00DC0DF7"/>
    <w:rsid w:val="00DC25FB"/>
    <w:rsid w:val="00DC2F82"/>
    <w:rsid w:val="00DC3EF7"/>
    <w:rsid w:val="00DC3FC2"/>
    <w:rsid w:val="00DC41B8"/>
    <w:rsid w:val="00DD06CC"/>
    <w:rsid w:val="00DD08FA"/>
    <w:rsid w:val="00DD1583"/>
    <w:rsid w:val="00DD22E7"/>
    <w:rsid w:val="00DD4023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4B6A"/>
    <w:rsid w:val="00DF6044"/>
    <w:rsid w:val="00DF7212"/>
    <w:rsid w:val="00DF7627"/>
    <w:rsid w:val="00E0198C"/>
    <w:rsid w:val="00E034E5"/>
    <w:rsid w:val="00E03815"/>
    <w:rsid w:val="00E04BA6"/>
    <w:rsid w:val="00E076A5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B7B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604F5"/>
    <w:rsid w:val="00E61CFF"/>
    <w:rsid w:val="00E63F96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2A8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97965"/>
    <w:rsid w:val="00EA0B11"/>
    <w:rsid w:val="00EA21D5"/>
    <w:rsid w:val="00EA24E9"/>
    <w:rsid w:val="00EA310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B7DBE"/>
    <w:rsid w:val="00EC2E63"/>
    <w:rsid w:val="00EC2F52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3ABE"/>
    <w:rsid w:val="00EE4B13"/>
    <w:rsid w:val="00EE4FC3"/>
    <w:rsid w:val="00EE5C26"/>
    <w:rsid w:val="00EE6C70"/>
    <w:rsid w:val="00EE6E7C"/>
    <w:rsid w:val="00EE73B1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2C22"/>
    <w:rsid w:val="00F136FB"/>
    <w:rsid w:val="00F1430D"/>
    <w:rsid w:val="00F14D15"/>
    <w:rsid w:val="00F15D5D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4A3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2388"/>
    <w:rsid w:val="00F631CB"/>
    <w:rsid w:val="00F63434"/>
    <w:rsid w:val="00F677FB"/>
    <w:rsid w:val="00F67E4E"/>
    <w:rsid w:val="00F70414"/>
    <w:rsid w:val="00F71020"/>
    <w:rsid w:val="00F7295F"/>
    <w:rsid w:val="00F74683"/>
    <w:rsid w:val="00F75375"/>
    <w:rsid w:val="00F754EE"/>
    <w:rsid w:val="00F760A1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5057"/>
    <w:rsid w:val="00FC72DB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  <w:style w:type="character" w:customStyle="1" w:styleId="s6">
    <w:name w:val="s6"/>
    <w:basedOn w:val="Standardnpsmoodstavce"/>
    <w:rsid w:val="00BC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group.com/en/category/newsroom/local-newsrooms/czech-republic-newsro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vacuums-home-comfort/vacuum-cleaners/stick-vacuum-cleaners/cordless-sticks/ep83hb25uv/" TargetMode="External"/><Relationship Id="rId14" Type="http://schemas.openxmlformats.org/officeDocument/2006/relationships/hyperlink" Target="https://newsroom.doblogoo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18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19</cp:revision>
  <cp:lastPrinted>2016-04-28T13:14:00Z</cp:lastPrinted>
  <dcterms:created xsi:type="dcterms:W3CDTF">2025-08-11T11:52:00Z</dcterms:created>
  <dcterms:modified xsi:type="dcterms:W3CDTF">2025-08-28T08:57:00Z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