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7FD11" w14:textId="77777777" w:rsidR="00260CCD" w:rsidRPr="00260CCD" w:rsidRDefault="00260CCD" w:rsidP="00260CCD">
      <w:pPr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Hlk37077829"/>
      <w:r w:rsidRPr="00260CCD">
        <w:rPr>
          <w:rFonts w:ascii="Arial" w:hAnsi="Arial" w:cs="Arial"/>
          <w:b/>
          <w:bCs/>
          <w:sz w:val="36"/>
          <w:szCs w:val="36"/>
        </w:rPr>
        <w:t>Když si hrají malí i velcí: Pilot přináší barevnou inspiraci a kreativní nápady</w:t>
      </w:r>
    </w:p>
    <w:p w14:paraId="750B67BE" w14:textId="2C4C695D" w:rsidR="00F52EF5" w:rsidRPr="008A14AB" w:rsidRDefault="00F52EF5" w:rsidP="0095569B">
      <w:pPr>
        <w:jc w:val="center"/>
        <w:rPr>
          <w:rFonts w:ascii="Arial" w:hAnsi="Arial" w:cs="Arial"/>
          <w:b/>
          <w:bCs/>
          <w:sz w:val="22"/>
          <w:szCs w:val="22"/>
        </w:rPr>
      </w:pPr>
    </w:p>
    <w:bookmarkEnd w:id="0"/>
    <w:p w14:paraId="30B44195" w14:textId="77777777" w:rsidR="00843AB5" w:rsidRPr="00336D9E" w:rsidRDefault="00843AB5" w:rsidP="00D46C5F">
      <w:pPr>
        <w:jc w:val="both"/>
        <w:rPr>
          <w:rFonts w:ascii="Arial" w:hAnsi="Arial" w:cs="Arial"/>
          <w:bCs/>
          <w:sz w:val="20"/>
          <w:szCs w:val="20"/>
        </w:rPr>
      </w:pPr>
    </w:p>
    <w:p w14:paraId="5EB5C414" w14:textId="70F52BD8" w:rsidR="007D36C4" w:rsidRDefault="00260CCD" w:rsidP="00260CCD">
      <w:pPr>
        <w:jc w:val="both"/>
        <w:rPr>
          <w:rFonts w:ascii="Arial" w:hAnsi="Arial" w:cs="Arial"/>
          <w:b/>
          <w:bCs/>
          <w:sz w:val="20"/>
          <w:szCs w:val="20"/>
        </w:rPr>
      </w:pPr>
      <w:bookmarkStart w:id="1" w:name="_Hlk139036552"/>
      <w:r w:rsidRPr="00260CCD">
        <w:rPr>
          <w:rFonts w:ascii="Arial" w:hAnsi="Arial" w:cs="Arial"/>
          <w:bCs/>
          <w:sz w:val="20"/>
          <w:szCs w:val="20"/>
        </w:rPr>
        <w:t xml:space="preserve">Praha </w:t>
      </w:r>
      <w:r w:rsidR="002C4811">
        <w:rPr>
          <w:rFonts w:ascii="Arial" w:hAnsi="Arial" w:cs="Arial"/>
          <w:bCs/>
          <w:sz w:val="20"/>
          <w:szCs w:val="20"/>
        </w:rPr>
        <w:t>8</w:t>
      </w:r>
      <w:r w:rsidRPr="00260CCD">
        <w:rPr>
          <w:rFonts w:ascii="Arial" w:hAnsi="Arial" w:cs="Arial"/>
          <w:bCs/>
          <w:sz w:val="20"/>
          <w:szCs w:val="20"/>
        </w:rPr>
        <w:t xml:space="preserve">. </w:t>
      </w:r>
      <w:r w:rsidR="004E16E7">
        <w:rPr>
          <w:rFonts w:ascii="Arial" w:hAnsi="Arial" w:cs="Arial"/>
          <w:bCs/>
          <w:sz w:val="20"/>
          <w:szCs w:val="20"/>
        </w:rPr>
        <w:t>září</w:t>
      </w:r>
      <w:r w:rsidR="004E16E7" w:rsidRPr="00260CCD">
        <w:rPr>
          <w:rFonts w:ascii="Arial" w:hAnsi="Arial" w:cs="Arial"/>
          <w:bCs/>
          <w:sz w:val="20"/>
          <w:szCs w:val="20"/>
        </w:rPr>
        <w:t xml:space="preserve"> </w:t>
      </w:r>
      <w:r w:rsidRPr="00260CCD">
        <w:rPr>
          <w:rFonts w:ascii="Arial" w:hAnsi="Arial" w:cs="Arial"/>
          <w:bCs/>
          <w:sz w:val="20"/>
          <w:szCs w:val="20"/>
        </w:rPr>
        <w:t>2025</w:t>
      </w:r>
      <w:r w:rsidRPr="00260CCD">
        <w:rPr>
          <w:rFonts w:ascii="Arial" w:hAnsi="Arial" w:cs="Arial"/>
          <w:b/>
          <w:bCs/>
          <w:sz w:val="20"/>
          <w:szCs w:val="20"/>
        </w:rPr>
        <w:t xml:space="preserve"> </w:t>
      </w:r>
      <w:r w:rsidRPr="00260CCD">
        <w:rPr>
          <w:rFonts w:ascii="Arial" w:hAnsi="Arial" w:cs="Arial"/>
          <w:bCs/>
          <w:sz w:val="20"/>
          <w:szCs w:val="20"/>
        </w:rPr>
        <w:t xml:space="preserve">– </w:t>
      </w:r>
      <w:r w:rsidRPr="00260CCD">
        <w:rPr>
          <w:rFonts w:ascii="Arial" w:hAnsi="Arial" w:cs="Arial"/>
          <w:b/>
          <w:bCs/>
          <w:sz w:val="20"/>
          <w:szCs w:val="20"/>
        </w:rPr>
        <w:t>Kreativita a fantazie nezná hranic. S</w:t>
      </w:r>
      <w:r w:rsidR="007D36C4">
        <w:rPr>
          <w:rFonts w:ascii="Arial" w:hAnsi="Arial" w:cs="Arial"/>
          <w:b/>
          <w:bCs/>
          <w:sz w:val="20"/>
          <w:szCs w:val="20"/>
        </w:rPr>
        <w:t>polu s</w:t>
      </w:r>
      <w:r w:rsidRPr="00260CCD">
        <w:rPr>
          <w:rFonts w:ascii="Arial" w:hAnsi="Arial" w:cs="Arial"/>
          <w:b/>
          <w:bCs/>
          <w:sz w:val="20"/>
          <w:szCs w:val="20"/>
        </w:rPr>
        <w:t xml:space="preserve"> popisovači Pilot Pintor se i z obyčejných předmětů mohou stát originální kousky – z papírového kartonu třeba nedobytný hrad pro malou princeznu, z nevýrazného hrnečku pak malé umělecké dílo. </w:t>
      </w:r>
      <w:r w:rsidR="007D36C4">
        <w:rPr>
          <w:rFonts w:ascii="Arial" w:hAnsi="Arial" w:cs="Arial"/>
          <w:b/>
          <w:bCs/>
          <w:sz w:val="20"/>
          <w:szCs w:val="20"/>
        </w:rPr>
        <w:t>A když přijde čas oslav, n</w:t>
      </w:r>
      <w:r w:rsidRPr="00260CCD">
        <w:rPr>
          <w:rFonts w:ascii="Arial" w:hAnsi="Arial" w:cs="Arial"/>
          <w:b/>
          <w:bCs/>
          <w:sz w:val="20"/>
          <w:szCs w:val="20"/>
        </w:rPr>
        <w:t xml:space="preserve">echte se inspirovat a vytvořte neokoukaná narozeninová přání s pestrobarevnými gelovými </w:t>
      </w:r>
      <w:proofErr w:type="spellStart"/>
      <w:r w:rsidR="007F725A">
        <w:rPr>
          <w:rFonts w:ascii="Arial" w:hAnsi="Arial" w:cs="Arial"/>
          <w:b/>
          <w:bCs/>
          <w:sz w:val="20"/>
          <w:szCs w:val="20"/>
        </w:rPr>
        <w:t>rollery</w:t>
      </w:r>
      <w:proofErr w:type="spellEnd"/>
      <w:r w:rsidRPr="00260CCD">
        <w:rPr>
          <w:rFonts w:ascii="Arial" w:hAnsi="Arial" w:cs="Arial"/>
          <w:b/>
          <w:bCs/>
          <w:sz w:val="20"/>
          <w:szCs w:val="20"/>
        </w:rPr>
        <w:t xml:space="preserve"> G-2 nebo elegantními kaligrafickými pery </w:t>
      </w:r>
      <w:proofErr w:type="spellStart"/>
      <w:r w:rsidRPr="00260CCD">
        <w:rPr>
          <w:rFonts w:ascii="Arial" w:hAnsi="Arial" w:cs="Arial"/>
          <w:b/>
          <w:bCs/>
          <w:sz w:val="20"/>
          <w:szCs w:val="20"/>
        </w:rPr>
        <w:t>Parallel</w:t>
      </w:r>
      <w:proofErr w:type="spellEnd"/>
      <w:r w:rsidRPr="00260CC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260CCD">
        <w:rPr>
          <w:rFonts w:ascii="Arial" w:hAnsi="Arial" w:cs="Arial"/>
          <w:b/>
          <w:bCs/>
          <w:sz w:val="20"/>
          <w:szCs w:val="20"/>
        </w:rPr>
        <w:t>Pen</w:t>
      </w:r>
      <w:proofErr w:type="spellEnd"/>
      <w:r w:rsidRPr="00260CCD">
        <w:rPr>
          <w:rFonts w:ascii="Arial" w:hAnsi="Arial" w:cs="Arial"/>
          <w:b/>
          <w:bCs/>
          <w:sz w:val="20"/>
          <w:szCs w:val="20"/>
        </w:rPr>
        <w:t xml:space="preserve">. </w:t>
      </w:r>
      <w:r w:rsidR="007F725A">
        <w:rPr>
          <w:rFonts w:ascii="Arial" w:hAnsi="Arial" w:cs="Arial"/>
          <w:b/>
          <w:bCs/>
          <w:sz w:val="20"/>
          <w:szCs w:val="20"/>
        </w:rPr>
        <w:t xml:space="preserve">Značka </w:t>
      </w:r>
      <w:r w:rsidRPr="00260CCD">
        <w:rPr>
          <w:rFonts w:ascii="Arial" w:hAnsi="Arial" w:cs="Arial"/>
          <w:b/>
          <w:bCs/>
          <w:sz w:val="20"/>
          <w:szCs w:val="20"/>
        </w:rPr>
        <w:t xml:space="preserve">Pilot </w:t>
      </w:r>
      <w:r w:rsidR="007D36C4">
        <w:rPr>
          <w:rFonts w:ascii="Arial" w:hAnsi="Arial" w:cs="Arial"/>
          <w:b/>
          <w:bCs/>
          <w:sz w:val="20"/>
          <w:szCs w:val="20"/>
        </w:rPr>
        <w:t>ukazuje, že</w:t>
      </w:r>
      <w:r w:rsidRPr="00260CCD">
        <w:rPr>
          <w:rFonts w:ascii="Arial" w:hAnsi="Arial" w:cs="Arial"/>
          <w:b/>
          <w:bCs/>
          <w:sz w:val="20"/>
          <w:szCs w:val="20"/>
        </w:rPr>
        <w:t xml:space="preserve"> </w:t>
      </w:r>
      <w:r w:rsidR="007D36C4">
        <w:rPr>
          <w:rFonts w:ascii="Arial" w:hAnsi="Arial" w:cs="Arial"/>
          <w:b/>
          <w:bCs/>
          <w:sz w:val="20"/>
          <w:szCs w:val="20"/>
        </w:rPr>
        <w:t xml:space="preserve">tvoření může být stejně pestré a hravé jako vaše nápady, zároveň inspiruje k objevování kouzla </w:t>
      </w:r>
      <w:proofErr w:type="spellStart"/>
      <w:r w:rsidR="007D36C4">
        <w:rPr>
          <w:rFonts w:ascii="Arial" w:hAnsi="Arial" w:cs="Arial"/>
          <w:b/>
          <w:bCs/>
          <w:sz w:val="20"/>
          <w:szCs w:val="20"/>
        </w:rPr>
        <w:t>upcyklace</w:t>
      </w:r>
      <w:proofErr w:type="spellEnd"/>
      <w:r w:rsidR="007D36C4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14C412DD" w14:textId="1E1B33E8" w:rsidR="007D36C4" w:rsidRDefault="006C2CA6" w:rsidP="00260CCD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F4691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167B5FB3" wp14:editId="1C544852">
            <wp:simplePos x="0" y="0"/>
            <wp:positionH relativeFrom="margin">
              <wp:align>right</wp:align>
            </wp:positionH>
            <wp:positionV relativeFrom="paragraph">
              <wp:posOffset>147320</wp:posOffset>
            </wp:positionV>
            <wp:extent cx="1565492" cy="972000"/>
            <wp:effectExtent l="0" t="0" r="0" b="0"/>
            <wp:wrapTight wrapText="bothSides">
              <wp:wrapPolygon edited="0">
                <wp:start x="0" y="0"/>
                <wp:lineTo x="0" y="21176"/>
                <wp:lineTo x="21293" y="21176"/>
                <wp:lineTo x="21293" y="0"/>
                <wp:lineTo x="0" y="0"/>
              </wp:wrapPolygon>
            </wp:wrapTight>
            <wp:docPr id="111783927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3927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492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9ADF" w14:textId="7B4195C2" w:rsidR="00260CCD" w:rsidRPr="00260CCD" w:rsidRDefault="00260CCD" w:rsidP="00260CCD">
      <w:pPr>
        <w:jc w:val="both"/>
        <w:rPr>
          <w:rFonts w:ascii="Arial" w:hAnsi="Arial" w:cs="Arial"/>
          <w:b/>
          <w:sz w:val="20"/>
          <w:szCs w:val="20"/>
        </w:rPr>
      </w:pPr>
      <w:r w:rsidRPr="00260CCD">
        <w:rPr>
          <w:rFonts w:ascii="Arial" w:hAnsi="Arial" w:cs="Arial"/>
          <w:b/>
          <w:sz w:val="20"/>
          <w:szCs w:val="20"/>
        </w:rPr>
        <w:t>Hravé tvoření s Pilot Pintor</w:t>
      </w:r>
    </w:p>
    <w:p w14:paraId="602539D3" w14:textId="300E09F1" w:rsidR="0015243E" w:rsidRDefault="001B2D09" w:rsidP="00260CC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Dekorační p</w:t>
      </w:r>
      <w:r w:rsidR="00260CCD" w:rsidRPr="00260CCD">
        <w:rPr>
          <w:rFonts w:ascii="Arial" w:hAnsi="Arial" w:cs="Arial"/>
          <w:sz w:val="20"/>
          <w:szCs w:val="20"/>
        </w:rPr>
        <w:t xml:space="preserve">opisovače </w:t>
      </w:r>
      <w:hyperlink r:id="rId9" w:history="1">
        <w:r w:rsidR="00260CCD" w:rsidRPr="00260CCD">
          <w:rPr>
            <w:rStyle w:val="Hypertextovodkaz"/>
            <w:rFonts w:ascii="Arial" w:hAnsi="Arial" w:cs="Arial"/>
            <w:sz w:val="20"/>
            <w:szCs w:val="20"/>
          </w:rPr>
          <w:t>Pilot Pintor</w:t>
        </w:r>
      </w:hyperlink>
      <w:r w:rsidR="00260CCD" w:rsidRPr="00260CCD">
        <w:rPr>
          <w:rFonts w:ascii="Arial" w:hAnsi="Arial" w:cs="Arial"/>
          <w:sz w:val="20"/>
          <w:szCs w:val="20"/>
        </w:rPr>
        <w:t xml:space="preserve"> otevírají nekonečné možnosti, jak vdechnout hrnečkům, talířkům či drobným dekoracím nový život a proměn</w:t>
      </w:r>
      <w:r w:rsidR="00151422">
        <w:rPr>
          <w:rFonts w:ascii="Arial" w:hAnsi="Arial" w:cs="Arial"/>
          <w:sz w:val="20"/>
          <w:szCs w:val="20"/>
        </w:rPr>
        <w:t>it</w:t>
      </w:r>
      <w:r w:rsidR="00260CCD" w:rsidRPr="00260CCD">
        <w:rPr>
          <w:rFonts w:ascii="Arial" w:hAnsi="Arial" w:cs="Arial"/>
          <w:sz w:val="20"/>
          <w:szCs w:val="20"/>
        </w:rPr>
        <w:t xml:space="preserve"> je v originální kousky, které rozzáří každý všední den. Obyčejný porcelán či sklo dostanou díky sytým barvám akrylových popisovačů Pintor úplně jiný, neobyčejný vzhled. </w:t>
      </w:r>
      <w:r w:rsidR="0015243E">
        <w:rPr>
          <w:rFonts w:ascii="Arial" w:hAnsi="Arial" w:cs="Arial"/>
          <w:sz w:val="20"/>
          <w:szCs w:val="20"/>
        </w:rPr>
        <w:t>Užijte si tvoření naplno, ať už sami</w:t>
      </w:r>
      <w:r w:rsidR="00151422">
        <w:rPr>
          <w:rFonts w:ascii="Arial" w:hAnsi="Arial" w:cs="Arial"/>
          <w:sz w:val="20"/>
          <w:szCs w:val="20"/>
        </w:rPr>
        <w:t>,</w:t>
      </w:r>
      <w:r w:rsidR="0015243E">
        <w:rPr>
          <w:rFonts w:ascii="Arial" w:hAnsi="Arial" w:cs="Arial"/>
          <w:sz w:val="20"/>
          <w:szCs w:val="20"/>
        </w:rPr>
        <w:t xml:space="preserve"> nebo s přáteli, a vybarvěte </w:t>
      </w:r>
      <w:r w:rsidR="00745408">
        <w:rPr>
          <w:rFonts w:ascii="Arial" w:hAnsi="Arial" w:cs="Arial"/>
          <w:sz w:val="20"/>
          <w:szCs w:val="20"/>
        </w:rPr>
        <w:t xml:space="preserve">si </w:t>
      </w:r>
      <w:r w:rsidR="0015243E">
        <w:rPr>
          <w:rFonts w:ascii="Arial" w:hAnsi="Arial" w:cs="Arial"/>
          <w:sz w:val="20"/>
          <w:szCs w:val="20"/>
        </w:rPr>
        <w:t xml:space="preserve">svůj svět. </w:t>
      </w:r>
    </w:p>
    <w:p w14:paraId="45FC7857" w14:textId="5D1ED224" w:rsidR="0015243E" w:rsidRDefault="0015243E" w:rsidP="00260CCD">
      <w:pPr>
        <w:jc w:val="both"/>
        <w:rPr>
          <w:rFonts w:ascii="Arial" w:hAnsi="Arial" w:cs="Arial"/>
          <w:sz w:val="20"/>
          <w:szCs w:val="20"/>
        </w:rPr>
      </w:pPr>
    </w:p>
    <w:p w14:paraId="39EF1A3B" w14:textId="27BBC74C" w:rsidR="00260CCD" w:rsidRDefault="006C2CA6" w:rsidP="00260CCD">
      <w:pPr>
        <w:jc w:val="both"/>
        <w:rPr>
          <w:rFonts w:ascii="Arial" w:hAnsi="Arial" w:cs="Arial"/>
          <w:sz w:val="20"/>
          <w:szCs w:val="20"/>
        </w:rPr>
      </w:pPr>
      <w:r w:rsidRPr="00F4691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79D05ED4" wp14:editId="2740A77A">
            <wp:simplePos x="0" y="0"/>
            <wp:positionH relativeFrom="margin">
              <wp:posOffset>0</wp:posOffset>
            </wp:positionH>
            <wp:positionV relativeFrom="paragraph">
              <wp:posOffset>45085</wp:posOffset>
            </wp:positionV>
            <wp:extent cx="1670718" cy="1116000"/>
            <wp:effectExtent l="0" t="0" r="5715" b="8255"/>
            <wp:wrapTight wrapText="bothSides">
              <wp:wrapPolygon edited="0">
                <wp:start x="0" y="0"/>
                <wp:lineTo x="0" y="21391"/>
                <wp:lineTo x="21428" y="21391"/>
                <wp:lineTo x="21428" y="0"/>
                <wp:lineTo x="0" y="0"/>
              </wp:wrapPolygon>
            </wp:wrapTight>
            <wp:docPr id="119699506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9506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718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CCD" w:rsidRPr="00260CCD">
        <w:rPr>
          <w:rFonts w:ascii="Arial" w:hAnsi="Arial" w:cs="Arial"/>
          <w:sz w:val="20"/>
          <w:szCs w:val="20"/>
        </w:rPr>
        <w:t>A co teprve když do tvoření zapojíte děti! Nepotřebné kartony a krabice se promění v </w:t>
      </w:r>
      <w:r w:rsidR="00F46914">
        <w:rPr>
          <w:rFonts w:ascii="Arial" w:hAnsi="Arial" w:cs="Arial"/>
          <w:sz w:val="20"/>
          <w:szCs w:val="20"/>
        </w:rPr>
        <w:t>pohádkové</w:t>
      </w:r>
      <w:r w:rsidR="00260CCD" w:rsidRPr="00260CCD">
        <w:rPr>
          <w:rFonts w:ascii="Arial" w:hAnsi="Arial" w:cs="Arial"/>
          <w:sz w:val="20"/>
          <w:szCs w:val="20"/>
        </w:rPr>
        <w:t xml:space="preserve"> kulisy pro dětské hry plné fantazie. Vykouzlete pomocí výrazných barev </w:t>
      </w:r>
      <w:r>
        <w:rPr>
          <w:rFonts w:ascii="Arial" w:hAnsi="Arial" w:cs="Arial"/>
          <w:sz w:val="20"/>
          <w:szCs w:val="20"/>
        </w:rPr>
        <w:t xml:space="preserve">popisovačů </w:t>
      </w:r>
      <w:hyperlink r:id="rId11" w:history="1">
        <w:r w:rsidRPr="006C2CA6">
          <w:rPr>
            <w:rStyle w:val="Hypertextovodkaz"/>
            <w:rFonts w:ascii="Arial" w:hAnsi="Arial" w:cs="Arial"/>
            <w:sz w:val="20"/>
            <w:szCs w:val="20"/>
          </w:rPr>
          <w:t>Pilot Pintor</w:t>
        </w:r>
      </w:hyperlink>
      <w:r>
        <w:rPr>
          <w:rFonts w:ascii="Arial" w:hAnsi="Arial" w:cs="Arial"/>
          <w:sz w:val="20"/>
          <w:szCs w:val="20"/>
        </w:rPr>
        <w:t xml:space="preserve"> </w:t>
      </w:r>
      <w:r w:rsidR="00260CCD" w:rsidRPr="00260CCD">
        <w:rPr>
          <w:rFonts w:ascii="Arial" w:hAnsi="Arial" w:cs="Arial"/>
          <w:sz w:val="20"/>
          <w:szCs w:val="20"/>
        </w:rPr>
        <w:t xml:space="preserve">třeba nedobytný hrad, kam se malá princezna či rytíř </w:t>
      </w:r>
      <w:r w:rsidR="00F46914">
        <w:rPr>
          <w:rFonts w:ascii="Arial" w:hAnsi="Arial" w:cs="Arial"/>
          <w:sz w:val="20"/>
          <w:szCs w:val="20"/>
        </w:rPr>
        <w:t>vydají</w:t>
      </w:r>
      <w:r w:rsidR="00260CCD" w:rsidRPr="00260CCD">
        <w:rPr>
          <w:rFonts w:ascii="Arial" w:hAnsi="Arial" w:cs="Arial"/>
          <w:sz w:val="20"/>
          <w:szCs w:val="20"/>
        </w:rPr>
        <w:t xml:space="preserve"> za dobrodružstvím. Popisovače Pilot Pintor jsou odolné, dobře kryjí a skvěle fungují na všechny povrchy. Díky různým šířkám hrotů umožňují vytvářet jemné detaily i </w:t>
      </w:r>
      <w:r w:rsidR="0015243E">
        <w:rPr>
          <w:rFonts w:ascii="Arial" w:hAnsi="Arial" w:cs="Arial"/>
          <w:sz w:val="20"/>
          <w:szCs w:val="20"/>
        </w:rPr>
        <w:t>nápadité</w:t>
      </w:r>
      <w:r w:rsidR="00260CCD" w:rsidRPr="00260CCD">
        <w:rPr>
          <w:rFonts w:ascii="Arial" w:hAnsi="Arial" w:cs="Arial"/>
          <w:sz w:val="20"/>
          <w:szCs w:val="20"/>
        </w:rPr>
        <w:t xml:space="preserve"> vzory. </w:t>
      </w:r>
      <w:r w:rsidR="00D57B35">
        <w:rPr>
          <w:rFonts w:ascii="Arial" w:hAnsi="Arial" w:cs="Arial"/>
          <w:sz w:val="20"/>
          <w:szCs w:val="20"/>
        </w:rPr>
        <w:t>J</w:t>
      </w:r>
      <w:r w:rsidR="00D57B35" w:rsidRPr="00D57B35">
        <w:rPr>
          <w:rFonts w:ascii="Arial" w:hAnsi="Arial" w:cs="Arial"/>
          <w:sz w:val="20"/>
          <w:szCs w:val="20"/>
        </w:rPr>
        <w:t>sou dostupné v mnoha zářivých barvách, metalických i pastelových odstínech</w:t>
      </w:r>
      <w:r w:rsidR="00D57B35">
        <w:rPr>
          <w:rFonts w:ascii="Arial" w:hAnsi="Arial" w:cs="Arial"/>
          <w:sz w:val="20"/>
          <w:szCs w:val="20"/>
        </w:rPr>
        <w:t xml:space="preserve"> a </w:t>
      </w:r>
      <w:r w:rsidR="00D57B35" w:rsidRPr="00D57B35">
        <w:rPr>
          <w:rFonts w:ascii="Arial" w:hAnsi="Arial" w:cs="Arial"/>
          <w:sz w:val="20"/>
          <w:szCs w:val="20"/>
        </w:rPr>
        <w:t>koupíte je již od 70 Kč za kus.</w:t>
      </w:r>
    </w:p>
    <w:p w14:paraId="7430A514" w14:textId="77777777" w:rsidR="0067134E" w:rsidRDefault="0067134E" w:rsidP="00260CCD">
      <w:pPr>
        <w:jc w:val="both"/>
        <w:rPr>
          <w:rFonts w:ascii="Arial" w:hAnsi="Arial" w:cs="Arial"/>
          <w:sz w:val="20"/>
          <w:szCs w:val="20"/>
        </w:rPr>
      </w:pPr>
    </w:p>
    <w:p w14:paraId="0EB11E95" w14:textId="65FE4915" w:rsidR="0067134E" w:rsidRPr="0067134E" w:rsidRDefault="0067134E" w:rsidP="006713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sz w:val="20"/>
          <w:szCs w:val="20"/>
        </w:rPr>
      </w:pPr>
      <w:r w:rsidRPr="0067134E">
        <w:rPr>
          <w:rFonts w:ascii="Arial" w:hAnsi="Arial" w:cs="Arial"/>
          <w:b/>
          <w:bCs/>
          <w:sz w:val="20"/>
          <w:szCs w:val="20"/>
        </w:rPr>
        <w:t>TIP</w:t>
      </w:r>
      <w:r>
        <w:rPr>
          <w:rFonts w:ascii="Arial" w:hAnsi="Arial" w:cs="Arial"/>
          <w:b/>
          <w:bCs/>
          <w:sz w:val="20"/>
          <w:szCs w:val="20"/>
        </w:rPr>
        <w:t>!</w:t>
      </w:r>
    </w:p>
    <w:p w14:paraId="6B5A7A74" w14:textId="7C245593" w:rsidR="0067134E" w:rsidRPr="00260CCD" w:rsidRDefault="0067134E" w:rsidP="006713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Jak na dokonalý výsledek s popisovači Pilot Pintor? Barvy</w:t>
      </w:r>
      <w:r w:rsidRPr="0067134E">
        <w:rPr>
          <w:rFonts w:ascii="Arial" w:hAnsi="Arial" w:cs="Arial"/>
          <w:sz w:val="20"/>
          <w:szCs w:val="20"/>
        </w:rPr>
        <w:t xml:space="preserve"> bud</w:t>
      </w:r>
      <w:r>
        <w:rPr>
          <w:rFonts w:ascii="Arial" w:hAnsi="Arial" w:cs="Arial"/>
          <w:sz w:val="20"/>
          <w:szCs w:val="20"/>
        </w:rPr>
        <w:t>ou</w:t>
      </w:r>
      <w:r w:rsidRPr="0067134E">
        <w:rPr>
          <w:rFonts w:ascii="Arial" w:hAnsi="Arial" w:cs="Arial"/>
          <w:sz w:val="20"/>
          <w:szCs w:val="20"/>
        </w:rPr>
        <w:t xml:space="preserve"> zářivější a dosáhnete lepšího krytí, pokud </w:t>
      </w:r>
      <w:r>
        <w:rPr>
          <w:rFonts w:ascii="Arial" w:hAnsi="Arial" w:cs="Arial"/>
          <w:sz w:val="20"/>
          <w:szCs w:val="20"/>
        </w:rPr>
        <w:t>barvu</w:t>
      </w:r>
      <w:r w:rsidRPr="0067134E">
        <w:rPr>
          <w:rFonts w:ascii="Arial" w:hAnsi="Arial" w:cs="Arial"/>
          <w:sz w:val="20"/>
          <w:szCs w:val="20"/>
        </w:rPr>
        <w:t xml:space="preserve"> nanesete ve dvou vrstvách. Při dekorování na skle a na porcelánu vyniknou nejlépe metalické </w:t>
      </w:r>
      <w:r>
        <w:rPr>
          <w:rFonts w:ascii="Arial" w:hAnsi="Arial" w:cs="Arial"/>
          <w:sz w:val="20"/>
          <w:szCs w:val="20"/>
        </w:rPr>
        <w:t xml:space="preserve">či neonové </w:t>
      </w:r>
      <w:r w:rsidRPr="0067134E">
        <w:rPr>
          <w:rFonts w:ascii="Arial" w:hAnsi="Arial" w:cs="Arial"/>
          <w:sz w:val="20"/>
          <w:szCs w:val="20"/>
        </w:rPr>
        <w:t>odstíny</w:t>
      </w:r>
      <w:r w:rsidR="008358DB">
        <w:rPr>
          <w:rFonts w:ascii="Arial" w:hAnsi="Arial" w:cs="Arial"/>
          <w:sz w:val="20"/>
          <w:szCs w:val="20"/>
        </w:rPr>
        <w:t xml:space="preserve"> a p</w:t>
      </w:r>
      <w:r w:rsidRPr="0067134E">
        <w:rPr>
          <w:rFonts w:ascii="Arial" w:hAnsi="Arial" w:cs="Arial"/>
          <w:sz w:val="20"/>
          <w:szCs w:val="20"/>
        </w:rPr>
        <w:t>ro</w:t>
      </w:r>
      <w:r w:rsidR="008358DB">
        <w:rPr>
          <w:rFonts w:ascii="Arial" w:hAnsi="Arial" w:cs="Arial"/>
          <w:sz w:val="20"/>
          <w:szCs w:val="20"/>
        </w:rPr>
        <w:t xml:space="preserve"> jejich</w:t>
      </w:r>
      <w:r w:rsidRPr="0067134E">
        <w:rPr>
          <w:rFonts w:ascii="Arial" w:hAnsi="Arial" w:cs="Arial"/>
          <w:sz w:val="20"/>
          <w:szCs w:val="20"/>
        </w:rPr>
        <w:t xml:space="preserve"> </w:t>
      </w:r>
      <w:r w:rsidR="00AD4C26">
        <w:rPr>
          <w:rFonts w:ascii="Arial" w:hAnsi="Arial" w:cs="Arial"/>
          <w:sz w:val="20"/>
          <w:szCs w:val="20"/>
        </w:rPr>
        <w:t xml:space="preserve">rychlé a perfektní </w:t>
      </w:r>
      <w:r w:rsidRPr="0067134E">
        <w:rPr>
          <w:rFonts w:ascii="Arial" w:hAnsi="Arial" w:cs="Arial"/>
          <w:sz w:val="20"/>
          <w:szCs w:val="20"/>
        </w:rPr>
        <w:t xml:space="preserve">zafixování </w:t>
      </w:r>
      <w:r>
        <w:rPr>
          <w:rFonts w:ascii="Arial" w:hAnsi="Arial" w:cs="Arial"/>
          <w:sz w:val="20"/>
          <w:szCs w:val="20"/>
        </w:rPr>
        <w:t>je potřeba předměty</w:t>
      </w:r>
      <w:r w:rsidRPr="0067134E">
        <w:rPr>
          <w:rFonts w:ascii="Arial" w:hAnsi="Arial" w:cs="Arial"/>
          <w:sz w:val="20"/>
          <w:szCs w:val="20"/>
        </w:rPr>
        <w:t xml:space="preserve"> vložit do trouby na 160 °C po dobu 50 minut. U zdobení tkanin nejprve </w:t>
      </w:r>
      <w:r>
        <w:rPr>
          <w:rFonts w:ascii="Arial" w:hAnsi="Arial" w:cs="Arial"/>
          <w:sz w:val="20"/>
          <w:szCs w:val="20"/>
        </w:rPr>
        <w:t>látku</w:t>
      </w:r>
      <w:r w:rsidRPr="0067134E">
        <w:rPr>
          <w:rFonts w:ascii="Arial" w:hAnsi="Arial" w:cs="Arial"/>
          <w:sz w:val="20"/>
          <w:szCs w:val="20"/>
        </w:rPr>
        <w:t xml:space="preserve"> vyperte a vyžehlete. Před nanášením barvy nezapomeňte </w:t>
      </w:r>
      <w:r>
        <w:rPr>
          <w:rFonts w:ascii="Arial" w:hAnsi="Arial" w:cs="Arial"/>
          <w:sz w:val="20"/>
          <w:szCs w:val="20"/>
        </w:rPr>
        <w:t>látku</w:t>
      </w:r>
      <w:r w:rsidRPr="0067134E">
        <w:rPr>
          <w:rFonts w:ascii="Arial" w:hAnsi="Arial" w:cs="Arial"/>
          <w:sz w:val="20"/>
          <w:szCs w:val="20"/>
        </w:rPr>
        <w:t xml:space="preserve"> podložit, </w:t>
      </w:r>
      <w:r>
        <w:rPr>
          <w:rFonts w:ascii="Arial" w:hAnsi="Arial" w:cs="Arial"/>
          <w:sz w:val="20"/>
          <w:szCs w:val="20"/>
        </w:rPr>
        <w:t xml:space="preserve">aby </w:t>
      </w:r>
      <w:r w:rsidRPr="0067134E">
        <w:rPr>
          <w:rFonts w:ascii="Arial" w:hAnsi="Arial" w:cs="Arial"/>
          <w:sz w:val="20"/>
          <w:szCs w:val="20"/>
        </w:rPr>
        <w:t xml:space="preserve">barva </w:t>
      </w:r>
      <w:r>
        <w:rPr>
          <w:rFonts w:ascii="Arial" w:hAnsi="Arial" w:cs="Arial"/>
          <w:sz w:val="20"/>
          <w:szCs w:val="20"/>
        </w:rPr>
        <w:t>neprosákla na</w:t>
      </w:r>
      <w:r w:rsidRPr="0067134E">
        <w:rPr>
          <w:rFonts w:ascii="Arial" w:hAnsi="Arial" w:cs="Arial"/>
          <w:sz w:val="20"/>
          <w:szCs w:val="20"/>
        </w:rPr>
        <w:t xml:space="preserve"> zadní stranu.</w:t>
      </w:r>
      <w:r>
        <w:rPr>
          <w:rFonts w:ascii="Arial" w:hAnsi="Arial" w:cs="Arial"/>
          <w:sz w:val="20"/>
          <w:szCs w:val="20"/>
        </w:rPr>
        <w:t xml:space="preserve"> </w:t>
      </w:r>
      <w:r w:rsidRPr="0067134E">
        <w:rPr>
          <w:rFonts w:ascii="Arial" w:hAnsi="Arial" w:cs="Arial"/>
          <w:sz w:val="20"/>
          <w:szCs w:val="20"/>
        </w:rPr>
        <w:t xml:space="preserve">Pak </w:t>
      </w:r>
      <w:r>
        <w:rPr>
          <w:rFonts w:ascii="Arial" w:hAnsi="Arial" w:cs="Arial"/>
          <w:sz w:val="20"/>
          <w:szCs w:val="20"/>
        </w:rPr>
        <w:t>už</w:t>
      </w:r>
      <w:r w:rsidRPr="0067134E">
        <w:rPr>
          <w:rFonts w:ascii="Arial" w:hAnsi="Arial" w:cs="Arial"/>
          <w:sz w:val="20"/>
          <w:szCs w:val="20"/>
        </w:rPr>
        <w:t xml:space="preserve"> stačí nápis či obrázek </w:t>
      </w:r>
      <w:r>
        <w:rPr>
          <w:rFonts w:ascii="Arial" w:hAnsi="Arial" w:cs="Arial"/>
          <w:sz w:val="20"/>
          <w:szCs w:val="20"/>
        </w:rPr>
        <w:t xml:space="preserve">zažehlit </w:t>
      </w:r>
      <w:r w:rsidRPr="0067134E">
        <w:rPr>
          <w:rFonts w:ascii="Arial" w:hAnsi="Arial" w:cs="Arial"/>
          <w:sz w:val="20"/>
          <w:szCs w:val="20"/>
        </w:rPr>
        <w:t>přes látku při nízké teplotě bez napařování</w:t>
      </w:r>
      <w:r>
        <w:rPr>
          <w:rFonts w:ascii="Arial" w:hAnsi="Arial" w:cs="Arial"/>
          <w:sz w:val="20"/>
          <w:szCs w:val="20"/>
        </w:rPr>
        <w:t>.</w:t>
      </w:r>
    </w:p>
    <w:p w14:paraId="7F8F413F" w14:textId="2F430975" w:rsidR="006C2CA6" w:rsidRDefault="006C2CA6" w:rsidP="00260CCD">
      <w:pPr>
        <w:jc w:val="both"/>
        <w:rPr>
          <w:rFonts w:ascii="Arial" w:hAnsi="Arial" w:cs="Arial"/>
          <w:b/>
          <w:sz w:val="20"/>
          <w:szCs w:val="20"/>
        </w:rPr>
      </w:pPr>
    </w:p>
    <w:p w14:paraId="5C81F066" w14:textId="39CE92BD" w:rsidR="00260CCD" w:rsidRPr="00260CCD" w:rsidRDefault="008358DB" w:rsidP="00260CCD">
      <w:pPr>
        <w:jc w:val="both"/>
        <w:rPr>
          <w:rFonts w:ascii="Arial" w:hAnsi="Arial" w:cs="Arial"/>
          <w:b/>
          <w:sz w:val="20"/>
          <w:szCs w:val="20"/>
        </w:rPr>
      </w:pPr>
      <w:r w:rsidRPr="0012508A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04330831" wp14:editId="4CA2AED4">
            <wp:simplePos x="0" y="0"/>
            <wp:positionH relativeFrom="margin">
              <wp:posOffset>3813175</wp:posOffset>
            </wp:positionH>
            <wp:positionV relativeFrom="paragraph">
              <wp:posOffset>145415</wp:posOffset>
            </wp:positionV>
            <wp:extent cx="1947545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39" y="21282"/>
                <wp:lineTo x="21339" y="0"/>
                <wp:lineTo x="0" y="0"/>
              </wp:wrapPolygon>
            </wp:wrapTight>
            <wp:docPr id="9218915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9158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CCD" w:rsidRPr="00260CCD">
        <w:rPr>
          <w:rFonts w:ascii="Arial" w:hAnsi="Arial" w:cs="Arial"/>
          <w:b/>
          <w:sz w:val="20"/>
          <w:szCs w:val="20"/>
        </w:rPr>
        <w:t xml:space="preserve">Všechno nejlepší! </w:t>
      </w:r>
    </w:p>
    <w:p w14:paraId="3BB3795F" w14:textId="0564FCFA" w:rsidR="00260CCD" w:rsidRDefault="00FE2674" w:rsidP="00260CCD">
      <w:pPr>
        <w:jc w:val="both"/>
        <w:rPr>
          <w:rFonts w:ascii="Arial" w:hAnsi="Arial" w:cs="Arial"/>
          <w:bCs/>
          <w:sz w:val="20"/>
          <w:szCs w:val="20"/>
        </w:rPr>
      </w:pPr>
      <w:r w:rsidRPr="00FE2674">
        <w:rPr>
          <w:rFonts w:ascii="Arial" w:hAnsi="Arial" w:cs="Arial"/>
          <w:bCs/>
          <w:sz w:val="20"/>
          <w:szCs w:val="20"/>
        </w:rPr>
        <w:t>Jak vykouzlit úsměv</w:t>
      </w:r>
      <w:r w:rsidR="00290B4A">
        <w:rPr>
          <w:rFonts w:ascii="Arial" w:hAnsi="Arial" w:cs="Arial"/>
          <w:bCs/>
          <w:sz w:val="20"/>
          <w:szCs w:val="20"/>
        </w:rPr>
        <w:t xml:space="preserve"> na tváři</w:t>
      </w:r>
      <w:r w:rsidRPr="00FE2674">
        <w:rPr>
          <w:rFonts w:ascii="Arial" w:hAnsi="Arial" w:cs="Arial"/>
          <w:bCs/>
          <w:sz w:val="20"/>
          <w:szCs w:val="20"/>
        </w:rPr>
        <w:t xml:space="preserve"> nejen </w:t>
      </w:r>
      <w:r w:rsidR="00151422">
        <w:rPr>
          <w:rFonts w:ascii="Arial" w:hAnsi="Arial" w:cs="Arial"/>
          <w:bCs/>
          <w:sz w:val="20"/>
          <w:szCs w:val="20"/>
        </w:rPr>
        <w:t>oslavenci</w:t>
      </w:r>
      <w:r w:rsidRPr="00FE2674">
        <w:rPr>
          <w:rFonts w:ascii="Arial" w:hAnsi="Arial" w:cs="Arial"/>
          <w:bCs/>
          <w:sz w:val="20"/>
          <w:szCs w:val="20"/>
        </w:rPr>
        <w:t xml:space="preserve">, ale i samotnému gratulantovi? </w:t>
      </w:r>
      <w:r w:rsidR="00290B4A">
        <w:rPr>
          <w:rFonts w:ascii="Arial" w:hAnsi="Arial" w:cs="Arial"/>
          <w:bCs/>
          <w:sz w:val="20"/>
          <w:szCs w:val="20"/>
        </w:rPr>
        <w:t xml:space="preserve">Pusťte se s dětmi do tvoření a </w:t>
      </w:r>
      <w:r w:rsidR="003513C4">
        <w:rPr>
          <w:rFonts w:ascii="Arial" w:hAnsi="Arial" w:cs="Arial"/>
          <w:bCs/>
          <w:sz w:val="20"/>
          <w:szCs w:val="20"/>
        </w:rPr>
        <w:t xml:space="preserve">společně </w:t>
      </w:r>
      <w:r w:rsidR="00290B4A">
        <w:rPr>
          <w:rFonts w:ascii="Arial" w:hAnsi="Arial" w:cs="Arial"/>
          <w:bCs/>
          <w:sz w:val="20"/>
          <w:szCs w:val="20"/>
        </w:rPr>
        <w:t xml:space="preserve">vyrobte originální přání k narozeninám. Přivolejte na pomoc </w:t>
      </w:r>
      <w:r w:rsidR="00540510">
        <w:rPr>
          <w:rFonts w:ascii="Arial" w:hAnsi="Arial" w:cs="Arial"/>
          <w:bCs/>
          <w:sz w:val="20"/>
          <w:szCs w:val="20"/>
        </w:rPr>
        <w:t>také</w:t>
      </w:r>
      <w:r w:rsidR="00290B4A">
        <w:rPr>
          <w:rFonts w:ascii="Arial" w:hAnsi="Arial" w:cs="Arial"/>
          <w:bCs/>
          <w:sz w:val="20"/>
          <w:szCs w:val="20"/>
        </w:rPr>
        <w:t xml:space="preserve"> ikonické gelové </w:t>
      </w:r>
      <w:proofErr w:type="spellStart"/>
      <w:r w:rsidR="00290B4A">
        <w:rPr>
          <w:rFonts w:ascii="Arial" w:hAnsi="Arial" w:cs="Arial"/>
          <w:bCs/>
          <w:sz w:val="20"/>
          <w:szCs w:val="20"/>
        </w:rPr>
        <w:t>rollery</w:t>
      </w:r>
      <w:proofErr w:type="spellEnd"/>
      <w:r w:rsidR="00290B4A">
        <w:rPr>
          <w:rFonts w:ascii="Arial" w:hAnsi="Arial" w:cs="Arial"/>
          <w:bCs/>
          <w:sz w:val="20"/>
          <w:szCs w:val="20"/>
        </w:rPr>
        <w:t xml:space="preserve"> Pilot G-2 a </w:t>
      </w:r>
      <w:r w:rsidR="008D528D">
        <w:rPr>
          <w:rFonts w:ascii="Arial" w:hAnsi="Arial" w:cs="Arial"/>
          <w:bCs/>
          <w:sz w:val="20"/>
          <w:szCs w:val="20"/>
        </w:rPr>
        <w:t xml:space="preserve">zábavu i </w:t>
      </w:r>
      <w:r w:rsidR="00290B4A">
        <w:rPr>
          <w:rFonts w:ascii="Arial" w:hAnsi="Arial" w:cs="Arial"/>
          <w:bCs/>
          <w:sz w:val="20"/>
          <w:szCs w:val="20"/>
        </w:rPr>
        <w:t xml:space="preserve">úspěch </w:t>
      </w:r>
      <w:r w:rsidR="008D528D">
        <w:rPr>
          <w:rFonts w:ascii="Arial" w:hAnsi="Arial" w:cs="Arial"/>
          <w:bCs/>
          <w:sz w:val="20"/>
          <w:szCs w:val="20"/>
        </w:rPr>
        <w:t>máte</w:t>
      </w:r>
      <w:r w:rsidR="00290B4A">
        <w:rPr>
          <w:rFonts w:ascii="Arial" w:hAnsi="Arial" w:cs="Arial"/>
          <w:bCs/>
          <w:sz w:val="20"/>
          <w:szCs w:val="20"/>
        </w:rPr>
        <w:t xml:space="preserve"> zaruče</w:t>
      </w:r>
      <w:r w:rsidR="008D528D">
        <w:rPr>
          <w:rFonts w:ascii="Arial" w:hAnsi="Arial" w:cs="Arial"/>
          <w:bCs/>
          <w:sz w:val="20"/>
          <w:szCs w:val="20"/>
        </w:rPr>
        <w:t>ny!</w:t>
      </w:r>
      <w:r w:rsidR="00290B4A">
        <w:rPr>
          <w:rFonts w:ascii="Arial" w:hAnsi="Arial" w:cs="Arial"/>
          <w:bCs/>
          <w:sz w:val="20"/>
          <w:szCs w:val="20"/>
        </w:rPr>
        <w:t xml:space="preserve"> </w:t>
      </w:r>
      <w:r w:rsidR="005E7BBA">
        <w:rPr>
          <w:rFonts w:ascii="Arial" w:hAnsi="Arial" w:cs="Arial"/>
          <w:bCs/>
          <w:sz w:val="20"/>
          <w:szCs w:val="20"/>
        </w:rPr>
        <w:t xml:space="preserve">Pera hladce kloužou po papíře, což </w:t>
      </w:r>
      <w:r w:rsidR="005E7BBA" w:rsidRPr="00290B4A">
        <w:rPr>
          <w:rFonts w:ascii="Arial" w:hAnsi="Arial" w:cs="Arial"/>
          <w:bCs/>
          <w:sz w:val="20"/>
          <w:szCs w:val="20"/>
        </w:rPr>
        <w:t xml:space="preserve">malým ručkám </w:t>
      </w:r>
      <w:r w:rsidR="00290B4A" w:rsidRPr="00290B4A">
        <w:rPr>
          <w:rFonts w:ascii="Arial" w:hAnsi="Arial" w:cs="Arial"/>
          <w:bCs/>
          <w:sz w:val="20"/>
          <w:szCs w:val="20"/>
        </w:rPr>
        <w:t>usnadňuje</w:t>
      </w:r>
      <w:r w:rsidR="005E7BBA">
        <w:rPr>
          <w:rFonts w:ascii="Arial" w:hAnsi="Arial" w:cs="Arial"/>
          <w:bCs/>
          <w:sz w:val="20"/>
          <w:szCs w:val="20"/>
        </w:rPr>
        <w:t xml:space="preserve"> psát</w:t>
      </w:r>
      <w:r w:rsidR="00903342">
        <w:rPr>
          <w:rFonts w:ascii="Arial" w:hAnsi="Arial" w:cs="Arial"/>
          <w:bCs/>
          <w:sz w:val="20"/>
          <w:szCs w:val="20"/>
        </w:rPr>
        <w:t xml:space="preserve"> hezky</w:t>
      </w:r>
      <w:r w:rsidR="005E7BBA">
        <w:rPr>
          <w:rFonts w:ascii="Arial" w:hAnsi="Arial" w:cs="Arial"/>
          <w:bCs/>
          <w:sz w:val="20"/>
          <w:szCs w:val="20"/>
        </w:rPr>
        <w:t>,</w:t>
      </w:r>
      <w:r w:rsidR="00290B4A" w:rsidRPr="00290B4A">
        <w:rPr>
          <w:rFonts w:ascii="Arial" w:hAnsi="Arial" w:cs="Arial"/>
          <w:bCs/>
          <w:sz w:val="20"/>
          <w:szCs w:val="20"/>
        </w:rPr>
        <w:t xml:space="preserve"> </w:t>
      </w:r>
      <w:r w:rsidR="00540510">
        <w:rPr>
          <w:rFonts w:ascii="Arial" w:hAnsi="Arial" w:cs="Arial"/>
          <w:bCs/>
          <w:sz w:val="20"/>
          <w:szCs w:val="20"/>
        </w:rPr>
        <w:t xml:space="preserve">kreslit </w:t>
      </w:r>
      <w:r w:rsidR="0012508A">
        <w:rPr>
          <w:rFonts w:ascii="Arial" w:hAnsi="Arial" w:cs="Arial"/>
          <w:bCs/>
          <w:sz w:val="20"/>
          <w:szCs w:val="20"/>
        </w:rPr>
        <w:t xml:space="preserve">barevné </w:t>
      </w:r>
      <w:r w:rsidR="005E7BBA">
        <w:rPr>
          <w:rFonts w:ascii="Arial" w:hAnsi="Arial" w:cs="Arial"/>
          <w:bCs/>
          <w:sz w:val="20"/>
          <w:szCs w:val="20"/>
        </w:rPr>
        <w:t>obrázky</w:t>
      </w:r>
      <w:r w:rsidR="00540510">
        <w:rPr>
          <w:rFonts w:ascii="Arial" w:hAnsi="Arial" w:cs="Arial"/>
          <w:bCs/>
          <w:sz w:val="20"/>
          <w:szCs w:val="20"/>
        </w:rPr>
        <w:t xml:space="preserve"> i tvoři</w:t>
      </w:r>
      <w:r w:rsidR="003513C4">
        <w:rPr>
          <w:rFonts w:ascii="Arial" w:hAnsi="Arial" w:cs="Arial"/>
          <w:bCs/>
          <w:sz w:val="20"/>
          <w:szCs w:val="20"/>
        </w:rPr>
        <w:t>t</w:t>
      </w:r>
      <w:r w:rsidR="00540510">
        <w:rPr>
          <w:rFonts w:ascii="Arial" w:hAnsi="Arial" w:cs="Arial"/>
          <w:bCs/>
          <w:sz w:val="20"/>
          <w:szCs w:val="20"/>
        </w:rPr>
        <w:t xml:space="preserve"> </w:t>
      </w:r>
      <w:r w:rsidR="0012508A">
        <w:rPr>
          <w:rFonts w:ascii="Arial" w:hAnsi="Arial" w:cs="Arial"/>
          <w:bCs/>
          <w:sz w:val="20"/>
          <w:szCs w:val="20"/>
        </w:rPr>
        <w:t xml:space="preserve">zdobné </w:t>
      </w:r>
      <w:r w:rsidR="00540510">
        <w:rPr>
          <w:rFonts w:ascii="Arial" w:hAnsi="Arial" w:cs="Arial"/>
          <w:bCs/>
          <w:sz w:val="20"/>
          <w:szCs w:val="20"/>
        </w:rPr>
        <w:t>detaily</w:t>
      </w:r>
      <w:r w:rsidR="005E7BBA">
        <w:rPr>
          <w:rFonts w:ascii="Arial" w:hAnsi="Arial" w:cs="Arial"/>
          <w:bCs/>
          <w:sz w:val="20"/>
          <w:szCs w:val="20"/>
        </w:rPr>
        <w:t>. K</w:t>
      </w:r>
      <w:r w:rsidR="00290B4A" w:rsidRPr="00290B4A">
        <w:rPr>
          <w:rFonts w:ascii="Arial" w:hAnsi="Arial" w:cs="Arial"/>
          <w:bCs/>
          <w:sz w:val="20"/>
          <w:szCs w:val="20"/>
        </w:rPr>
        <w:t xml:space="preserve">aždé přání </w:t>
      </w:r>
      <w:r w:rsidR="0012508A">
        <w:rPr>
          <w:rFonts w:ascii="Arial" w:hAnsi="Arial" w:cs="Arial"/>
          <w:bCs/>
          <w:sz w:val="20"/>
          <w:szCs w:val="20"/>
        </w:rPr>
        <w:t xml:space="preserve">tak </w:t>
      </w:r>
      <w:r w:rsidR="00290B4A" w:rsidRPr="00290B4A">
        <w:rPr>
          <w:rFonts w:ascii="Arial" w:hAnsi="Arial" w:cs="Arial"/>
          <w:bCs/>
          <w:sz w:val="20"/>
          <w:szCs w:val="20"/>
        </w:rPr>
        <w:t>získá osobní kouzlo</w:t>
      </w:r>
      <w:r w:rsidR="005E7BBA">
        <w:rPr>
          <w:rFonts w:ascii="Arial" w:hAnsi="Arial" w:cs="Arial"/>
          <w:bCs/>
          <w:sz w:val="20"/>
          <w:szCs w:val="20"/>
        </w:rPr>
        <w:t xml:space="preserve"> a potěší </w:t>
      </w:r>
      <w:r w:rsidR="0012508A">
        <w:rPr>
          <w:rFonts w:ascii="Arial" w:hAnsi="Arial" w:cs="Arial"/>
          <w:bCs/>
          <w:sz w:val="20"/>
          <w:szCs w:val="20"/>
        </w:rPr>
        <w:t xml:space="preserve">nejednoho </w:t>
      </w:r>
      <w:r w:rsidR="005328D9">
        <w:rPr>
          <w:rFonts w:ascii="Arial" w:hAnsi="Arial" w:cs="Arial"/>
          <w:bCs/>
          <w:sz w:val="20"/>
          <w:szCs w:val="20"/>
        </w:rPr>
        <w:t>obdarovaného</w:t>
      </w:r>
      <w:r w:rsidR="005E7BBA">
        <w:rPr>
          <w:rFonts w:ascii="Arial" w:hAnsi="Arial" w:cs="Arial"/>
          <w:bCs/>
          <w:sz w:val="20"/>
          <w:szCs w:val="20"/>
        </w:rPr>
        <w:t>.</w:t>
      </w:r>
      <w:r w:rsidR="0012508A">
        <w:rPr>
          <w:rFonts w:ascii="Arial" w:hAnsi="Arial" w:cs="Arial"/>
          <w:bCs/>
          <w:sz w:val="20"/>
          <w:szCs w:val="20"/>
        </w:rPr>
        <w:t xml:space="preserve"> </w:t>
      </w:r>
      <w:r w:rsidR="00290B4A">
        <w:rPr>
          <w:rFonts w:ascii="Arial" w:hAnsi="Arial" w:cs="Arial"/>
          <w:bCs/>
          <w:sz w:val="20"/>
          <w:szCs w:val="20"/>
        </w:rPr>
        <w:t>Vybírat můžete hned z 22 neonových, pastelových či metalických barev</w:t>
      </w:r>
      <w:r w:rsidR="003513C4">
        <w:rPr>
          <w:rFonts w:ascii="Arial" w:hAnsi="Arial" w:cs="Arial"/>
          <w:bCs/>
          <w:sz w:val="20"/>
          <w:szCs w:val="20"/>
        </w:rPr>
        <w:t>. Gelová pera G-2 pořídíte za 59,30 Kč z</w:t>
      </w:r>
      <w:r w:rsidR="00AD4C26">
        <w:rPr>
          <w:rFonts w:ascii="Arial" w:hAnsi="Arial" w:cs="Arial"/>
          <w:bCs/>
          <w:sz w:val="20"/>
          <w:szCs w:val="20"/>
        </w:rPr>
        <w:t>a</w:t>
      </w:r>
      <w:r w:rsidR="003513C4">
        <w:rPr>
          <w:rFonts w:ascii="Arial" w:hAnsi="Arial" w:cs="Arial"/>
          <w:bCs/>
          <w:sz w:val="20"/>
          <w:szCs w:val="20"/>
        </w:rPr>
        <w:t xml:space="preserve"> kus.</w:t>
      </w:r>
    </w:p>
    <w:p w14:paraId="473880C8" w14:textId="0BFA2556" w:rsidR="0012508A" w:rsidRDefault="0012508A" w:rsidP="00260CCD">
      <w:pPr>
        <w:jc w:val="both"/>
        <w:rPr>
          <w:rFonts w:ascii="Arial" w:hAnsi="Arial" w:cs="Arial"/>
          <w:bCs/>
          <w:sz w:val="20"/>
          <w:szCs w:val="20"/>
        </w:rPr>
      </w:pPr>
    </w:p>
    <w:p w14:paraId="692D2ACE" w14:textId="1677174E" w:rsidR="003513C4" w:rsidRPr="002B031D" w:rsidRDefault="00E728DA" w:rsidP="00260CCD">
      <w:pPr>
        <w:jc w:val="both"/>
        <w:rPr>
          <w:rFonts w:ascii="Arial" w:hAnsi="Arial" w:cs="Arial"/>
          <w:b/>
          <w:sz w:val="20"/>
          <w:szCs w:val="20"/>
        </w:rPr>
      </w:pPr>
      <w:r w:rsidRPr="00E728DA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1FE1A59C" wp14:editId="3375E36E">
            <wp:simplePos x="0" y="0"/>
            <wp:positionH relativeFrom="margin">
              <wp:posOffset>0</wp:posOffset>
            </wp:positionH>
            <wp:positionV relativeFrom="paragraph">
              <wp:posOffset>30480</wp:posOffset>
            </wp:positionV>
            <wp:extent cx="1903340" cy="1260000"/>
            <wp:effectExtent l="0" t="0" r="1905" b="0"/>
            <wp:wrapTight wrapText="bothSides">
              <wp:wrapPolygon edited="0">
                <wp:start x="0" y="0"/>
                <wp:lineTo x="0" y="21230"/>
                <wp:lineTo x="21405" y="21230"/>
                <wp:lineTo x="21405" y="0"/>
                <wp:lineTo x="0" y="0"/>
              </wp:wrapPolygon>
            </wp:wrapTight>
            <wp:docPr id="78114567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4567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34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31D" w:rsidRPr="002B031D">
        <w:rPr>
          <w:rFonts w:ascii="Arial" w:hAnsi="Arial" w:cs="Arial"/>
          <w:b/>
          <w:sz w:val="20"/>
          <w:szCs w:val="20"/>
        </w:rPr>
        <w:t>Kaligrafem na počkání</w:t>
      </w:r>
    </w:p>
    <w:p w14:paraId="2E2D80C9" w14:textId="61412CA3" w:rsidR="00260CCD" w:rsidRPr="00E728DA" w:rsidRDefault="00A8067F" w:rsidP="00260CCD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Proměňte během okamžiku obyčejný kus papíru v</w:t>
      </w:r>
      <w:r w:rsidR="00A3012A">
        <w:rPr>
          <w:rFonts w:ascii="Arial" w:hAnsi="Arial" w:cs="Arial"/>
          <w:bCs/>
          <w:sz w:val="20"/>
          <w:szCs w:val="20"/>
        </w:rPr>
        <w:t> malý skvost</w:t>
      </w:r>
      <w:r>
        <w:rPr>
          <w:rFonts w:ascii="Arial" w:hAnsi="Arial" w:cs="Arial"/>
          <w:bCs/>
          <w:sz w:val="20"/>
          <w:szCs w:val="20"/>
        </w:rPr>
        <w:t xml:space="preserve">. A vůbec nevadí, že jste neabsolvovali kurz </w:t>
      </w:r>
      <w:r w:rsidR="00E728DA">
        <w:rPr>
          <w:rFonts w:ascii="Arial" w:hAnsi="Arial" w:cs="Arial"/>
          <w:bCs/>
          <w:sz w:val="20"/>
          <w:szCs w:val="20"/>
        </w:rPr>
        <w:t>kaligrafie</w:t>
      </w:r>
      <w:r>
        <w:rPr>
          <w:rFonts w:ascii="Arial" w:hAnsi="Arial" w:cs="Arial"/>
          <w:bCs/>
          <w:sz w:val="20"/>
          <w:szCs w:val="20"/>
        </w:rPr>
        <w:t xml:space="preserve"> – s pery Pilot </w:t>
      </w:r>
      <w:proofErr w:type="spellStart"/>
      <w:r>
        <w:rPr>
          <w:rFonts w:ascii="Arial" w:hAnsi="Arial" w:cs="Arial"/>
          <w:bCs/>
          <w:sz w:val="20"/>
          <w:szCs w:val="20"/>
        </w:rPr>
        <w:t>Parallel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Pen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r w:rsidR="00A3012A">
        <w:rPr>
          <w:rFonts w:ascii="Arial" w:hAnsi="Arial" w:cs="Arial"/>
          <w:bCs/>
          <w:sz w:val="20"/>
          <w:szCs w:val="20"/>
        </w:rPr>
        <w:t>se můžete stát umělcem jedním tahem a na počkání!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E728DA">
        <w:rPr>
          <w:rFonts w:ascii="Arial" w:hAnsi="Arial" w:cs="Arial"/>
          <w:bCs/>
          <w:sz w:val="20"/>
          <w:szCs w:val="20"/>
        </w:rPr>
        <w:t xml:space="preserve">Vytvářejte originální pozvánky </w:t>
      </w:r>
      <w:r w:rsidR="008358DB">
        <w:rPr>
          <w:rFonts w:ascii="Arial" w:hAnsi="Arial" w:cs="Arial"/>
          <w:bCs/>
          <w:sz w:val="20"/>
          <w:szCs w:val="20"/>
        </w:rPr>
        <w:t>a</w:t>
      </w:r>
      <w:r w:rsidR="00E728DA">
        <w:rPr>
          <w:rFonts w:ascii="Arial" w:hAnsi="Arial" w:cs="Arial"/>
          <w:bCs/>
          <w:sz w:val="20"/>
          <w:szCs w:val="20"/>
        </w:rPr>
        <w:t xml:space="preserve"> přání nebo si pište jen tak pro radost. Plnicí p</w:t>
      </w:r>
      <w:r w:rsidR="00E728DA" w:rsidRPr="00E728DA">
        <w:rPr>
          <w:rFonts w:ascii="Arial" w:hAnsi="Arial" w:cs="Arial"/>
          <w:bCs/>
          <w:sz w:val="20"/>
          <w:szCs w:val="20"/>
        </w:rPr>
        <w:t xml:space="preserve">ero umožňuje kombinovat jemné a výrazné tahy, vytvářet stínování i </w:t>
      </w:r>
      <w:r w:rsidR="008358DB">
        <w:rPr>
          <w:rFonts w:ascii="Arial" w:hAnsi="Arial" w:cs="Arial"/>
          <w:bCs/>
          <w:sz w:val="20"/>
          <w:szCs w:val="20"/>
        </w:rPr>
        <w:t xml:space="preserve">vrstvení nebo </w:t>
      </w:r>
      <w:r w:rsidR="00E728DA" w:rsidRPr="00E728DA">
        <w:rPr>
          <w:rFonts w:ascii="Arial" w:hAnsi="Arial" w:cs="Arial"/>
          <w:bCs/>
          <w:sz w:val="20"/>
          <w:szCs w:val="20"/>
        </w:rPr>
        <w:t>barevné gradienty</w:t>
      </w:r>
      <w:r w:rsidR="008358DB">
        <w:rPr>
          <w:rFonts w:ascii="Arial" w:hAnsi="Arial" w:cs="Arial"/>
          <w:bCs/>
          <w:sz w:val="20"/>
          <w:szCs w:val="20"/>
        </w:rPr>
        <w:t xml:space="preserve">. </w:t>
      </w:r>
      <w:r w:rsidR="00A17221">
        <w:rPr>
          <w:rFonts w:ascii="Arial" w:hAnsi="Arial" w:cs="Arial"/>
          <w:bCs/>
          <w:sz w:val="20"/>
          <w:szCs w:val="20"/>
        </w:rPr>
        <w:t xml:space="preserve">Pero </w:t>
      </w:r>
      <w:proofErr w:type="spellStart"/>
      <w:r w:rsidR="008358DB" w:rsidRPr="008358DB">
        <w:rPr>
          <w:rFonts w:ascii="Arial" w:hAnsi="Arial" w:cs="Arial"/>
          <w:bCs/>
          <w:sz w:val="20"/>
          <w:szCs w:val="20"/>
        </w:rPr>
        <w:t>Paralle</w:t>
      </w:r>
      <w:r w:rsidR="008358DB">
        <w:rPr>
          <w:rFonts w:ascii="Arial" w:hAnsi="Arial" w:cs="Arial"/>
          <w:bCs/>
          <w:sz w:val="20"/>
          <w:szCs w:val="20"/>
        </w:rPr>
        <w:t>l</w:t>
      </w:r>
      <w:proofErr w:type="spellEnd"/>
      <w:r w:rsidR="008358DB" w:rsidRPr="008358DB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8358DB" w:rsidRPr="008358DB">
        <w:rPr>
          <w:rFonts w:ascii="Arial" w:hAnsi="Arial" w:cs="Arial"/>
          <w:bCs/>
          <w:sz w:val="20"/>
          <w:szCs w:val="20"/>
        </w:rPr>
        <w:t>Pen</w:t>
      </w:r>
      <w:proofErr w:type="spellEnd"/>
      <w:r w:rsidR="008358DB" w:rsidRPr="008358DB">
        <w:rPr>
          <w:rFonts w:ascii="Arial" w:hAnsi="Arial" w:cs="Arial"/>
          <w:bCs/>
          <w:sz w:val="20"/>
          <w:szCs w:val="20"/>
        </w:rPr>
        <w:t xml:space="preserve"> otevírá svět kaligrafie všem</w:t>
      </w:r>
      <w:r w:rsidR="008358DB">
        <w:rPr>
          <w:rFonts w:ascii="Arial" w:hAnsi="Arial" w:cs="Arial"/>
          <w:bCs/>
          <w:sz w:val="20"/>
          <w:szCs w:val="20"/>
        </w:rPr>
        <w:t xml:space="preserve">, </w:t>
      </w:r>
      <w:r w:rsidR="008358DB" w:rsidRPr="008358DB">
        <w:rPr>
          <w:rFonts w:ascii="Arial" w:hAnsi="Arial" w:cs="Arial"/>
          <w:bCs/>
          <w:sz w:val="20"/>
          <w:szCs w:val="20"/>
        </w:rPr>
        <w:t>od začátečníků po zkušené tvůrce</w:t>
      </w:r>
      <w:r w:rsidR="008358DB">
        <w:rPr>
          <w:rFonts w:ascii="Arial" w:hAnsi="Arial" w:cs="Arial"/>
          <w:bCs/>
          <w:sz w:val="20"/>
          <w:szCs w:val="20"/>
        </w:rPr>
        <w:t>. D</w:t>
      </w:r>
      <w:r w:rsidR="00E728DA">
        <w:rPr>
          <w:rFonts w:ascii="Arial" w:hAnsi="Arial" w:cs="Arial"/>
          <w:bCs/>
          <w:sz w:val="20"/>
          <w:szCs w:val="20"/>
        </w:rPr>
        <w:t>isponuje</w:t>
      </w:r>
      <w:r w:rsidR="00E728DA" w:rsidRPr="00E728DA">
        <w:rPr>
          <w:rFonts w:ascii="Arial" w:hAnsi="Arial" w:cs="Arial"/>
          <w:bCs/>
          <w:sz w:val="20"/>
          <w:szCs w:val="20"/>
        </w:rPr>
        <w:t xml:space="preserve"> vysoce odolným ocelovým hrotem</w:t>
      </w:r>
      <w:r w:rsidR="00E728DA">
        <w:rPr>
          <w:rFonts w:ascii="Arial" w:hAnsi="Arial" w:cs="Arial"/>
          <w:bCs/>
          <w:sz w:val="20"/>
          <w:szCs w:val="20"/>
        </w:rPr>
        <w:t>,</w:t>
      </w:r>
      <w:r w:rsidR="00E728DA" w:rsidRPr="00E728DA">
        <w:rPr>
          <w:rFonts w:ascii="Arial" w:hAnsi="Arial" w:cs="Arial"/>
          <w:bCs/>
          <w:sz w:val="20"/>
          <w:szCs w:val="20"/>
        </w:rPr>
        <w:t xml:space="preserve"> lze </w:t>
      </w:r>
      <w:r w:rsidR="00E728DA">
        <w:rPr>
          <w:rFonts w:ascii="Arial" w:hAnsi="Arial" w:cs="Arial"/>
          <w:bCs/>
          <w:sz w:val="20"/>
          <w:szCs w:val="20"/>
        </w:rPr>
        <w:t xml:space="preserve">ho </w:t>
      </w:r>
      <w:r w:rsidR="00E728DA" w:rsidRPr="00E728DA">
        <w:rPr>
          <w:rFonts w:ascii="Arial" w:hAnsi="Arial" w:cs="Arial"/>
          <w:bCs/>
          <w:sz w:val="20"/>
          <w:szCs w:val="20"/>
        </w:rPr>
        <w:t>opakovaně plnit bombičkami</w:t>
      </w:r>
      <w:r w:rsidR="00E728DA">
        <w:rPr>
          <w:rFonts w:ascii="Arial" w:hAnsi="Arial" w:cs="Arial"/>
          <w:bCs/>
          <w:sz w:val="20"/>
          <w:szCs w:val="20"/>
        </w:rPr>
        <w:t xml:space="preserve"> a</w:t>
      </w:r>
      <w:r w:rsidR="00E728DA" w:rsidRPr="00E728DA">
        <w:rPr>
          <w:rFonts w:ascii="Arial" w:hAnsi="Arial" w:cs="Arial"/>
          <w:bCs/>
          <w:sz w:val="20"/>
          <w:szCs w:val="20"/>
        </w:rPr>
        <w:t xml:space="preserve"> vybrat si barvu podle nálady. K dispozici je </w:t>
      </w:r>
      <w:r w:rsidR="00485E91">
        <w:rPr>
          <w:rFonts w:ascii="Arial" w:hAnsi="Arial" w:cs="Arial"/>
          <w:bCs/>
          <w:sz w:val="20"/>
          <w:szCs w:val="20"/>
        </w:rPr>
        <w:t xml:space="preserve">šest </w:t>
      </w:r>
      <w:r w:rsidR="008C1AB2">
        <w:rPr>
          <w:rFonts w:ascii="Arial" w:hAnsi="Arial" w:cs="Arial"/>
          <w:bCs/>
          <w:sz w:val="20"/>
          <w:szCs w:val="20"/>
        </w:rPr>
        <w:t xml:space="preserve">různých </w:t>
      </w:r>
      <w:r w:rsidR="00485E91">
        <w:rPr>
          <w:rFonts w:ascii="Arial" w:hAnsi="Arial" w:cs="Arial"/>
          <w:bCs/>
          <w:sz w:val="20"/>
          <w:szCs w:val="20"/>
        </w:rPr>
        <w:t>šířek hrotu/</w:t>
      </w:r>
      <w:r w:rsidR="00E728DA" w:rsidRPr="00E728DA">
        <w:rPr>
          <w:rFonts w:ascii="Arial" w:hAnsi="Arial" w:cs="Arial"/>
          <w:bCs/>
          <w:sz w:val="20"/>
          <w:szCs w:val="20"/>
        </w:rPr>
        <w:t xml:space="preserve">v šesti šířkách hrotu, doporučená cena pera je 356,70 Kč a sada 12 barevných bombiček stojí </w:t>
      </w:r>
      <w:r w:rsidR="00AD4C26">
        <w:rPr>
          <w:rFonts w:ascii="Arial" w:hAnsi="Arial" w:cs="Arial"/>
          <w:bCs/>
          <w:sz w:val="20"/>
          <w:szCs w:val="20"/>
        </w:rPr>
        <w:t>96,40</w:t>
      </w:r>
      <w:r w:rsidR="00E728DA" w:rsidRPr="00E728DA">
        <w:rPr>
          <w:rFonts w:ascii="Arial" w:hAnsi="Arial" w:cs="Arial"/>
          <w:bCs/>
          <w:sz w:val="20"/>
          <w:szCs w:val="20"/>
        </w:rPr>
        <w:t xml:space="preserve"> Kč.</w:t>
      </w:r>
    </w:p>
    <w:p w14:paraId="2C15ACD3" w14:textId="77777777" w:rsidR="00327340" w:rsidRDefault="00327340" w:rsidP="00260CCD">
      <w:pPr>
        <w:jc w:val="both"/>
        <w:rPr>
          <w:rFonts w:ascii="Arial" w:hAnsi="Arial" w:cs="Arial"/>
          <w:b/>
          <w:sz w:val="20"/>
          <w:szCs w:val="20"/>
        </w:rPr>
      </w:pPr>
    </w:p>
    <w:bookmarkEnd w:id="1"/>
    <w:p w14:paraId="3E82D147" w14:textId="7E3B2C2A" w:rsidR="00A46ECF" w:rsidRDefault="002511B1" w:rsidP="002511B1">
      <w:pPr>
        <w:jc w:val="center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***</w:t>
      </w:r>
    </w:p>
    <w:p w14:paraId="2CB9F6F5" w14:textId="77777777" w:rsidR="00924371" w:rsidRDefault="00924371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</w:p>
    <w:p w14:paraId="19A18E23" w14:textId="21590AE1" w:rsidR="00EB6643" w:rsidRDefault="00EB6643" w:rsidP="00EB6643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</w:t>
      </w:r>
      <w:r>
        <w:rPr>
          <w:rFonts w:ascii="Arial" w:eastAsia="Calibri" w:hAnsi="Arial" w:cs="Arial"/>
          <w:b/>
          <w:bCs/>
          <w:sz w:val="18"/>
          <w:szCs w:val="22"/>
          <w:lang w:eastAsia="en-US"/>
        </w:rPr>
        <w:t>ilot</w:t>
      </w:r>
    </w:p>
    <w:p w14:paraId="1F04A685" w14:textId="60A3D683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Již více než sto let je značka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symbolem inovace a kvality v oblasti psacích potřeb. Společnost byla založena v Japonsku v roce 1918 pány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Ryosuke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a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Masao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Wada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pod názvem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The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Namiki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Manufacturing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Company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. Od roku 1989 nese své současné jméno Pilot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Corporation</w:t>
      </w:r>
      <w:proofErr w:type="spellEnd"/>
      <w:r w:rsidR="00E06631">
        <w:rPr>
          <w:rFonts w:ascii="Arial" w:eastAsia="Calibri" w:hAnsi="Arial" w:cs="Arial"/>
          <w:sz w:val="18"/>
          <w:szCs w:val="22"/>
          <w:lang w:eastAsia="en-US"/>
        </w:rPr>
        <w:t xml:space="preserve">, 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které odráží její závazek k technologickému pokroku, designu a tvůrčímu přístupu. Na českém trhu je značka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zastoupena od roku 1995.</w:t>
      </w:r>
    </w:p>
    <w:p w14:paraId="10750D9E" w14:textId="374164A5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Díky neustálému výzkumu a naslouchání potřebám zákazníků přinesla společnost řadu revolučních produktů, jako jsou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rollery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s tekutým inkoustem, gelové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rollery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nebo celosvětově oblíbený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FriXion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–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roller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s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termosenzitivním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inkoustem.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tak pravidelně nastavuje nové standardy v oblasti komfortu, funkčnosti a inovace.</w:t>
      </w:r>
    </w:p>
    <w:p w14:paraId="75981CF1" w14:textId="7AC18241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Společnost klade důraz také na ekologickou a společenskou odpovědnost. Důkazem je získání zlaté medaile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EcoVadis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, prestižního mezinárodního ocenění hodnotícího udržitelnost a CSR. Se skóre 76/100 se Pilot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Corporation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of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</w:t>
      </w:r>
      <w:proofErr w:type="spellStart"/>
      <w:r w:rsidRPr="00EB6643">
        <w:rPr>
          <w:rFonts w:ascii="Arial" w:eastAsia="Calibri" w:hAnsi="Arial" w:cs="Arial"/>
          <w:sz w:val="18"/>
          <w:szCs w:val="22"/>
          <w:lang w:eastAsia="en-US"/>
        </w:rPr>
        <w:t>Europe</w:t>
      </w:r>
      <w:proofErr w:type="spellEnd"/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zařadila mezi 5 % nejlépe hodnocených firem na světě, čímž potvrzuje svůj závazek k odpovědnému podnikání a ochraně životního prostředí.</w:t>
      </w:r>
    </w:p>
    <w:p w14:paraId="6D95ED45" w14:textId="7A98ED26" w:rsidR="00EB6643" w:rsidRDefault="00EB664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57CEB8E0" w:rsidR="001D4FB4" w:rsidRDefault="00E06631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06631">
        <w:rPr>
          <w:rFonts w:ascii="Arial" w:eastAsia="Calibri" w:hAnsi="Arial" w:cs="Arial"/>
          <w:noProof/>
          <w:sz w:val="18"/>
          <w:szCs w:val="22"/>
          <w:lang w:eastAsia="en-US"/>
        </w:rPr>
        <w:drawing>
          <wp:anchor distT="0" distB="0" distL="114300" distR="114300" simplePos="0" relativeHeight="251661312" behindDoc="1" locked="0" layoutInCell="1" allowOverlap="1" wp14:anchorId="3967B7D2" wp14:editId="700F44FF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3600000" cy="1080000"/>
            <wp:effectExtent l="0" t="0" r="635" b="6350"/>
            <wp:wrapTight wrapText="bothSides">
              <wp:wrapPolygon edited="0">
                <wp:start x="0" y="0"/>
                <wp:lineTo x="0" y="21346"/>
                <wp:lineTo x="21490" y="21346"/>
                <wp:lineTo x="21490" y="0"/>
                <wp:lineTo x="0" y="0"/>
              </wp:wrapPolygon>
            </wp:wrapTight>
            <wp:docPr id="869890602" name="Obrázek 2" descr="Obsah obrázku text, Písmo, snímek obrazovky, log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90602" name="Obrázek 2" descr="Obsah obrázku text, Písmo, snímek obrazovky, log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2FF52" w14:textId="7EDA2A8A" w:rsidR="00A33681" w:rsidRDefault="00A33681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0A4DD0B1" w14:textId="5971D2DE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5C4B5DB7" w14:textId="3B4D9146" w:rsidR="00E06631" w:rsidRP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186CA1CD" w14:textId="77777777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192A67F" w14:textId="15F894C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627B39D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B125AED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92F8C9E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1BDDBEAB" w14:textId="77777777" w:rsid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14638733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65167CA5" w14:textId="77777777" w:rsid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D31760D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Knotková</w:t>
      </w:r>
    </w:p>
    <w:p w14:paraId="5D8A985A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proofErr w:type="spellStart"/>
      <w:r>
        <w:rPr>
          <w:rFonts w:ascii="Arial" w:eastAsia="Calibri" w:hAnsi="Arial" w:cs="Arial"/>
          <w:sz w:val="18"/>
          <w:szCs w:val="22"/>
          <w:lang w:eastAsia="en-US"/>
        </w:rPr>
        <w:t>doblogoo</w:t>
      </w:r>
      <w:proofErr w:type="spellEnd"/>
    </w:p>
    <w:p w14:paraId="2903A76A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+420 778 430 052</w:t>
      </w:r>
    </w:p>
    <w:p w14:paraId="0C3A4482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5" w:history="1">
        <w:r w:rsidRPr="00CD0D84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marketak@doblogoo.cz</w:t>
        </w:r>
      </w:hyperlink>
    </w:p>
    <w:p w14:paraId="082CC974" w14:textId="5D660097" w:rsidR="00E06631" w:rsidRPr="00E06631" w:rsidRDefault="00E06631" w:rsidP="00E06631">
      <w:pPr>
        <w:tabs>
          <w:tab w:val="left" w:pos="930"/>
        </w:tabs>
        <w:rPr>
          <w:rFonts w:ascii="Arial" w:eastAsia="Calibri" w:hAnsi="Arial" w:cs="Arial"/>
          <w:sz w:val="18"/>
          <w:szCs w:val="22"/>
          <w:lang w:eastAsia="en-US"/>
        </w:rPr>
      </w:pPr>
    </w:p>
    <w:sectPr w:rsidR="00E06631" w:rsidRPr="00E06631" w:rsidSect="0027588D">
      <w:headerReference w:type="default" r:id="rId16"/>
      <w:footerReference w:type="default" r:id="rId17"/>
      <w:type w:val="continuous"/>
      <w:pgSz w:w="11906" w:h="16838"/>
      <w:pgMar w:top="2127" w:right="1417" w:bottom="284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2F9EE" w14:textId="77777777" w:rsidR="005C34DE" w:rsidRDefault="005C34DE" w:rsidP="009739A0">
      <w:r>
        <w:separator/>
      </w:r>
    </w:p>
  </w:endnote>
  <w:endnote w:type="continuationSeparator" w:id="0">
    <w:p w14:paraId="0BA2E97B" w14:textId="77777777" w:rsidR="005C34DE" w:rsidRDefault="005C34DE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F7316" w14:textId="77777777" w:rsidR="005C34DE" w:rsidRDefault="005C34DE" w:rsidP="009739A0">
      <w:r>
        <w:separator/>
      </w:r>
    </w:p>
  </w:footnote>
  <w:footnote w:type="continuationSeparator" w:id="0">
    <w:p w14:paraId="656F7410" w14:textId="77777777" w:rsidR="005C34DE" w:rsidRDefault="005C34DE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6E0B3" w14:textId="06358A2C" w:rsidR="00BD2630" w:rsidRDefault="00BD2630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3B6A553F">
          <wp:simplePos x="0" y="0"/>
          <wp:positionH relativeFrom="margin">
            <wp:align>left</wp:align>
          </wp:positionH>
          <wp:positionV relativeFrom="paragraph">
            <wp:posOffset>33655</wp:posOffset>
          </wp:positionV>
          <wp:extent cx="2023745" cy="539750"/>
          <wp:effectExtent l="0" t="0" r="0" b="0"/>
          <wp:wrapTight wrapText="bothSides">
            <wp:wrapPolygon edited="0">
              <wp:start x="3253" y="0"/>
              <wp:lineTo x="1830" y="3812"/>
              <wp:lineTo x="0" y="10673"/>
              <wp:lineTo x="0" y="15247"/>
              <wp:lineTo x="1017" y="20584"/>
              <wp:lineTo x="20943" y="20584"/>
              <wp:lineTo x="21349" y="12960"/>
              <wp:lineTo x="21349" y="7624"/>
              <wp:lineTo x="5693" y="0"/>
              <wp:lineTo x="3253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74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5BA5"/>
    <w:multiLevelType w:val="hybridMultilevel"/>
    <w:tmpl w:val="6FE8AC5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91C9F"/>
    <w:multiLevelType w:val="multilevel"/>
    <w:tmpl w:val="80640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60573F12"/>
    <w:multiLevelType w:val="multilevel"/>
    <w:tmpl w:val="CCC4F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77081D"/>
    <w:multiLevelType w:val="hybridMultilevel"/>
    <w:tmpl w:val="C35E770E"/>
    <w:lvl w:ilvl="0" w:tplc="78861C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00623">
    <w:abstractNumId w:val="8"/>
  </w:num>
  <w:num w:numId="2" w16cid:durableId="649753073">
    <w:abstractNumId w:val="9"/>
  </w:num>
  <w:num w:numId="3" w16cid:durableId="35352806">
    <w:abstractNumId w:val="6"/>
  </w:num>
  <w:num w:numId="4" w16cid:durableId="1399933789">
    <w:abstractNumId w:val="5"/>
  </w:num>
  <w:num w:numId="5" w16cid:durableId="1128627046">
    <w:abstractNumId w:val="1"/>
  </w:num>
  <w:num w:numId="6" w16cid:durableId="1601714429">
    <w:abstractNumId w:val="2"/>
  </w:num>
  <w:num w:numId="7" w16cid:durableId="753090040">
    <w:abstractNumId w:val="4"/>
  </w:num>
  <w:num w:numId="8" w16cid:durableId="1262371256">
    <w:abstractNumId w:val="3"/>
  </w:num>
  <w:num w:numId="9" w16cid:durableId="153686498">
    <w:abstractNumId w:val="10"/>
  </w:num>
  <w:num w:numId="10" w16cid:durableId="615792846">
    <w:abstractNumId w:val="7"/>
  </w:num>
  <w:num w:numId="11" w16cid:durableId="468744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2BE8"/>
    <w:rsid w:val="000031E4"/>
    <w:rsid w:val="000041FE"/>
    <w:rsid w:val="000042D8"/>
    <w:rsid w:val="00005343"/>
    <w:rsid w:val="000065FC"/>
    <w:rsid w:val="000067D7"/>
    <w:rsid w:val="00006A37"/>
    <w:rsid w:val="00006DC1"/>
    <w:rsid w:val="0001000C"/>
    <w:rsid w:val="00010E65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C88"/>
    <w:rsid w:val="00027EFF"/>
    <w:rsid w:val="0003228E"/>
    <w:rsid w:val="00032FCA"/>
    <w:rsid w:val="00035328"/>
    <w:rsid w:val="0003570F"/>
    <w:rsid w:val="00040226"/>
    <w:rsid w:val="000474D1"/>
    <w:rsid w:val="00047680"/>
    <w:rsid w:val="00047B84"/>
    <w:rsid w:val="00047E68"/>
    <w:rsid w:val="00051D94"/>
    <w:rsid w:val="000532B3"/>
    <w:rsid w:val="00055FC4"/>
    <w:rsid w:val="0005730E"/>
    <w:rsid w:val="00057C87"/>
    <w:rsid w:val="000602BD"/>
    <w:rsid w:val="00060964"/>
    <w:rsid w:val="00060FF3"/>
    <w:rsid w:val="00066904"/>
    <w:rsid w:val="000710D1"/>
    <w:rsid w:val="0007145A"/>
    <w:rsid w:val="000716F3"/>
    <w:rsid w:val="00074F97"/>
    <w:rsid w:val="00075918"/>
    <w:rsid w:val="00075AA2"/>
    <w:rsid w:val="00077905"/>
    <w:rsid w:val="000814C8"/>
    <w:rsid w:val="00084BCC"/>
    <w:rsid w:val="00084E1C"/>
    <w:rsid w:val="00084E95"/>
    <w:rsid w:val="00091AAE"/>
    <w:rsid w:val="00092318"/>
    <w:rsid w:val="00094E7A"/>
    <w:rsid w:val="0009535A"/>
    <w:rsid w:val="000A3C04"/>
    <w:rsid w:val="000A60AF"/>
    <w:rsid w:val="000A6C6D"/>
    <w:rsid w:val="000A7CBE"/>
    <w:rsid w:val="000B1340"/>
    <w:rsid w:val="000B2EC3"/>
    <w:rsid w:val="000B331E"/>
    <w:rsid w:val="000B346B"/>
    <w:rsid w:val="000B4251"/>
    <w:rsid w:val="000B4C46"/>
    <w:rsid w:val="000B5B9D"/>
    <w:rsid w:val="000B5ED7"/>
    <w:rsid w:val="000B5EEC"/>
    <w:rsid w:val="000B6BE4"/>
    <w:rsid w:val="000B70D9"/>
    <w:rsid w:val="000C1506"/>
    <w:rsid w:val="000C1682"/>
    <w:rsid w:val="000C42D2"/>
    <w:rsid w:val="000C4685"/>
    <w:rsid w:val="000C4A64"/>
    <w:rsid w:val="000C4AF4"/>
    <w:rsid w:val="000C7FB1"/>
    <w:rsid w:val="000E0F56"/>
    <w:rsid w:val="000E2042"/>
    <w:rsid w:val="000E3C73"/>
    <w:rsid w:val="000E4181"/>
    <w:rsid w:val="000E55FE"/>
    <w:rsid w:val="000E675E"/>
    <w:rsid w:val="000F2FB8"/>
    <w:rsid w:val="000F30E4"/>
    <w:rsid w:val="000F41F1"/>
    <w:rsid w:val="000F430C"/>
    <w:rsid w:val="000F4679"/>
    <w:rsid w:val="000F7F4C"/>
    <w:rsid w:val="00102244"/>
    <w:rsid w:val="00107512"/>
    <w:rsid w:val="001100D8"/>
    <w:rsid w:val="00110749"/>
    <w:rsid w:val="001138C6"/>
    <w:rsid w:val="00114163"/>
    <w:rsid w:val="00115008"/>
    <w:rsid w:val="001172B0"/>
    <w:rsid w:val="00121D35"/>
    <w:rsid w:val="0012277C"/>
    <w:rsid w:val="001244D5"/>
    <w:rsid w:val="0012508A"/>
    <w:rsid w:val="00125926"/>
    <w:rsid w:val="00125A99"/>
    <w:rsid w:val="00127DD9"/>
    <w:rsid w:val="0013244C"/>
    <w:rsid w:val="001327FD"/>
    <w:rsid w:val="00133F2A"/>
    <w:rsid w:val="0013489E"/>
    <w:rsid w:val="00134F55"/>
    <w:rsid w:val="00136A3D"/>
    <w:rsid w:val="001373C7"/>
    <w:rsid w:val="00142383"/>
    <w:rsid w:val="00144F99"/>
    <w:rsid w:val="001457F4"/>
    <w:rsid w:val="00145BB8"/>
    <w:rsid w:val="00145C82"/>
    <w:rsid w:val="00146E9F"/>
    <w:rsid w:val="00147224"/>
    <w:rsid w:val="00151422"/>
    <w:rsid w:val="0015243E"/>
    <w:rsid w:val="00154410"/>
    <w:rsid w:val="00154EC1"/>
    <w:rsid w:val="00155521"/>
    <w:rsid w:val="00155C47"/>
    <w:rsid w:val="00160ABB"/>
    <w:rsid w:val="00163B88"/>
    <w:rsid w:val="00163BA7"/>
    <w:rsid w:val="001668DC"/>
    <w:rsid w:val="00166BD2"/>
    <w:rsid w:val="00167347"/>
    <w:rsid w:val="001702D0"/>
    <w:rsid w:val="001708E7"/>
    <w:rsid w:val="00171484"/>
    <w:rsid w:val="00175BD5"/>
    <w:rsid w:val="001775EC"/>
    <w:rsid w:val="00177B23"/>
    <w:rsid w:val="00180103"/>
    <w:rsid w:val="0018129D"/>
    <w:rsid w:val="00181E3E"/>
    <w:rsid w:val="00182AA3"/>
    <w:rsid w:val="00185445"/>
    <w:rsid w:val="0018757C"/>
    <w:rsid w:val="00190920"/>
    <w:rsid w:val="001946E8"/>
    <w:rsid w:val="0019578F"/>
    <w:rsid w:val="001959F3"/>
    <w:rsid w:val="001A1C9B"/>
    <w:rsid w:val="001A4292"/>
    <w:rsid w:val="001A4AD4"/>
    <w:rsid w:val="001A77A4"/>
    <w:rsid w:val="001A7A88"/>
    <w:rsid w:val="001B07E1"/>
    <w:rsid w:val="001B2D09"/>
    <w:rsid w:val="001B5939"/>
    <w:rsid w:val="001C03AB"/>
    <w:rsid w:val="001C0878"/>
    <w:rsid w:val="001C08CD"/>
    <w:rsid w:val="001C349E"/>
    <w:rsid w:val="001C3D40"/>
    <w:rsid w:val="001C3DB6"/>
    <w:rsid w:val="001C46A1"/>
    <w:rsid w:val="001C5FFE"/>
    <w:rsid w:val="001C7422"/>
    <w:rsid w:val="001D0791"/>
    <w:rsid w:val="001D1B47"/>
    <w:rsid w:val="001D229B"/>
    <w:rsid w:val="001D464D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40B"/>
    <w:rsid w:val="001E46CB"/>
    <w:rsid w:val="001E58F2"/>
    <w:rsid w:val="001E5E33"/>
    <w:rsid w:val="001E7AF7"/>
    <w:rsid w:val="001E7F6A"/>
    <w:rsid w:val="001F1FC5"/>
    <w:rsid w:val="001F257D"/>
    <w:rsid w:val="001F2BE8"/>
    <w:rsid w:val="001F5FFD"/>
    <w:rsid w:val="00200980"/>
    <w:rsid w:val="00200C84"/>
    <w:rsid w:val="0020458B"/>
    <w:rsid w:val="00204B27"/>
    <w:rsid w:val="00207B6B"/>
    <w:rsid w:val="0021145F"/>
    <w:rsid w:val="002118AE"/>
    <w:rsid w:val="00211FF1"/>
    <w:rsid w:val="00213C54"/>
    <w:rsid w:val="002140A2"/>
    <w:rsid w:val="00216109"/>
    <w:rsid w:val="00220E2B"/>
    <w:rsid w:val="002251D9"/>
    <w:rsid w:val="0022554A"/>
    <w:rsid w:val="0022677E"/>
    <w:rsid w:val="00227703"/>
    <w:rsid w:val="00227A87"/>
    <w:rsid w:val="00232106"/>
    <w:rsid w:val="0023257F"/>
    <w:rsid w:val="002333D1"/>
    <w:rsid w:val="00233724"/>
    <w:rsid w:val="00233C6B"/>
    <w:rsid w:val="00235914"/>
    <w:rsid w:val="002362CF"/>
    <w:rsid w:val="00236557"/>
    <w:rsid w:val="00237AF2"/>
    <w:rsid w:val="00240DAA"/>
    <w:rsid w:val="00242858"/>
    <w:rsid w:val="00242B95"/>
    <w:rsid w:val="00242C52"/>
    <w:rsid w:val="00243CC6"/>
    <w:rsid w:val="002450C2"/>
    <w:rsid w:val="0024664C"/>
    <w:rsid w:val="00246ECB"/>
    <w:rsid w:val="00250825"/>
    <w:rsid w:val="002511B1"/>
    <w:rsid w:val="0025257C"/>
    <w:rsid w:val="002525D0"/>
    <w:rsid w:val="0025497D"/>
    <w:rsid w:val="00254BB1"/>
    <w:rsid w:val="00254BBA"/>
    <w:rsid w:val="00255EC6"/>
    <w:rsid w:val="0025687A"/>
    <w:rsid w:val="00260918"/>
    <w:rsid w:val="00260CCD"/>
    <w:rsid w:val="002613AA"/>
    <w:rsid w:val="00261503"/>
    <w:rsid w:val="00264825"/>
    <w:rsid w:val="0026517F"/>
    <w:rsid w:val="00265FA3"/>
    <w:rsid w:val="00267683"/>
    <w:rsid w:val="00270DBF"/>
    <w:rsid w:val="0027189D"/>
    <w:rsid w:val="00273D0E"/>
    <w:rsid w:val="00274550"/>
    <w:rsid w:val="00274A65"/>
    <w:rsid w:val="00274B9F"/>
    <w:rsid w:val="0027588D"/>
    <w:rsid w:val="002774B4"/>
    <w:rsid w:val="00281057"/>
    <w:rsid w:val="002833D7"/>
    <w:rsid w:val="002858F1"/>
    <w:rsid w:val="002863A7"/>
    <w:rsid w:val="00287421"/>
    <w:rsid w:val="0028752E"/>
    <w:rsid w:val="00290B4A"/>
    <w:rsid w:val="00290FAD"/>
    <w:rsid w:val="002925F4"/>
    <w:rsid w:val="00292705"/>
    <w:rsid w:val="0029323D"/>
    <w:rsid w:val="00293A80"/>
    <w:rsid w:val="002942F7"/>
    <w:rsid w:val="00295D04"/>
    <w:rsid w:val="002A17C4"/>
    <w:rsid w:val="002A31C9"/>
    <w:rsid w:val="002A4BCF"/>
    <w:rsid w:val="002A7410"/>
    <w:rsid w:val="002B031D"/>
    <w:rsid w:val="002B04A4"/>
    <w:rsid w:val="002B3567"/>
    <w:rsid w:val="002B3B00"/>
    <w:rsid w:val="002B42F6"/>
    <w:rsid w:val="002B7AE2"/>
    <w:rsid w:val="002C261E"/>
    <w:rsid w:val="002C2B50"/>
    <w:rsid w:val="002C4811"/>
    <w:rsid w:val="002C5F34"/>
    <w:rsid w:val="002D0E91"/>
    <w:rsid w:val="002D20BD"/>
    <w:rsid w:val="002D25AD"/>
    <w:rsid w:val="002D34AC"/>
    <w:rsid w:val="002D4114"/>
    <w:rsid w:val="002D486D"/>
    <w:rsid w:val="002D522C"/>
    <w:rsid w:val="002D5723"/>
    <w:rsid w:val="002E1814"/>
    <w:rsid w:val="002E1D12"/>
    <w:rsid w:val="002F287B"/>
    <w:rsid w:val="002F3741"/>
    <w:rsid w:val="002F5007"/>
    <w:rsid w:val="002F5A40"/>
    <w:rsid w:val="002F5EAC"/>
    <w:rsid w:val="002F7F4B"/>
    <w:rsid w:val="003015A9"/>
    <w:rsid w:val="00302457"/>
    <w:rsid w:val="00302864"/>
    <w:rsid w:val="00302C29"/>
    <w:rsid w:val="00310003"/>
    <w:rsid w:val="00312F92"/>
    <w:rsid w:val="003164F7"/>
    <w:rsid w:val="00316AB9"/>
    <w:rsid w:val="003175E7"/>
    <w:rsid w:val="00317A87"/>
    <w:rsid w:val="003236F7"/>
    <w:rsid w:val="00324112"/>
    <w:rsid w:val="00327340"/>
    <w:rsid w:val="003308B4"/>
    <w:rsid w:val="00330BD2"/>
    <w:rsid w:val="00331840"/>
    <w:rsid w:val="003321D1"/>
    <w:rsid w:val="003337E2"/>
    <w:rsid w:val="00334C87"/>
    <w:rsid w:val="00336D9E"/>
    <w:rsid w:val="00337296"/>
    <w:rsid w:val="00340C05"/>
    <w:rsid w:val="0034332A"/>
    <w:rsid w:val="00343E81"/>
    <w:rsid w:val="00344608"/>
    <w:rsid w:val="003513C4"/>
    <w:rsid w:val="00351A38"/>
    <w:rsid w:val="0035275D"/>
    <w:rsid w:val="00353379"/>
    <w:rsid w:val="00353FF1"/>
    <w:rsid w:val="00354070"/>
    <w:rsid w:val="00355A07"/>
    <w:rsid w:val="00357788"/>
    <w:rsid w:val="00357A2B"/>
    <w:rsid w:val="003614FA"/>
    <w:rsid w:val="003635A0"/>
    <w:rsid w:val="00364454"/>
    <w:rsid w:val="00364D8B"/>
    <w:rsid w:val="003654DF"/>
    <w:rsid w:val="0037003B"/>
    <w:rsid w:val="00374423"/>
    <w:rsid w:val="003752F0"/>
    <w:rsid w:val="003768DA"/>
    <w:rsid w:val="00376C34"/>
    <w:rsid w:val="00376D6B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90CE4"/>
    <w:rsid w:val="0039368F"/>
    <w:rsid w:val="00394195"/>
    <w:rsid w:val="0039587F"/>
    <w:rsid w:val="0039626E"/>
    <w:rsid w:val="003A091E"/>
    <w:rsid w:val="003A172B"/>
    <w:rsid w:val="003A217E"/>
    <w:rsid w:val="003A21F5"/>
    <w:rsid w:val="003A27F1"/>
    <w:rsid w:val="003A4510"/>
    <w:rsid w:val="003A57CD"/>
    <w:rsid w:val="003A5EF3"/>
    <w:rsid w:val="003A7ACD"/>
    <w:rsid w:val="003A7DFD"/>
    <w:rsid w:val="003B070A"/>
    <w:rsid w:val="003B39A3"/>
    <w:rsid w:val="003B4DF8"/>
    <w:rsid w:val="003B7361"/>
    <w:rsid w:val="003C02D1"/>
    <w:rsid w:val="003C034D"/>
    <w:rsid w:val="003C25C9"/>
    <w:rsid w:val="003C2874"/>
    <w:rsid w:val="003C54D3"/>
    <w:rsid w:val="003C5E2A"/>
    <w:rsid w:val="003C6066"/>
    <w:rsid w:val="003C699E"/>
    <w:rsid w:val="003C7585"/>
    <w:rsid w:val="003D1695"/>
    <w:rsid w:val="003D37FC"/>
    <w:rsid w:val="003D434D"/>
    <w:rsid w:val="003D635D"/>
    <w:rsid w:val="003D683D"/>
    <w:rsid w:val="003E1045"/>
    <w:rsid w:val="003E6D03"/>
    <w:rsid w:val="003E7B7B"/>
    <w:rsid w:val="003F297E"/>
    <w:rsid w:val="003F29DA"/>
    <w:rsid w:val="003F3765"/>
    <w:rsid w:val="003F5740"/>
    <w:rsid w:val="003F60D7"/>
    <w:rsid w:val="003F611D"/>
    <w:rsid w:val="003F65D7"/>
    <w:rsid w:val="003F66E7"/>
    <w:rsid w:val="003F6F93"/>
    <w:rsid w:val="004007EE"/>
    <w:rsid w:val="004010C6"/>
    <w:rsid w:val="00401563"/>
    <w:rsid w:val="004015CA"/>
    <w:rsid w:val="00401AC1"/>
    <w:rsid w:val="00401B9D"/>
    <w:rsid w:val="004029D0"/>
    <w:rsid w:val="004038E2"/>
    <w:rsid w:val="004040C6"/>
    <w:rsid w:val="004041C2"/>
    <w:rsid w:val="004052DB"/>
    <w:rsid w:val="00405862"/>
    <w:rsid w:val="00406C9A"/>
    <w:rsid w:val="00410B5F"/>
    <w:rsid w:val="00411723"/>
    <w:rsid w:val="00411AFF"/>
    <w:rsid w:val="00412FF2"/>
    <w:rsid w:val="00413FCF"/>
    <w:rsid w:val="0041527D"/>
    <w:rsid w:val="0041613B"/>
    <w:rsid w:val="00416AF1"/>
    <w:rsid w:val="00420B8D"/>
    <w:rsid w:val="00420D2B"/>
    <w:rsid w:val="00422EB1"/>
    <w:rsid w:val="004232EB"/>
    <w:rsid w:val="00424D38"/>
    <w:rsid w:val="004275D4"/>
    <w:rsid w:val="00427A47"/>
    <w:rsid w:val="00430A23"/>
    <w:rsid w:val="004338DE"/>
    <w:rsid w:val="00433957"/>
    <w:rsid w:val="00434D21"/>
    <w:rsid w:val="00436FAB"/>
    <w:rsid w:val="004375AD"/>
    <w:rsid w:val="004378DD"/>
    <w:rsid w:val="0044397D"/>
    <w:rsid w:val="00444EF9"/>
    <w:rsid w:val="004467A0"/>
    <w:rsid w:val="00447381"/>
    <w:rsid w:val="00451C22"/>
    <w:rsid w:val="00451FC3"/>
    <w:rsid w:val="004553B5"/>
    <w:rsid w:val="00455A7A"/>
    <w:rsid w:val="00456E79"/>
    <w:rsid w:val="00456F7A"/>
    <w:rsid w:val="0045719D"/>
    <w:rsid w:val="0046049D"/>
    <w:rsid w:val="00464026"/>
    <w:rsid w:val="00466827"/>
    <w:rsid w:val="00470A6C"/>
    <w:rsid w:val="004723D6"/>
    <w:rsid w:val="004730FC"/>
    <w:rsid w:val="004731E0"/>
    <w:rsid w:val="00473A7C"/>
    <w:rsid w:val="00474B25"/>
    <w:rsid w:val="004779FA"/>
    <w:rsid w:val="004825FA"/>
    <w:rsid w:val="004844DB"/>
    <w:rsid w:val="00485E91"/>
    <w:rsid w:val="00490270"/>
    <w:rsid w:val="0049156F"/>
    <w:rsid w:val="00491836"/>
    <w:rsid w:val="0049203F"/>
    <w:rsid w:val="00492536"/>
    <w:rsid w:val="00492AFE"/>
    <w:rsid w:val="004A0735"/>
    <w:rsid w:val="004A0A10"/>
    <w:rsid w:val="004A0BED"/>
    <w:rsid w:val="004A21F8"/>
    <w:rsid w:val="004A24BC"/>
    <w:rsid w:val="004A25B6"/>
    <w:rsid w:val="004A2899"/>
    <w:rsid w:val="004A34E4"/>
    <w:rsid w:val="004A3F1B"/>
    <w:rsid w:val="004A5997"/>
    <w:rsid w:val="004A62B9"/>
    <w:rsid w:val="004A6AF8"/>
    <w:rsid w:val="004B101F"/>
    <w:rsid w:val="004B1D3E"/>
    <w:rsid w:val="004B377F"/>
    <w:rsid w:val="004B6B83"/>
    <w:rsid w:val="004C04F4"/>
    <w:rsid w:val="004C1992"/>
    <w:rsid w:val="004C22EA"/>
    <w:rsid w:val="004C2FD0"/>
    <w:rsid w:val="004C3529"/>
    <w:rsid w:val="004C4A8C"/>
    <w:rsid w:val="004C4AC0"/>
    <w:rsid w:val="004C625A"/>
    <w:rsid w:val="004C675D"/>
    <w:rsid w:val="004C74B0"/>
    <w:rsid w:val="004C758F"/>
    <w:rsid w:val="004D0B9E"/>
    <w:rsid w:val="004D31EF"/>
    <w:rsid w:val="004D50B7"/>
    <w:rsid w:val="004D60AA"/>
    <w:rsid w:val="004D6879"/>
    <w:rsid w:val="004D7BCD"/>
    <w:rsid w:val="004E0818"/>
    <w:rsid w:val="004E0FD3"/>
    <w:rsid w:val="004E16E7"/>
    <w:rsid w:val="004E1999"/>
    <w:rsid w:val="004E1AF2"/>
    <w:rsid w:val="004E2256"/>
    <w:rsid w:val="004E4858"/>
    <w:rsid w:val="004E7056"/>
    <w:rsid w:val="004E7226"/>
    <w:rsid w:val="004E7F6A"/>
    <w:rsid w:val="004F1814"/>
    <w:rsid w:val="004F2CD2"/>
    <w:rsid w:val="004F45BA"/>
    <w:rsid w:val="004F50FE"/>
    <w:rsid w:val="004F6272"/>
    <w:rsid w:val="004F7A80"/>
    <w:rsid w:val="004F7F84"/>
    <w:rsid w:val="005004A3"/>
    <w:rsid w:val="00502C67"/>
    <w:rsid w:val="00504B01"/>
    <w:rsid w:val="00511B98"/>
    <w:rsid w:val="00513AD3"/>
    <w:rsid w:val="00514F0A"/>
    <w:rsid w:val="005169BA"/>
    <w:rsid w:val="00516DDB"/>
    <w:rsid w:val="0052354B"/>
    <w:rsid w:val="00524F6E"/>
    <w:rsid w:val="005267A5"/>
    <w:rsid w:val="0052689A"/>
    <w:rsid w:val="0052798C"/>
    <w:rsid w:val="00530577"/>
    <w:rsid w:val="00530E29"/>
    <w:rsid w:val="005313C6"/>
    <w:rsid w:val="005313EC"/>
    <w:rsid w:val="005328D9"/>
    <w:rsid w:val="00532D8B"/>
    <w:rsid w:val="005344E3"/>
    <w:rsid w:val="005351F0"/>
    <w:rsid w:val="005368FC"/>
    <w:rsid w:val="005377AD"/>
    <w:rsid w:val="00540397"/>
    <w:rsid w:val="00540510"/>
    <w:rsid w:val="00540BC7"/>
    <w:rsid w:val="00544D9B"/>
    <w:rsid w:val="005462A0"/>
    <w:rsid w:val="005479AD"/>
    <w:rsid w:val="00550549"/>
    <w:rsid w:val="005511ED"/>
    <w:rsid w:val="005513BB"/>
    <w:rsid w:val="00551840"/>
    <w:rsid w:val="00551B29"/>
    <w:rsid w:val="00551C63"/>
    <w:rsid w:val="0055333E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65AAB"/>
    <w:rsid w:val="005663FA"/>
    <w:rsid w:val="00570CB1"/>
    <w:rsid w:val="00574BEE"/>
    <w:rsid w:val="005765DD"/>
    <w:rsid w:val="00576CF1"/>
    <w:rsid w:val="00576CF7"/>
    <w:rsid w:val="00577AB3"/>
    <w:rsid w:val="00582484"/>
    <w:rsid w:val="00586F4A"/>
    <w:rsid w:val="005877D2"/>
    <w:rsid w:val="005909B1"/>
    <w:rsid w:val="00593E76"/>
    <w:rsid w:val="00595515"/>
    <w:rsid w:val="00595585"/>
    <w:rsid w:val="005A025A"/>
    <w:rsid w:val="005A0806"/>
    <w:rsid w:val="005A0CC3"/>
    <w:rsid w:val="005A6060"/>
    <w:rsid w:val="005A627F"/>
    <w:rsid w:val="005A6B7E"/>
    <w:rsid w:val="005A78E7"/>
    <w:rsid w:val="005B1AB6"/>
    <w:rsid w:val="005B23C5"/>
    <w:rsid w:val="005B57C1"/>
    <w:rsid w:val="005B5A9D"/>
    <w:rsid w:val="005B5BEB"/>
    <w:rsid w:val="005B60C6"/>
    <w:rsid w:val="005B66B6"/>
    <w:rsid w:val="005C0FEF"/>
    <w:rsid w:val="005C169D"/>
    <w:rsid w:val="005C34DE"/>
    <w:rsid w:val="005C3729"/>
    <w:rsid w:val="005C3DE6"/>
    <w:rsid w:val="005C4734"/>
    <w:rsid w:val="005C4E39"/>
    <w:rsid w:val="005C55EC"/>
    <w:rsid w:val="005C6FDC"/>
    <w:rsid w:val="005D11E3"/>
    <w:rsid w:val="005D1364"/>
    <w:rsid w:val="005D2333"/>
    <w:rsid w:val="005D25FB"/>
    <w:rsid w:val="005D4869"/>
    <w:rsid w:val="005D5347"/>
    <w:rsid w:val="005D7BFE"/>
    <w:rsid w:val="005D7FF1"/>
    <w:rsid w:val="005E2C64"/>
    <w:rsid w:val="005E2C67"/>
    <w:rsid w:val="005E337F"/>
    <w:rsid w:val="005E43BE"/>
    <w:rsid w:val="005E4658"/>
    <w:rsid w:val="005E78A5"/>
    <w:rsid w:val="005E7BBA"/>
    <w:rsid w:val="005F1B0C"/>
    <w:rsid w:val="005F1BB3"/>
    <w:rsid w:val="005F5F37"/>
    <w:rsid w:val="005F5F9F"/>
    <w:rsid w:val="005F63A5"/>
    <w:rsid w:val="00600141"/>
    <w:rsid w:val="006047A2"/>
    <w:rsid w:val="00606025"/>
    <w:rsid w:val="00607BEF"/>
    <w:rsid w:val="00610210"/>
    <w:rsid w:val="00611710"/>
    <w:rsid w:val="00612505"/>
    <w:rsid w:val="00613236"/>
    <w:rsid w:val="00613356"/>
    <w:rsid w:val="006141F5"/>
    <w:rsid w:val="00615982"/>
    <w:rsid w:val="00616E11"/>
    <w:rsid w:val="00620239"/>
    <w:rsid w:val="0062125A"/>
    <w:rsid w:val="006220FE"/>
    <w:rsid w:val="0062296F"/>
    <w:rsid w:val="006232F5"/>
    <w:rsid w:val="006247DB"/>
    <w:rsid w:val="00625983"/>
    <w:rsid w:val="00626797"/>
    <w:rsid w:val="00626D9A"/>
    <w:rsid w:val="00627CA7"/>
    <w:rsid w:val="00630053"/>
    <w:rsid w:val="00630A5C"/>
    <w:rsid w:val="0063103C"/>
    <w:rsid w:val="0063224F"/>
    <w:rsid w:val="006322D3"/>
    <w:rsid w:val="00634DFE"/>
    <w:rsid w:val="00636325"/>
    <w:rsid w:val="006378CF"/>
    <w:rsid w:val="00641B36"/>
    <w:rsid w:val="00642E99"/>
    <w:rsid w:val="0064332B"/>
    <w:rsid w:val="00644925"/>
    <w:rsid w:val="006459A0"/>
    <w:rsid w:val="006465FA"/>
    <w:rsid w:val="0065125E"/>
    <w:rsid w:val="00651598"/>
    <w:rsid w:val="00652156"/>
    <w:rsid w:val="00652789"/>
    <w:rsid w:val="00653754"/>
    <w:rsid w:val="006553A7"/>
    <w:rsid w:val="00655B29"/>
    <w:rsid w:val="006575D9"/>
    <w:rsid w:val="00660354"/>
    <w:rsid w:val="006609FB"/>
    <w:rsid w:val="00660EAC"/>
    <w:rsid w:val="00664821"/>
    <w:rsid w:val="006658E4"/>
    <w:rsid w:val="00665D8C"/>
    <w:rsid w:val="0066621E"/>
    <w:rsid w:val="006663FF"/>
    <w:rsid w:val="00666F51"/>
    <w:rsid w:val="006708C0"/>
    <w:rsid w:val="0067134E"/>
    <w:rsid w:val="00673874"/>
    <w:rsid w:val="00675830"/>
    <w:rsid w:val="00675B34"/>
    <w:rsid w:val="00675B65"/>
    <w:rsid w:val="00675C00"/>
    <w:rsid w:val="00675ECA"/>
    <w:rsid w:val="00677845"/>
    <w:rsid w:val="00677996"/>
    <w:rsid w:val="00680166"/>
    <w:rsid w:val="00682107"/>
    <w:rsid w:val="006821AB"/>
    <w:rsid w:val="00684418"/>
    <w:rsid w:val="00685337"/>
    <w:rsid w:val="00686158"/>
    <w:rsid w:val="00686C7A"/>
    <w:rsid w:val="006872C7"/>
    <w:rsid w:val="00687CF4"/>
    <w:rsid w:val="006930D9"/>
    <w:rsid w:val="00695498"/>
    <w:rsid w:val="00695922"/>
    <w:rsid w:val="00695E61"/>
    <w:rsid w:val="00697A0F"/>
    <w:rsid w:val="006A0896"/>
    <w:rsid w:val="006A2CE9"/>
    <w:rsid w:val="006A406C"/>
    <w:rsid w:val="006A4EA6"/>
    <w:rsid w:val="006A5136"/>
    <w:rsid w:val="006A6885"/>
    <w:rsid w:val="006A7AA0"/>
    <w:rsid w:val="006B04C3"/>
    <w:rsid w:val="006B18FD"/>
    <w:rsid w:val="006B1C16"/>
    <w:rsid w:val="006B205D"/>
    <w:rsid w:val="006B2085"/>
    <w:rsid w:val="006B52D1"/>
    <w:rsid w:val="006B7FEF"/>
    <w:rsid w:val="006C1A63"/>
    <w:rsid w:val="006C2C2E"/>
    <w:rsid w:val="006C2CA6"/>
    <w:rsid w:val="006C35E5"/>
    <w:rsid w:val="006C5258"/>
    <w:rsid w:val="006C5DFD"/>
    <w:rsid w:val="006C5FFD"/>
    <w:rsid w:val="006C6AF3"/>
    <w:rsid w:val="006C7435"/>
    <w:rsid w:val="006C748E"/>
    <w:rsid w:val="006C7648"/>
    <w:rsid w:val="006C77EC"/>
    <w:rsid w:val="006D06A5"/>
    <w:rsid w:val="006D2155"/>
    <w:rsid w:val="006D2489"/>
    <w:rsid w:val="006D5923"/>
    <w:rsid w:val="006D5F26"/>
    <w:rsid w:val="006D6D9C"/>
    <w:rsid w:val="006E080D"/>
    <w:rsid w:val="006E1015"/>
    <w:rsid w:val="006E1569"/>
    <w:rsid w:val="006E30C4"/>
    <w:rsid w:val="006F09AF"/>
    <w:rsid w:val="006F0D32"/>
    <w:rsid w:val="006F24A3"/>
    <w:rsid w:val="006F26B6"/>
    <w:rsid w:val="006F282A"/>
    <w:rsid w:val="006F2D0C"/>
    <w:rsid w:val="006F3260"/>
    <w:rsid w:val="006F6397"/>
    <w:rsid w:val="006F6E3F"/>
    <w:rsid w:val="006F7A9E"/>
    <w:rsid w:val="006F7FB0"/>
    <w:rsid w:val="00701328"/>
    <w:rsid w:val="00702FBC"/>
    <w:rsid w:val="007032A8"/>
    <w:rsid w:val="0070480D"/>
    <w:rsid w:val="00704AEC"/>
    <w:rsid w:val="00705B60"/>
    <w:rsid w:val="00706058"/>
    <w:rsid w:val="0070795E"/>
    <w:rsid w:val="0071030F"/>
    <w:rsid w:val="00710320"/>
    <w:rsid w:val="00710FCF"/>
    <w:rsid w:val="00714EAA"/>
    <w:rsid w:val="00714EB2"/>
    <w:rsid w:val="00720725"/>
    <w:rsid w:val="007208CA"/>
    <w:rsid w:val="00722A52"/>
    <w:rsid w:val="00724419"/>
    <w:rsid w:val="00724536"/>
    <w:rsid w:val="0073157C"/>
    <w:rsid w:val="00731597"/>
    <w:rsid w:val="007319B6"/>
    <w:rsid w:val="00732FAE"/>
    <w:rsid w:val="00733A77"/>
    <w:rsid w:val="00734AA2"/>
    <w:rsid w:val="00735789"/>
    <w:rsid w:val="00736785"/>
    <w:rsid w:val="00737A2C"/>
    <w:rsid w:val="007405D5"/>
    <w:rsid w:val="0074145E"/>
    <w:rsid w:val="007420A7"/>
    <w:rsid w:val="00743E43"/>
    <w:rsid w:val="00744DE4"/>
    <w:rsid w:val="00745408"/>
    <w:rsid w:val="00745491"/>
    <w:rsid w:val="00751C1C"/>
    <w:rsid w:val="007551E5"/>
    <w:rsid w:val="0075724C"/>
    <w:rsid w:val="00757CCB"/>
    <w:rsid w:val="0076017B"/>
    <w:rsid w:val="00760594"/>
    <w:rsid w:val="00761063"/>
    <w:rsid w:val="00761D36"/>
    <w:rsid w:val="00762504"/>
    <w:rsid w:val="00765220"/>
    <w:rsid w:val="00765E49"/>
    <w:rsid w:val="00765F44"/>
    <w:rsid w:val="00765F7A"/>
    <w:rsid w:val="00766A5C"/>
    <w:rsid w:val="00770B1D"/>
    <w:rsid w:val="0077257F"/>
    <w:rsid w:val="00772774"/>
    <w:rsid w:val="00773951"/>
    <w:rsid w:val="00773D62"/>
    <w:rsid w:val="0077547A"/>
    <w:rsid w:val="00782722"/>
    <w:rsid w:val="00785960"/>
    <w:rsid w:val="00793168"/>
    <w:rsid w:val="00793F62"/>
    <w:rsid w:val="007946C5"/>
    <w:rsid w:val="00794E8E"/>
    <w:rsid w:val="007953BD"/>
    <w:rsid w:val="0079587E"/>
    <w:rsid w:val="00795EF9"/>
    <w:rsid w:val="00797A17"/>
    <w:rsid w:val="007A0386"/>
    <w:rsid w:val="007A15F6"/>
    <w:rsid w:val="007A403D"/>
    <w:rsid w:val="007A432D"/>
    <w:rsid w:val="007A4CD9"/>
    <w:rsid w:val="007A53C4"/>
    <w:rsid w:val="007A5CE1"/>
    <w:rsid w:val="007A7F13"/>
    <w:rsid w:val="007B1E2C"/>
    <w:rsid w:val="007B276B"/>
    <w:rsid w:val="007B5DE6"/>
    <w:rsid w:val="007B7495"/>
    <w:rsid w:val="007C101E"/>
    <w:rsid w:val="007C2F2E"/>
    <w:rsid w:val="007C3C40"/>
    <w:rsid w:val="007C4B93"/>
    <w:rsid w:val="007C73B4"/>
    <w:rsid w:val="007D027A"/>
    <w:rsid w:val="007D2606"/>
    <w:rsid w:val="007D35F0"/>
    <w:rsid w:val="007D36C4"/>
    <w:rsid w:val="007D3C59"/>
    <w:rsid w:val="007D3E15"/>
    <w:rsid w:val="007D40FE"/>
    <w:rsid w:val="007D691B"/>
    <w:rsid w:val="007D7174"/>
    <w:rsid w:val="007E0C29"/>
    <w:rsid w:val="007E2C06"/>
    <w:rsid w:val="007E46F7"/>
    <w:rsid w:val="007E5EB6"/>
    <w:rsid w:val="007F0E05"/>
    <w:rsid w:val="007F1410"/>
    <w:rsid w:val="007F32AE"/>
    <w:rsid w:val="007F430A"/>
    <w:rsid w:val="007F52CC"/>
    <w:rsid w:val="007F5CC7"/>
    <w:rsid w:val="007F5DEF"/>
    <w:rsid w:val="007F6449"/>
    <w:rsid w:val="007F725A"/>
    <w:rsid w:val="007F7E5B"/>
    <w:rsid w:val="007F7EE2"/>
    <w:rsid w:val="008035A1"/>
    <w:rsid w:val="00803F5A"/>
    <w:rsid w:val="00803F8F"/>
    <w:rsid w:val="00804193"/>
    <w:rsid w:val="00805046"/>
    <w:rsid w:val="00805B0E"/>
    <w:rsid w:val="008126DB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316D"/>
    <w:rsid w:val="0083569E"/>
    <w:rsid w:val="008358DB"/>
    <w:rsid w:val="0083649B"/>
    <w:rsid w:val="00836D49"/>
    <w:rsid w:val="008416CE"/>
    <w:rsid w:val="008418C9"/>
    <w:rsid w:val="00843AB5"/>
    <w:rsid w:val="00844360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64D"/>
    <w:rsid w:val="008632C4"/>
    <w:rsid w:val="008651E9"/>
    <w:rsid w:val="00865243"/>
    <w:rsid w:val="00865AE6"/>
    <w:rsid w:val="00866DEC"/>
    <w:rsid w:val="008673EB"/>
    <w:rsid w:val="0087040C"/>
    <w:rsid w:val="00870BFB"/>
    <w:rsid w:val="0087273D"/>
    <w:rsid w:val="0087361A"/>
    <w:rsid w:val="00877A51"/>
    <w:rsid w:val="008808F6"/>
    <w:rsid w:val="008810F2"/>
    <w:rsid w:val="00881DC7"/>
    <w:rsid w:val="008820F5"/>
    <w:rsid w:val="00882B86"/>
    <w:rsid w:val="00884E1A"/>
    <w:rsid w:val="00885598"/>
    <w:rsid w:val="008855FC"/>
    <w:rsid w:val="00886AED"/>
    <w:rsid w:val="00887ABA"/>
    <w:rsid w:val="008929AB"/>
    <w:rsid w:val="00893B26"/>
    <w:rsid w:val="0089403F"/>
    <w:rsid w:val="008950F6"/>
    <w:rsid w:val="008959B0"/>
    <w:rsid w:val="00895F4E"/>
    <w:rsid w:val="008A14A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9AB"/>
    <w:rsid w:val="008B6940"/>
    <w:rsid w:val="008C0818"/>
    <w:rsid w:val="008C0963"/>
    <w:rsid w:val="008C1AB2"/>
    <w:rsid w:val="008C1CF7"/>
    <w:rsid w:val="008C3429"/>
    <w:rsid w:val="008C3AB6"/>
    <w:rsid w:val="008C4918"/>
    <w:rsid w:val="008C664F"/>
    <w:rsid w:val="008C71EE"/>
    <w:rsid w:val="008C7568"/>
    <w:rsid w:val="008C767F"/>
    <w:rsid w:val="008D00DD"/>
    <w:rsid w:val="008D29DB"/>
    <w:rsid w:val="008D3250"/>
    <w:rsid w:val="008D46C1"/>
    <w:rsid w:val="008D528D"/>
    <w:rsid w:val="008D543E"/>
    <w:rsid w:val="008D5E83"/>
    <w:rsid w:val="008D63EB"/>
    <w:rsid w:val="008E00CF"/>
    <w:rsid w:val="008E101C"/>
    <w:rsid w:val="008E2D88"/>
    <w:rsid w:val="008E2EEB"/>
    <w:rsid w:val="008E4211"/>
    <w:rsid w:val="008E4BC7"/>
    <w:rsid w:val="008E4EEA"/>
    <w:rsid w:val="008E52CB"/>
    <w:rsid w:val="008E57ED"/>
    <w:rsid w:val="008E639C"/>
    <w:rsid w:val="008E6DD7"/>
    <w:rsid w:val="008E7402"/>
    <w:rsid w:val="008E7AE3"/>
    <w:rsid w:val="008F0A15"/>
    <w:rsid w:val="008F0BBB"/>
    <w:rsid w:val="008F204E"/>
    <w:rsid w:val="008F3C8A"/>
    <w:rsid w:val="008F6548"/>
    <w:rsid w:val="008F7812"/>
    <w:rsid w:val="008F78A0"/>
    <w:rsid w:val="0090078C"/>
    <w:rsid w:val="00900963"/>
    <w:rsid w:val="00900A63"/>
    <w:rsid w:val="0090298C"/>
    <w:rsid w:val="00903342"/>
    <w:rsid w:val="0090427C"/>
    <w:rsid w:val="00904911"/>
    <w:rsid w:val="00907790"/>
    <w:rsid w:val="00910801"/>
    <w:rsid w:val="009113B0"/>
    <w:rsid w:val="00911F82"/>
    <w:rsid w:val="00914D72"/>
    <w:rsid w:val="00914E4F"/>
    <w:rsid w:val="009152E7"/>
    <w:rsid w:val="0091647C"/>
    <w:rsid w:val="0091751D"/>
    <w:rsid w:val="00917B95"/>
    <w:rsid w:val="009204B6"/>
    <w:rsid w:val="009208AD"/>
    <w:rsid w:val="00920BAB"/>
    <w:rsid w:val="00922313"/>
    <w:rsid w:val="00924126"/>
    <w:rsid w:val="009241D7"/>
    <w:rsid w:val="00924371"/>
    <w:rsid w:val="00924B27"/>
    <w:rsid w:val="009271D8"/>
    <w:rsid w:val="009272E1"/>
    <w:rsid w:val="00930188"/>
    <w:rsid w:val="0093106A"/>
    <w:rsid w:val="00931255"/>
    <w:rsid w:val="0093425F"/>
    <w:rsid w:val="00935EB4"/>
    <w:rsid w:val="009366DB"/>
    <w:rsid w:val="00936CC2"/>
    <w:rsid w:val="009378B5"/>
    <w:rsid w:val="00937B9E"/>
    <w:rsid w:val="00944091"/>
    <w:rsid w:val="00944D71"/>
    <w:rsid w:val="0094565F"/>
    <w:rsid w:val="00946085"/>
    <w:rsid w:val="009461BB"/>
    <w:rsid w:val="009472F7"/>
    <w:rsid w:val="00947D1C"/>
    <w:rsid w:val="009518B3"/>
    <w:rsid w:val="00951E3A"/>
    <w:rsid w:val="00951E73"/>
    <w:rsid w:val="00952291"/>
    <w:rsid w:val="0095492E"/>
    <w:rsid w:val="0095569B"/>
    <w:rsid w:val="00955E03"/>
    <w:rsid w:val="0095636B"/>
    <w:rsid w:val="00960B3E"/>
    <w:rsid w:val="009611D2"/>
    <w:rsid w:val="00961B1D"/>
    <w:rsid w:val="00962845"/>
    <w:rsid w:val="00964F8C"/>
    <w:rsid w:val="00967193"/>
    <w:rsid w:val="00971ACC"/>
    <w:rsid w:val="00971E7B"/>
    <w:rsid w:val="0097288C"/>
    <w:rsid w:val="00972BCF"/>
    <w:rsid w:val="009739A0"/>
    <w:rsid w:val="00973F62"/>
    <w:rsid w:val="009749E5"/>
    <w:rsid w:val="00974CF9"/>
    <w:rsid w:val="009764C3"/>
    <w:rsid w:val="009803A1"/>
    <w:rsid w:val="0098394A"/>
    <w:rsid w:val="00984C25"/>
    <w:rsid w:val="00992455"/>
    <w:rsid w:val="00992D5D"/>
    <w:rsid w:val="00994008"/>
    <w:rsid w:val="00994161"/>
    <w:rsid w:val="009952F4"/>
    <w:rsid w:val="00996080"/>
    <w:rsid w:val="0099650A"/>
    <w:rsid w:val="009A2165"/>
    <w:rsid w:val="009A4A2E"/>
    <w:rsid w:val="009A4AC2"/>
    <w:rsid w:val="009A4AF9"/>
    <w:rsid w:val="009A4EE8"/>
    <w:rsid w:val="009A7780"/>
    <w:rsid w:val="009A78AD"/>
    <w:rsid w:val="009A7A7B"/>
    <w:rsid w:val="009B1C21"/>
    <w:rsid w:val="009B2C3D"/>
    <w:rsid w:val="009B40D6"/>
    <w:rsid w:val="009B4CA6"/>
    <w:rsid w:val="009B537F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C7807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0A75"/>
    <w:rsid w:val="009E1D56"/>
    <w:rsid w:val="009E4AFB"/>
    <w:rsid w:val="009E5E21"/>
    <w:rsid w:val="009F1BC5"/>
    <w:rsid w:val="009F2B36"/>
    <w:rsid w:val="009F5A58"/>
    <w:rsid w:val="009F662B"/>
    <w:rsid w:val="00A019F8"/>
    <w:rsid w:val="00A025F8"/>
    <w:rsid w:val="00A04D5D"/>
    <w:rsid w:val="00A0554B"/>
    <w:rsid w:val="00A05F5A"/>
    <w:rsid w:val="00A06F78"/>
    <w:rsid w:val="00A07863"/>
    <w:rsid w:val="00A12D01"/>
    <w:rsid w:val="00A16118"/>
    <w:rsid w:val="00A1699C"/>
    <w:rsid w:val="00A16B71"/>
    <w:rsid w:val="00A170C6"/>
    <w:rsid w:val="00A17221"/>
    <w:rsid w:val="00A177BD"/>
    <w:rsid w:val="00A212F8"/>
    <w:rsid w:val="00A21C08"/>
    <w:rsid w:val="00A23572"/>
    <w:rsid w:val="00A252C1"/>
    <w:rsid w:val="00A2584D"/>
    <w:rsid w:val="00A259E9"/>
    <w:rsid w:val="00A27858"/>
    <w:rsid w:val="00A3012A"/>
    <w:rsid w:val="00A3193A"/>
    <w:rsid w:val="00A31F58"/>
    <w:rsid w:val="00A32C55"/>
    <w:rsid w:val="00A333EF"/>
    <w:rsid w:val="00A33681"/>
    <w:rsid w:val="00A34893"/>
    <w:rsid w:val="00A35C85"/>
    <w:rsid w:val="00A360FA"/>
    <w:rsid w:val="00A40DC6"/>
    <w:rsid w:val="00A41036"/>
    <w:rsid w:val="00A420F9"/>
    <w:rsid w:val="00A4388D"/>
    <w:rsid w:val="00A450CF"/>
    <w:rsid w:val="00A45357"/>
    <w:rsid w:val="00A46ECF"/>
    <w:rsid w:val="00A4754D"/>
    <w:rsid w:val="00A509EB"/>
    <w:rsid w:val="00A50BEB"/>
    <w:rsid w:val="00A542A8"/>
    <w:rsid w:val="00A54AE3"/>
    <w:rsid w:val="00A56243"/>
    <w:rsid w:val="00A5664E"/>
    <w:rsid w:val="00A57794"/>
    <w:rsid w:val="00A609D6"/>
    <w:rsid w:val="00A626B3"/>
    <w:rsid w:val="00A631D7"/>
    <w:rsid w:val="00A63DE6"/>
    <w:rsid w:val="00A63E7A"/>
    <w:rsid w:val="00A65668"/>
    <w:rsid w:val="00A65FD5"/>
    <w:rsid w:val="00A679D1"/>
    <w:rsid w:val="00A73DE8"/>
    <w:rsid w:val="00A74A36"/>
    <w:rsid w:val="00A753F1"/>
    <w:rsid w:val="00A76C0E"/>
    <w:rsid w:val="00A7771A"/>
    <w:rsid w:val="00A77CE2"/>
    <w:rsid w:val="00A80447"/>
    <w:rsid w:val="00A8067F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AB5"/>
    <w:rsid w:val="00AB5ECE"/>
    <w:rsid w:val="00AB6F06"/>
    <w:rsid w:val="00AC3739"/>
    <w:rsid w:val="00AC4789"/>
    <w:rsid w:val="00AC4ACD"/>
    <w:rsid w:val="00AC6F79"/>
    <w:rsid w:val="00AC7551"/>
    <w:rsid w:val="00AC7C8B"/>
    <w:rsid w:val="00AD0DA1"/>
    <w:rsid w:val="00AD285F"/>
    <w:rsid w:val="00AD2C72"/>
    <w:rsid w:val="00AD4C26"/>
    <w:rsid w:val="00AD52FF"/>
    <w:rsid w:val="00AD5463"/>
    <w:rsid w:val="00AE00BD"/>
    <w:rsid w:val="00AE049A"/>
    <w:rsid w:val="00AE2A50"/>
    <w:rsid w:val="00AE2EF4"/>
    <w:rsid w:val="00AE326D"/>
    <w:rsid w:val="00AE4454"/>
    <w:rsid w:val="00AE44C0"/>
    <w:rsid w:val="00AE5C5C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89A"/>
    <w:rsid w:val="00AF5A4E"/>
    <w:rsid w:val="00AF5C73"/>
    <w:rsid w:val="00B00870"/>
    <w:rsid w:val="00B009E7"/>
    <w:rsid w:val="00B01734"/>
    <w:rsid w:val="00B01BCD"/>
    <w:rsid w:val="00B0291A"/>
    <w:rsid w:val="00B02B4A"/>
    <w:rsid w:val="00B0494D"/>
    <w:rsid w:val="00B05103"/>
    <w:rsid w:val="00B10481"/>
    <w:rsid w:val="00B105F1"/>
    <w:rsid w:val="00B12A7C"/>
    <w:rsid w:val="00B13B29"/>
    <w:rsid w:val="00B13BBB"/>
    <w:rsid w:val="00B1464E"/>
    <w:rsid w:val="00B155C4"/>
    <w:rsid w:val="00B1560D"/>
    <w:rsid w:val="00B202EE"/>
    <w:rsid w:val="00B2045A"/>
    <w:rsid w:val="00B210AE"/>
    <w:rsid w:val="00B21DF7"/>
    <w:rsid w:val="00B22756"/>
    <w:rsid w:val="00B2277E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28F7"/>
    <w:rsid w:val="00B34ABA"/>
    <w:rsid w:val="00B34ED6"/>
    <w:rsid w:val="00B36EF0"/>
    <w:rsid w:val="00B41321"/>
    <w:rsid w:val="00B413DC"/>
    <w:rsid w:val="00B41BFA"/>
    <w:rsid w:val="00B43890"/>
    <w:rsid w:val="00B452B0"/>
    <w:rsid w:val="00B4602A"/>
    <w:rsid w:val="00B51958"/>
    <w:rsid w:val="00B51FF1"/>
    <w:rsid w:val="00B52841"/>
    <w:rsid w:val="00B530D9"/>
    <w:rsid w:val="00B53BE9"/>
    <w:rsid w:val="00B53F13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451D"/>
    <w:rsid w:val="00B77680"/>
    <w:rsid w:val="00B779DA"/>
    <w:rsid w:val="00B8046D"/>
    <w:rsid w:val="00B846B9"/>
    <w:rsid w:val="00B84E7D"/>
    <w:rsid w:val="00B85C06"/>
    <w:rsid w:val="00B86AC7"/>
    <w:rsid w:val="00B86B4E"/>
    <w:rsid w:val="00B87D12"/>
    <w:rsid w:val="00B91F67"/>
    <w:rsid w:val="00B9216A"/>
    <w:rsid w:val="00B926F9"/>
    <w:rsid w:val="00BA261D"/>
    <w:rsid w:val="00BA372F"/>
    <w:rsid w:val="00BA3C33"/>
    <w:rsid w:val="00BA3F29"/>
    <w:rsid w:val="00BA4464"/>
    <w:rsid w:val="00BA537B"/>
    <w:rsid w:val="00BA6DBF"/>
    <w:rsid w:val="00BA799D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39EC"/>
    <w:rsid w:val="00BD4233"/>
    <w:rsid w:val="00BD480D"/>
    <w:rsid w:val="00BD5FCD"/>
    <w:rsid w:val="00BD698C"/>
    <w:rsid w:val="00BD6A1D"/>
    <w:rsid w:val="00BD7C50"/>
    <w:rsid w:val="00BD7EEE"/>
    <w:rsid w:val="00BE0341"/>
    <w:rsid w:val="00BE06BF"/>
    <w:rsid w:val="00BE0D40"/>
    <w:rsid w:val="00BE3CCB"/>
    <w:rsid w:val="00BE4430"/>
    <w:rsid w:val="00BE4C06"/>
    <w:rsid w:val="00BE513F"/>
    <w:rsid w:val="00BE63BB"/>
    <w:rsid w:val="00BF2BA9"/>
    <w:rsid w:val="00BF525C"/>
    <w:rsid w:val="00BF52DE"/>
    <w:rsid w:val="00BF5F1A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56F"/>
    <w:rsid w:val="00C076CF"/>
    <w:rsid w:val="00C076DC"/>
    <w:rsid w:val="00C07FDE"/>
    <w:rsid w:val="00C10D42"/>
    <w:rsid w:val="00C11079"/>
    <w:rsid w:val="00C13FE3"/>
    <w:rsid w:val="00C1496F"/>
    <w:rsid w:val="00C1581C"/>
    <w:rsid w:val="00C16AD5"/>
    <w:rsid w:val="00C17517"/>
    <w:rsid w:val="00C17CA8"/>
    <w:rsid w:val="00C228A0"/>
    <w:rsid w:val="00C231AB"/>
    <w:rsid w:val="00C31353"/>
    <w:rsid w:val="00C31AF8"/>
    <w:rsid w:val="00C32839"/>
    <w:rsid w:val="00C332F3"/>
    <w:rsid w:val="00C33FAA"/>
    <w:rsid w:val="00C34C23"/>
    <w:rsid w:val="00C37B13"/>
    <w:rsid w:val="00C4018E"/>
    <w:rsid w:val="00C4259F"/>
    <w:rsid w:val="00C43517"/>
    <w:rsid w:val="00C44BCC"/>
    <w:rsid w:val="00C4647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343"/>
    <w:rsid w:val="00C61FC2"/>
    <w:rsid w:val="00C62976"/>
    <w:rsid w:val="00C62B6A"/>
    <w:rsid w:val="00C62FE0"/>
    <w:rsid w:val="00C65B43"/>
    <w:rsid w:val="00C66CC0"/>
    <w:rsid w:val="00C67BEC"/>
    <w:rsid w:val="00C67EBF"/>
    <w:rsid w:val="00C70077"/>
    <w:rsid w:val="00C7033C"/>
    <w:rsid w:val="00C72AD4"/>
    <w:rsid w:val="00C72EAF"/>
    <w:rsid w:val="00C72FD8"/>
    <w:rsid w:val="00C74E39"/>
    <w:rsid w:val="00C76C64"/>
    <w:rsid w:val="00C808CE"/>
    <w:rsid w:val="00C82624"/>
    <w:rsid w:val="00C858EC"/>
    <w:rsid w:val="00C86B89"/>
    <w:rsid w:val="00C90114"/>
    <w:rsid w:val="00C91167"/>
    <w:rsid w:val="00C919AE"/>
    <w:rsid w:val="00C91EDD"/>
    <w:rsid w:val="00C93190"/>
    <w:rsid w:val="00C941C0"/>
    <w:rsid w:val="00C9645B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E04"/>
    <w:rsid w:val="00CA5F45"/>
    <w:rsid w:val="00CA6449"/>
    <w:rsid w:val="00CA6BE4"/>
    <w:rsid w:val="00CB06B7"/>
    <w:rsid w:val="00CB2E5E"/>
    <w:rsid w:val="00CB32DE"/>
    <w:rsid w:val="00CB4462"/>
    <w:rsid w:val="00CB4BAD"/>
    <w:rsid w:val="00CB50D7"/>
    <w:rsid w:val="00CB52DC"/>
    <w:rsid w:val="00CB52E1"/>
    <w:rsid w:val="00CB543A"/>
    <w:rsid w:val="00CC2ABD"/>
    <w:rsid w:val="00CC2B83"/>
    <w:rsid w:val="00CC2C1E"/>
    <w:rsid w:val="00CC50C0"/>
    <w:rsid w:val="00CC5CE2"/>
    <w:rsid w:val="00CC60A1"/>
    <w:rsid w:val="00CC699B"/>
    <w:rsid w:val="00CD0695"/>
    <w:rsid w:val="00CD0859"/>
    <w:rsid w:val="00CD2214"/>
    <w:rsid w:val="00CD374E"/>
    <w:rsid w:val="00CD3A2A"/>
    <w:rsid w:val="00CD4450"/>
    <w:rsid w:val="00CD609F"/>
    <w:rsid w:val="00CD641A"/>
    <w:rsid w:val="00CD7CF0"/>
    <w:rsid w:val="00CE1316"/>
    <w:rsid w:val="00CE1A3B"/>
    <w:rsid w:val="00CE26F7"/>
    <w:rsid w:val="00CE4D84"/>
    <w:rsid w:val="00CE67A5"/>
    <w:rsid w:val="00CE7D6C"/>
    <w:rsid w:val="00CE7F30"/>
    <w:rsid w:val="00CF0513"/>
    <w:rsid w:val="00CF0D1F"/>
    <w:rsid w:val="00CF1B87"/>
    <w:rsid w:val="00CF1B9C"/>
    <w:rsid w:val="00CF47F2"/>
    <w:rsid w:val="00CF5381"/>
    <w:rsid w:val="00CF79BA"/>
    <w:rsid w:val="00D010A8"/>
    <w:rsid w:val="00D01375"/>
    <w:rsid w:val="00D05524"/>
    <w:rsid w:val="00D057DA"/>
    <w:rsid w:val="00D11084"/>
    <w:rsid w:val="00D16146"/>
    <w:rsid w:val="00D17541"/>
    <w:rsid w:val="00D17FDE"/>
    <w:rsid w:val="00D21329"/>
    <w:rsid w:val="00D22CCB"/>
    <w:rsid w:val="00D22F0D"/>
    <w:rsid w:val="00D25FF2"/>
    <w:rsid w:val="00D26DC7"/>
    <w:rsid w:val="00D2771D"/>
    <w:rsid w:val="00D3006E"/>
    <w:rsid w:val="00D301AE"/>
    <w:rsid w:val="00D30F00"/>
    <w:rsid w:val="00D31D77"/>
    <w:rsid w:val="00D368AA"/>
    <w:rsid w:val="00D3690A"/>
    <w:rsid w:val="00D37E9E"/>
    <w:rsid w:val="00D40FC0"/>
    <w:rsid w:val="00D421E9"/>
    <w:rsid w:val="00D4399E"/>
    <w:rsid w:val="00D4531F"/>
    <w:rsid w:val="00D4537C"/>
    <w:rsid w:val="00D46C5F"/>
    <w:rsid w:val="00D47808"/>
    <w:rsid w:val="00D50096"/>
    <w:rsid w:val="00D51387"/>
    <w:rsid w:val="00D561AF"/>
    <w:rsid w:val="00D57B35"/>
    <w:rsid w:val="00D60C7B"/>
    <w:rsid w:val="00D61564"/>
    <w:rsid w:val="00D616A6"/>
    <w:rsid w:val="00D62F70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78A3"/>
    <w:rsid w:val="00D77B51"/>
    <w:rsid w:val="00D822D2"/>
    <w:rsid w:val="00D837E1"/>
    <w:rsid w:val="00D83DB0"/>
    <w:rsid w:val="00D83F91"/>
    <w:rsid w:val="00D84CAC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97CD1"/>
    <w:rsid w:val="00DA1A7D"/>
    <w:rsid w:val="00DA1CEF"/>
    <w:rsid w:val="00DA2117"/>
    <w:rsid w:val="00DA2A58"/>
    <w:rsid w:val="00DA34E4"/>
    <w:rsid w:val="00DA39D3"/>
    <w:rsid w:val="00DA3EAF"/>
    <w:rsid w:val="00DA46D8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2858"/>
    <w:rsid w:val="00DC3A4C"/>
    <w:rsid w:val="00DC408F"/>
    <w:rsid w:val="00DC4562"/>
    <w:rsid w:val="00DC554E"/>
    <w:rsid w:val="00DC5A6F"/>
    <w:rsid w:val="00DC7269"/>
    <w:rsid w:val="00DD01D3"/>
    <w:rsid w:val="00DD09D4"/>
    <w:rsid w:val="00DD1514"/>
    <w:rsid w:val="00DD19B6"/>
    <w:rsid w:val="00DD239E"/>
    <w:rsid w:val="00DD2B56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2C2E"/>
    <w:rsid w:val="00DF3D0E"/>
    <w:rsid w:val="00DF3FF2"/>
    <w:rsid w:val="00DF60CD"/>
    <w:rsid w:val="00DF62A5"/>
    <w:rsid w:val="00DF6C76"/>
    <w:rsid w:val="00DF75BD"/>
    <w:rsid w:val="00E00DD4"/>
    <w:rsid w:val="00E01D3A"/>
    <w:rsid w:val="00E0249B"/>
    <w:rsid w:val="00E029F9"/>
    <w:rsid w:val="00E03D73"/>
    <w:rsid w:val="00E03F28"/>
    <w:rsid w:val="00E05E14"/>
    <w:rsid w:val="00E06631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33B2"/>
    <w:rsid w:val="00E256E1"/>
    <w:rsid w:val="00E26412"/>
    <w:rsid w:val="00E27E4F"/>
    <w:rsid w:val="00E30662"/>
    <w:rsid w:val="00E3115F"/>
    <w:rsid w:val="00E31C28"/>
    <w:rsid w:val="00E33666"/>
    <w:rsid w:val="00E34BB3"/>
    <w:rsid w:val="00E35399"/>
    <w:rsid w:val="00E3755C"/>
    <w:rsid w:val="00E377F5"/>
    <w:rsid w:val="00E37D12"/>
    <w:rsid w:val="00E40732"/>
    <w:rsid w:val="00E408CE"/>
    <w:rsid w:val="00E40B21"/>
    <w:rsid w:val="00E4184D"/>
    <w:rsid w:val="00E4394D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61E1B"/>
    <w:rsid w:val="00E638C3"/>
    <w:rsid w:val="00E644D9"/>
    <w:rsid w:val="00E67D5B"/>
    <w:rsid w:val="00E71F23"/>
    <w:rsid w:val="00E728DA"/>
    <w:rsid w:val="00E72CEB"/>
    <w:rsid w:val="00E72D00"/>
    <w:rsid w:val="00E73852"/>
    <w:rsid w:val="00E745EC"/>
    <w:rsid w:val="00E75D35"/>
    <w:rsid w:val="00E75F52"/>
    <w:rsid w:val="00E80333"/>
    <w:rsid w:val="00E80379"/>
    <w:rsid w:val="00E80693"/>
    <w:rsid w:val="00E81438"/>
    <w:rsid w:val="00E81B42"/>
    <w:rsid w:val="00E81B92"/>
    <w:rsid w:val="00E82171"/>
    <w:rsid w:val="00E82FA9"/>
    <w:rsid w:val="00E8317D"/>
    <w:rsid w:val="00E845D2"/>
    <w:rsid w:val="00E86B81"/>
    <w:rsid w:val="00E86C82"/>
    <w:rsid w:val="00E93BE8"/>
    <w:rsid w:val="00E94851"/>
    <w:rsid w:val="00E95A04"/>
    <w:rsid w:val="00E969B1"/>
    <w:rsid w:val="00E97AD1"/>
    <w:rsid w:val="00EA1FD2"/>
    <w:rsid w:val="00EA3376"/>
    <w:rsid w:val="00EA3EAE"/>
    <w:rsid w:val="00EA43F2"/>
    <w:rsid w:val="00EB33BC"/>
    <w:rsid w:val="00EB3C58"/>
    <w:rsid w:val="00EB3DE2"/>
    <w:rsid w:val="00EB4A1B"/>
    <w:rsid w:val="00EB6643"/>
    <w:rsid w:val="00EC0F81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EA0"/>
    <w:rsid w:val="00F12F5E"/>
    <w:rsid w:val="00F13330"/>
    <w:rsid w:val="00F13987"/>
    <w:rsid w:val="00F139ED"/>
    <w:rsid w:val="00F149FB"/>
    <w:rsid w:val="00F17056"/>
    <w:rsid w:val="00F21DEE"/>
    <w:rsid w:val="00F22944"/>
    <w:rsid w:val="00F241E0"/>
    <w:rsid w:val="00F272E1"/>
    <w:rsid w:val="00F3395E"/>
    <w:rsid w:val="00F339D4"/>
    <w:rsid w:val="00F346C2"/>
    <w:rsid w:val="00F34AEA"/>
    <w:rsid w:val="00F36281"/>
    <w:rsid w:val="00F36E80"/>
    <w:rsid w:val="00F375FD"/>
    <w:rsid w:val="00F37BDA"/>
    <w:rsid w:val="00F41FAD"/>
    <w:rsid w:val="00F4290E"/>
    <w:rsid w:val="00F42E67"/>
    <w:rsid w:val="00F4568E"/>
    <w:rsid w:val="00F46914"/>
    <w:rsid w:val="00F47094"/>
    <w:rsid w:val="00F47911"/>
    <w:rsid w:val="00F47E4B"/>
    <w:rsid w:val="00F47FF4"/>
    <w:rsid w:val="00F5193A"/>
    <w:rsid w:val="00F520D3"/>
    <w:rsid w:val="00F52D69"/>
    <w:rsid w:val="00F52EF5"/>
    <w:rsid w:val="00F54586"/>
    <w:rsid w:val="00F54AD1"/>
    <w:rsid w:val="00F55FC5"/>
    <w:rsid w:val="00F5606B"/>
    <w:rsid w:val="00F565F3"/>
    <w:rsid w:val="00F5667F"/>
    <w:rsid w:val="00F600BF"/>
    <w:rsid w:val="00F606F9"/>
    <w:rsid w:val="00F61A7C"/>
    <w:rsid w:val="00F62C7D"/>
    <w:rsid w:val="00F633F5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75A88"/>
    <w:rsid w:val="00F82DA8"/>
    <w:rsid w:val="00F86EBB"/>
    <w:rsid w:val="00F915B8"/>
    <w:rsid w:val="00F9281B"/>
    <w:rsid w:val="00F9411E"/>
    <w:rsid w:val="00F94A33"/>
    <w:rsid w:val="00F952CA"/>
    <w:rsid w:val="00F97325"/>
    <w:rsid w:val="00FA0904"/>
    <w:rsid w:val="00FA1CBF"/>
    <w:rsid w:val="00FA28B4"/>
    <w:rsid w:val="00FA2E8C"/>
    <w:rsid w:val="00FA4211"/>
    <w:rsid w:val="00FA4523"/>
    <w:rsid w:val="00FA532B"/>
    <w:rsid w:val="00FA782D"/>
    <w:rsid w:val="00FA7B80"/>
    <w:rsid w:val="00FB1830"/>
    <w:rsid w:val="00FB1B70"/>
    <w:rsid w:val="00FB466D"/>
    <w:rsid w:val="00FB645C"/>
    <w:rsid w:val="00FB6C24"/>
    <w:rsid w:val="00FC012B"/>
    <w:rsid w:val="00FC0D48"/>
    <w:rsid w:val="00FC2A1F"/>
    <w:rsid w:val="00FC2E79"/>
    <w:rsid w:val="00FC2FF1"/>
    <w:rsid w:val="00FC335F"/>
    <w:rsid w:val="00FC3876"/>
    <w:rsid w:val="00FC57E0"/>
    <w:rsid w:val="00FC74B4"/>
    <w:rsid w:val="00FC7FF0"/>
    <w:rsid w:val="00FD02B0"/>
    <w:rsid w:val="00FD0D40"/>
    <w:rsid w:val="00FD11BF"/>
    <w:rsid w:val="00FD1D4A"/>
    <w:rsid w:val="00FD27B9"/>
    <w:rsid w:val="00FD3546"/>
    <w:rsid w:val="00FD397A"/>
    <w:rsid w:val="00FD798C"/>
    <w:rsid w:val="00FD7FC0"/>
    <w:rsid w:val="00FE1BB6"/>
    <w:rsid w:val="00FE2674"/>
    <w:rsid w:val="00FE2752"/>
    <w:rsid w:val="00FE27E1"/>
    <w:rsid w:val="00FE2E46"/>
    <w:rsid w:val="00FE2EF5"/>
    <w:rsid w:val="00FF129C"/>
    <w:rsid w:val="00FF1A8B"/>
    <w:rsid w:val="00FF2074"/>
    <w:rsid w:val="00FF2DCC"/>
    <w:rsid w:val="00FF3BE0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A46EC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C5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7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lotpen.cz/nase-produkty/pinto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ketak@doblogoo.cz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ilotpen.cz/nase-produkty/pintor/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699</Words>
  <Characters>4130</Characters>
  <Application>Microsoft Office Word</Application>
  <DocSecurity>0</DocSecurity>
  <Lines>34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4820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Markéta Knotková</cp:lastModifiedBy>
  <cp:revision>10</cp:revision>
  <cp:lastPrinted>2025-09-02T09:31:00Z</cp:lastPrinted>
  <dcterms:created xsi:type="dcterms:W3CDTF">2025-09-03T12:41:00Z</dcterms:created>
  <dcterms:modified xsi:type="dcterms:W3CDTF">2025-09-08T08:17:00Z</dcterms:modified>
</cp:coreProperties>
</file>